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D22" w:rsidRPr="00217CA3" w:rsidRDefault="00A20D22">
      <w:pPr>
        <w:ind w:left="660"/>
        <w:rPr>
          <w:rFonts w:ascii="楷体_GB2312" w:eastAsia="楷体_GB2312"/>
          <w:bCs/>
          <w:sz w:val="30"/>
        </w:rPr>
      </w:pPr>
      <w:bookmarkStart w:id="0" w:name="_Hlk22557477"/>
    </w:p>
    <w:p w:rsidR="00A20D22" w:rsidRPr="00217CA3" w:rsidRDefault="00A20D22">
      <w:pPr>
        <w:ind w:left="660"/>
        <w:rPr>
          <w:rFonts w:ascii="楷体_GB2312" w:eastAsia="楷体_GB2312"/>
          <w:bCs/>
          <w:sz w:val="30"/>
        </w:rPr>
      </w:pPr>
    </w:p>
    <w:p w:rsidR="00A20D22" w:rsidRPr="00217CA3" w:rsidRDefault="00D5293D">
      <w:pPr>
        <w:jc w:val="center"/>
        <w:rPr>
          <w:rFonts w:ascii="黑体" w:eastAsia="黑体" w:hAnsi="华文中宋"/>
          <w:bCs/>
          <w:spacing w:val="20"/>
          <w:sz w:val="72"/>
          <w:szCs w:val="72"/>
        </w:rPr>
      </w:pPr>
      <w:r w:rsidRPr="00217CA3">
        <w:rPr>
          <w:rFonts w:ascii="黑体" w:eastAsia="黑体" w:hAnsi="华文中宋" w:hint="eastAsia"/>
          <w:bCs/>
          <w:spacing w:val="20"/>
          <w:sz w:val="72"/>
          <w:szCs w:val="72"/>
        </w:rPr>
        <w:t>无</w:t>
      </w:r>
      <w:r w:rsidRPr="00217CA3">
        <w:rPr>
          <w:rFonts w:ascii="黑体" w:eastAsia="黑体" w:hAnsi="华文中宋"/>
          <w:bCs/>
          <w:spacing w:val="20"/>
          <w:sz w:val="72"/>
          <w:szCs w:val="72"/>
        </w:rPr>
        <w:t xml:space="preserve"> </w:t>
      </w:r>
      <w:r w:rsidRPr="00217CA3">
        <w:rPr>
          <w:rFonts w:ascii="黑体" w:eastAsia="黑体" w:hAnsi="华文中宋" w:hint="eastAsia"/>
          <w:bCs/>
          <w:spacing w:val="20"/>
          <w:sz w:val="72"/>
          <w:szCs w:val="72"/>
        </w:rPr>
        <w:t>锡</w:t>
      </w:r>
      <w:r w:rsidRPr="00217CA3">
        <w:rPr>
          <w:rFonts w:ascii="黑体" w:eastAsia="黑体" w:hAnsi="华文中宋"/>
          <w:bCs/>
          <w:spacing w:val="20"/>
          <w:sz w:val="72"/>
          <w:szCs w:val="72"/>
        </w:rPr>
        <w:t xml:space="preserve"> </w:t>
      </w:r>
      <w:r w:rsidRPr="00217CA3">
        <w:rPr>
          <w:rFonts w:ascii="黑体" w:eastAsia="黑体" w:hAnsi="华文中宋" w:hint="eastAsia"/>
          <w:bCs/>
          <w:spacing w:val="20"/>
          <w:sz w:val="72"/>
          <w:szCs w:val="72"/>
        </w:rPr>
        <w:t>市</w:t>
      </w:r>
      <w:r w:rsidRPr="00217CA3">
        <w:rPr>
          <w:rFonts w:ascii="黑体" w:eastAsia="黑体" w:hAnsi="华文中宋"/>
          <w:bCs/>
          <w:spacing w:val="20"/>
          <w:sz w:val="72"/>
          <w:szCs w:val="72"/>
        </w:rPr>
        <w:t xml:space="preserve"> </w:t>
      </w:r>
      <w:r w:rsidRPr="00217CA3">
        <w:rPr>
          <w:rFonts w:ascii="黑体" w:eastAsia="黑体" w:hAnsi="华文中宋" w:hint="eastAsia"/>
          <w:bCs/>
          <w:spacing w:val="20"/>
          <w:sz w:val="72"/>
          <w:szCs w:val="72"/>
        </w:rPr>
        <w:t>政</w:t>
      </w:r>
      <w:r w:rsidRPr="00217CA3">
        <w:rPr>
          <w:rFonts w:ascii="黑体" w:eastAsia="黑体" w:hAnsi="华文中宋"/>
          <w:bCs/>
          <w:spacing w:val="20"/>
          <w:sz w:val="72"/>
          <w:szCs w:val="72"/>
        </w:rPr>
        <w:t xml:space="preserve"> </w:t>
      </w:r>
      <w:r w:rsidRPr="00217CA3">
        <w:rPr>
          <w:rFonts w:ascii="黑体" w:eastAsia="黑体" w:hAnsi="华文中宋" w:hint="eastAsia"/>
          <w:bCs/>
          <w:spacing w:val="20"/>
          <w:sz w:val="72"/>
          <w:szCs w:val="72"/>
        </w:rPr>
        <w:t>府</w:t>
      </w:r>
      <w:r w:rsidRPr="00217CA3">
        <w:rPr>
          <w:rFonts w:ascii="黑体" w:eastAsia="黑体" w:hAnsi="华文中宋"/>
          <w:bCs/>
          <w:spacing w:val="20"/>
          <w:sz w:val="72"/>
          <w:szCs w:val="72"/>
        </w:rPr>
        <w:t xml:space="preserve"> </w:t>
      </w:r>
      <w:r w:rsidRPr="00217CA3">
        <w:rPr>
          <w:rFonts w:ascii="黑体" w:eastAsia="黑体" w:hAnsi="华文中宋" w:hint="eastAsia"/>
          <w:bCs/>
          <w:spacing w:val="20"/>
          <w:sz w:val="72"/>
          <w:szCs w:val="72"/>
        </w:rPr>
        <w:t>采</w:t>
      </w:r>
      <w:r w:rsidRPr="00217CA3">
        <w:rPr>
          <w:rFonts w:ascii="黑体" w:eastAsia="黑体" w:hAnsi="华文中宋"/>
          <w:bCs/>
          <w:spacing w:val="20"/>
          <w:sz w:val="72"/>
          <w:szCs w:val="72"/>
        </w:rPr>
        <w:t xml:space="preserve"> </w:t>
      </w:r>
      <w:r w:rsidRPr="00217CA3">
        <w:rPr>
          <w:rFonts w:ascii="黑体" w:eastAsia="黑体" w:hAnsi="华文中宋" w:hint="eastAsia"/>
          <w:bCs/>
          <w:spacing w:val="20"/>
          <w:sz w:val="72"/>
          <w:szCs w:val="72"/>
        </w:rPr>
        <w:t>购</w:t>
      </w:r>
    </w:p>
    <w:p w:rsidR="00A20D22" w:rsidRPr="00217CA3" w:rsidRDefault="00A20D22">
      <w:pPr>
        <w:rPr>
          <w:rFonts w:ascii="华文中宋" w:eastAsia="华文中宋" w:hAnsi="华文中宋"/>
          <w:bCs/>
          <w:sz w:val="30"/>
        </w:rPr>
      </w:pPr>
    </w:p>
    <w:p w:rsidR="00A20D22" w:rsidRPr="00217CA3" w:rsidRDefault="00A20D22">
      <w:pPr>
        <w:rPr>
          <w:rFonts w:ascii="华文中宋" w:eastAsia="华文中宋" w:hAnsi="华文中宋"/>
          <w:bCs/>
          <w:sz w:val="30"/>
        </w:rPr>
      </w:pPr>
    </w:p>
    <w:p w:rsidR="00A20D22" w:rsidRPr="00217CA3" w:rsidRDefault="00A20D22">
      <w:pPr>
        <w:rPr>
          <w:rFonts w:ascii="华文中宋" w:eastAsia="华文中宋" w:hAnsi="华文中宋"/>
          <w:bCs/>
          <w:sz w:val="30"/>
        </w:rPr>
      </w:pPr>
    </w:p>
    <w:p w:rsidR="00A20D22" w:rsidRPr="00217CA3" w:rsidRDefault="00D5293D">
      <w:pPr>
        <w:jc w:val="center"/>
        <w:rPr>
          <w:rFonts w:ascii="黑体" w:eastAsia="黑体" w:hAnsi="华文中宋"/>
          <w:bCs/>
          <w:spacing w:val="20"/>
          <w:w w:val="90"/>
          <w:sz w:val="48"/>
          <w:szCs w:val="48"/>
        </w:rPr>
      </w:pPr>
      <w:r w:rsidRPr="00217CA3">
        <w:rPr>
          <w:rFonts w:ascii="黑体" w:eastAsia="黑体" w:hAnsi="华文中宋" w:hint="eastAsia"/>
          <w:bCs/>
          <w:spacing w:val="20"/>
          <w:w w:val="90"/>
          <w:sz w:val="48"/>
          <w:szCs w:val="48"/>
        </w:rPr>
        <w:t>公</w:t>
      </w:r>
      <w:r w:rsidRPr="00217CA3">
        <w:rPr>
          <w:rFonts w:ascii="黑体" w:eastAsia="黑体" w:hAnsi="华文中宋"/>
          <w:bCs/>
          <w:spacing w:val="20"/>
          <w:w w:val="90"/>
          <w:sz w:val="48"/>
          <w:szCs w:val="48"/>
        </w:rPr>
        <w:t xml:space="preserve">   </w:t>
      </w:r>
      <w:r w:rsidRPr="00217CA3">
        <w:rPr>
          <w:rFonts w:ascii="黑体" w:eastAsia="黑体" w:hAnsi="华文中宋" w:hint="eastAsia"/>
          <w:bCs/>
          <w:spacing w:val="20"/>
          <w:w w:val="90"/>
          <w:sz w:val="48"/>
          <w:szCs w:val="48"/>
        </w:rPr>
        <w:t>开</w:t>
      </w:r>
    </w:p>
    <w:p w:rsidR="00A20D22" w:rsidRPr="00217CA3" w:rsidRDefault="00D5293D">
      <w:pPr>
        <w:jc w:val="center"/>
        <w:rPr>
          <w:rFonts w:ascii="黑体" w:eastAsia="黑体" w:hAnsi="华文中宋"/>
          <w:bCs/>
          <w:spacing w:val="20"/>
          <w:sz w:val="52"/>
          <w:szCs w:val="52"/>
        </w:rPr>
      </w:pPr>
      <w:r w:rsidRPr="00217CA3">
        <w:rPr>
          <w:noProof/>
        </w:rPr>
        <mc:AlternateContent>
          <mc:Choice Requires="wps">
            <w:drawing>
              <wp:anchor distT="0" distB="0" distL="114300" distR="114300" simplePos="0" relativeHeight="251659264" behindDoc="0" locked="0" layoutInCell="0" allowOverlap="1" wp14:anchorId="3A3CA292" wp14:editId="43358E22">
                <wp:simplePos x="0" y="0"/>
                <wp:positionH relativeFrom="column">
                  <wp:posOffset>-114300</wp:posOffset>
                </wp:positionH>
                <wp:positionV relativeFrom="paragraph">
                  <wp:posOffset>198120</wp:posOffset>
                </wp:positionV>
                <wp:extent cx="635" cy="0"/>
                <wp:effectExtent l="5715" t="5715" r="12700" b="1333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15.6pt;height:0pt;width:0.05pt;z-index:251659264;mso-width-relative:page;mso-height-relative:page;" filled="f" stroked="t" coordsize="21600,21600" o:allowincell="f" o:gfxdata="UEsDBAoAAAAAAIdO4kAAAAAAAAAAAAAAAAAEAAAAZHJzL1BLAwQUAAAACACHTuJAmC/f+tcAAAAJ&#10;AQAADwAAAGRycy9kb3ducmV2LnhtbE2PzU7DMBCE70i8g7VIXKrUdipBG+L0AOTGhQLqdRsvSUS8&#10;TmP3B54eIw5wnJ3R7Dfl+uwGcaQp9J4N6LkCQdx423Nr4PWlzpYgQkS2OHgmA58UYF1dXpRYWH/i&#10;ZzpuYitSCYcCDXQxjoWUoenIYZj7kTh5735yGJOcWmknPKVyN8hcqRvpsOf0ocOR7jtqPjYHZyDU&#10;b7Svv2bNTG0Xrad8//D0iMZcX2l1ByLSOf6F4Qc/oUOVmHb+wDaIwUCml2lLNLDQOYgUyPTtCsTu&#10;9yCrUv5fUH0DUEsDBBQAAAAIAIdO4kCvYOzaxAEAAFgDAAAOAAAAZHJzL2Uyb0RvYy54bWytU8Fu&#10;EzEQvSPxD5bvZJOgVLDKpodU5VIgUssHOLZ318L2WGMnm/wEP4DEDU4cufM3LZ/B2GlCW26IPYx2&#10;Zt48z7yx5+c7Z9lWYzTgGz4ZjTnTXoIyvmv4h5vLF684i0l4JSx43fC9jvx88fzZfAi1nkIPVmlk&#10;ROJjPYSG9ymFuqqi7LUTcQRBe0q2gE4kcrGrFIqB2J2tpuPxWTUAqoAgdYwUvTgk+aLwt62W6X3b&#10;Rp2YbTj1lorFYtfZVou5qDsUoTfyvg3xD104YTwdeqK6EEmwDZq/qJyRCBHaNJLgKmhbI3WZgaaZ&#10;jJ9Mc92LoMssJE4MJ5ni/6OV77YrZEbR7jjzwtGK7j7/uP309dfPL2Tvvn9jkyzSEGJN2KVfYR5T&#10;7vx1uAL5MTIPy174Tpdmb/aBGEpF9agkOzHQUevhLSjCiE2CotiuRZcpSQu2K4vZnxajd4lJCp69&#10;nHEmj/FK1MeigDG90eBY/mm4NT7rJWqxvYqJ2iboEZLDHi6NtWXn1rOh4a9n01kpiGCNyskMi9it&#10;lxbZVuRbU76sAZE9giFsvDrEraf0ccaDWmtQ+xXmdI7T+grB/VXL9+OhX1B/HsT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gv3/rXAAAACQEAAA8AAAAAAAAAAQAgAAAAIgAAAGRycy9kb3ducmV2&#10;LnhtbFBLAQIUABQAAAAIAIdO4kCvYOzaxAEAAFgDAAAOAAAAAAAAAAEAIAAAACYBAABkcnMvZTJv&#10;RG9jLnhtbFBLBQYAAAAABgAGAFkBAABcBQAAAAA=&#10;">
                <v:fill on="f" focussize="0,0"/>
                <v:stroke color="#000000" joinstyle="round"/>
                <v:imagedata o:title=""/>
                <o:lock v:ext="edit" aspectratio="f"/>
              </v:line>
            </w:pict>
          </mc:Fallback>
        </mc:AlternateContent>
      </w:r>
      <w:r w:rsidRPr="00217CA3">
        <w:rPr>
          <w:rFonts w:ascii="黑体" w:eastAsia="黑体" w:hAnsi="华文中宋" w:hint="eastAsia"/>
          <w:bCs/>
          <w:spacing w:val="20"/>
          <w:sz w:val="52"/>
          <w:szCs w:val="52"/>
        </w:rPr>
        <w:t>招</w:t>
      </w:r>
      <w:r w:rsidRPr="00217CA3">
        <w:rPr>
          <w:rFonts w:ascii="黑体" w:eastAsia="黑体" w:hAnsi="华文中宋"/>
          <w:bCs/>
          <w:spacing w:val="20"/>
          <w:sz w:val="52"/>
          <w:szCs w:val="52"/>
        </w:rPr>
        <w:t xml:space="preserve">  </w:t>
      </w:r>
      <w:r w:rsidRPr="00217CA3">
        <w:rPr>
          <w:rFonts w:ascii="黑体" w:eastAsia="黑体" w:hAnsi="华文中宋" w:hint="eastAsia"/>
          <w:bCs/>
          <w:spacing w:val="20"/>
          <w:sz w:val="52"/>
          <w:szCs w:val="52"/>
        </w:rPr>
        <w:t>标</w:t>
      </w:r>
      <w:r w:rsidRPr="00217CA3">
        <w:rPr>
          <w:rFonts w:ascii="黑体" w:eastAsia="黑体" w:hAnsi="华文中宋"/>
          <w:bCs/>
          <w:spacing w:val="20"/>
          <w:sz w:val="52"/>
          <w:szCs w:val="52"/>
        </w:rPr>
        <w:t xml:space="preserve">  </w:t>
      </w:r>
      <w:r w:rsidRPr="00217CA3">
        <w:rPr>
          <w:rFonts w:ascii="黑体" w:eastAsia="黑体" w:hAnsi="华文中宋" w:hint="eastAsia"/>
          <w:bCs/>
          <w:spacing w:val="20"/>
          <w:sz w:val="52"/>
          <w:szCs w:val="52"/>
        </w:rPr>
        <w:t>文</w:t>
      </w:r>
      <w:r w:rsidRPr="00217CA3">
        <w:rPr>
          <w:rFonts w:ascii="黑体" w:eastAsia="黑体" w:hAnsi="华文中宋"/>
          <w:bCs/>
          <w:spacing w:val="20"/>
          <w:sz w:val="52"/>
          <w:szCs w:val="52"/>
        </w:rPr>
        <w:t xml:space="preserve"> </w:t>
      </w:r>
      <w:r w:rsidRPr="00217CA3">
        <w:rPr>
          <w:rFonts w:ascii="黑体" w:eastAsia="黑体" w:hAnsi="华文中宋" w:hint="eastAsia"/>
          <w:bCs/>
          <w:spacing w:val="20"/>
          <w:sz w:val="52"/>
          <w:szCs w:val="52"/>
        </w:rPr>
        <w:t>件</w:t>
      </w:r>
    </w:p>
    <w:p w:rsidR="00A20D22" w:rsidRPr="00217CA3" w:rsidRDefault="00A20D22">
      <w:pPr>
        <w:rPr>
          <w:rFonts w:ascii="华文中宋" w:eastAsia="华文中宋" w:hAnsi="华文中宋"/>
          <w:bCs/>
          <w:sz w:val="30"/>
        </w:rPr>
      </w:pPr>
    </w:p>
    <w:p w:rsidR="00A20D22" w:rsidRPr="00217CA3" w:rsidRDefault="00A20D22">
      <w:pPr>
        <w:tabs>
          <w:tab w:val="left" w:pos="9921"/>
        </w:tabs>
        <w:jc w:val="center"/>
        <w:rPr>
          <w:rFonts w:ascii="华文中宋" w:eastAsia="华文中宋" w:hAnsi="华文中宋"/>
          <w:bCs/>
          <w:sz w:val="30"/>
        </w:rPr>
      </w:pPr>
    </w:p>
    <w:p w:rsidR="00A20D22" w:rsidRPr="00217CA3" w:rsidRDefault="00A20D22">
      <w:pPr>
        <w:jc w:val="left"/>
        <w:rPr>
          <w:rFonts w:ascii="华文中宋" w:eastAsia="华文中宋" w:hAnsi="华文中宋"/>
          <w:bCs/>
          <w:sz w:val="30"/>
        </w:rPr>
      </w:pPr>
    </w:p>
    <w:p w:rsidR="00A20D22" w:rsidRPr="00217CA3" w:rsidRDefault="00D5293D">
      <w:pPr>
        <w:ind w:firstLineChars="900" w:firstLine="2700"/>
        <w:rPr>
          <w:rFonts w:ascii="黑体" w:eastAsia="黑体" w:hAnsi="华文中宋"/>
          <w:bCs/>
          <w:sz w:val="30"/>
          <w:szCs w:val="30"/>
        </w:rPr>
      </w:pPr>
      <w:r w:rsidRPr="00217CA3">
        <w:rPr>
          <w:rFonts w:ascii="黑体" w:eastAsia="黑体" w:hAnsi="华文中宋" w:hint="eastAsia"/>
          <w:bCs/>
          <w:sz w:val="30"/>
          <w:szCs w:val="30"/>
        </w:rPr>
        <w:t>采购项目编号：</w:t>
      </w:r>
      <w:r w:rsidRPr="00217CA3">
        <w:rPr>
          <w:rFonts w:ascii="黑体" w:eastAsia="黑体" w:hAnsi="华文中宋"/>
          <w:bCs/>
          <w:sz w:val="30"/>
          <w:szCs w:val="30"/>
        </w:rPr>
        <w:t xml:space="preserve"> XCGZX2019-0303</w:t>
      </w:r>
    </w:p>
    <w:p w:rsidR="00A20D22" w:rsidRPr="00217CA3" w:rsidRDefault="00D5293D">
      <w:pPr>
        <w:ind w:firstLineChars="900" w:firstLine="2700"/>
        <w:jc w:val="left"/>
        <w:rPr>
          <w:rFonts w:ascii="黑体" w:eastAsia="黑体" w:hAnsi="华文中宋"/>
          <w:bCs/>
          <w:sz w:val="30"/>
          <w:szCs w:val="30"/>
        </w:rPr>
      </w:pPr>
      <w:r w:rsidRPr="00217CA3">
        <w:rPr>
          <w:rFonts w:ascii="黑体" w:eastAsia="黑体" w:hAnsi="华文中宋" w:hint="eastAsia"/>
          <w:bCs/>
          <w:sz w:val="30"/>
          <w:szCs w:val="30"/>
        </w:rPr>
        <w:t>采购项目名称：</w:t>
      </w:r>
      <w:r w:rsidRPr="00217CA3">
        <w:rPr>
          <w:rFonts w:ascii="黑体" w:eastAsia="黑体" w:hAnsi="华文中宋"/>
          <w:bCs/>
          <w:sz w:val="30"/>
          <w:szCs w:val="30"/>
        </w:rPr>
        <w:t xml:space="preserve"> </w:t>
      </w:r>
      <w:r w:rsidRPr="00217CA3">
        <w:rPr>
          <w:rFonts w:ascii="黑体" w:eastAsia="黑体" w:hAnsi="华文中宋" w:hint="eastAsia"/>
          <w:bCs/>
          <w:sz w:val="30"/>
          <w:szCs w:val="30"/>
        </w:rPr>
        <w:t>模块化数据中心项目</w:t>
      </w:r>
    </w:p>
    <w:p w:rsidR="00A20D22" w:rsidRPr="00217CA3" w:rsidRDefault="00D5293D">
      <w:pPr>
        <w:ind w:firstLineChars="900" w:firstLine="2700"/>
        <w:jc w:val="left"/>
        <w:rPr>
          <w:rFonts w:ascii="黑体" w:eastAsia="黑体" w:hAnsi="华文中宋"/>
          <w:bCs/>
          <w:sz w:val="30"/>
          <w:szCs w:val="30"/>
        </w:rPr>
      </w:pPr>
      <w:r w:rsidRPr="00217CA3">
        <w:rPr>
          <w:rFonts w:ascii="黑体" w:eastAsia="黑体" w:hAnsi="华文中宋" w:hint="eastAsia"/>
          <w:bCs/>
          <w:sz w:val="30"/>
          <w:szCs w:val="30"/>
        </w:rPr>
        <w:t>集中采购机构：</w:t>
      </w:r>
      <w:r w:rsidRPr="00217CA3">
        <w:rPr>
          <w:rFonts w:ascii="黑体" w:eastAsia="黑体" w:hAnsi="华文中宋"/>
          <w:bCs/>
          <w:sz w:val="30"/>
          <w:szCs w:val="30"/>
        </w:rPr>
        <w:t xml:space="preserve"> </w:t>
      </w:r>
      <w:r w:rsidRPr="00217CA3">
        <w:rPr>
          <w:rFonts w:ascii="黑体" w:eastAsia="黑体" w:hAnsi="华文中宋" w:hint="eastAsia"/>
          <w:bCs/>
          <w:sz w:val="30"/>
          <w:szCs w:val="30"/>
        </w:rPr>
        <w:t>无锡市政府采购中心</w:t>
      </w:r>
    </w:p>
    <w:p w:rsidR="00A20D22" w:rsidRPr="00217CA3" w:rsidRDefault="00A20D22">
      <w:pPr>
        <w:rPr>
          <w:rFonts w:ascii="华文中宋" w:eastAsia="华文中宋" w:hAnsi="华文中宋"/>
          <w:bCs/>
          <w:sz w:val="32"/>
        </w:rPr>
      </w:pPr>
    </w:p>
    <w:p w:rsidR="00A20D22" w:rsidRPr="00217CA3" w:rsidRDefault="00A20D22">
      <w:pPr>
        <w:rPr>
          <w:rFonts w:ascii="华文中宋" w:eastAsia="华文中宋" w:hAnsi="华文中宋"/>
          <w:bCs/>
          <w:sz w:val="30"/>
        </w:rPr>
      </w:pPr>
    </w:p>
    <w:p w:rsidR="00A20D22" w:rsidRPr="00217CA3" w:rsidRDefault="00A20D22">
      <w:pPr>
        <w:rPr>
          <w:rFonts w:ascii="华文中宋" w:eastAsia="华文中宋" w:hAnsi="华文中宋"/>
          <w:bCs/>
          <w:sz w:val="30"/>
        </w:rPr>
      </w:pPr>
    </w:p>
    <w:p w:rsidR="00A20D22" w:rsidRPr="00217CA3" w:rsidRDefault="00A20D22">
      <w:pPr>
        <w:rPr>
          <w:rFonts w:ascii="华文中宋" w:eastAsia="华文中宋" w:hAnsi="华文中宋"/>
          <w:bCs/>
          <w:sz w:val="30"/>
        </w:rPr>
      </w:pPr>
    </w:p>
    <w:p w:rsidR="00A20D22" w:rsidRPr="00217CA3" w:rsidRDefault="00A20D22">
      <w:pPr>
        <w:rPr>
          <w:rFonts w:ascii="华文中宋" w:eastAsia="华文中宋" w:hAnsi="华文中宋"/>
          <w:bCs/>
          <w:sz w:val="30"/>
        </w:rPr>
      </w:pPr>
    </w:p>
    <w:p w:rsidR="00A20D22" w:rsidRPr="00217CA3" w:rsidRDefault="00D5293D">
      <w:pPr>
        <w:jc w:val="center"/>
        <w:rPr>
          <w:rFonts w:ascii="黑体" w:eastAsia="黑体" w:hAnsi="华文中宋"/>
          <w:bCs/>
          <w:sz w:val="44"/>
          <w:szCs w:val="44"/>
        </w:rPr>
      </w:pPr>
      <w:r w:rsidRPr="00217CA3">
        <w:rPr>
          <w:rFonts w:ascii="黑体" w:eastAsia="黑体" w:hAnsi="华文中宋" w:hint="eastAsia"/>
          <w:bCs/>
          <w:sz w:val="44"/>
          <w:szCs w:val="44"/>
        </w:rPr>
        <w:t>2019年</w:t>
      </w:r>
      <w:r w:rsidRPr="00217CA3">
        <w:rPr>
          <w:rFonts w:ascii="黑体" w:eastAsia="黑体" w:hAnsi="华文中宋"/>
          <w:bCs/>
          <w:sz w:val="44"/>
          <w:szCs w:val="44"/>
        </w:rPr>
        <w:t xml:space="preserve"> </w:t>
      </w:r>
      <w:r w:rsidRPr="00217CA3">
        <w:rPr>
          <w:rFonts w:ascii="黑体" w:eastAsia="黑体" w:hAnsi="华文中宋" w:hint="eastAsia"/>
          <w:bCs/>
          <w:sz w:val="44"/>
          <w:szCs w:val="44"/>
        </w:rPr>
        <w:t>10</w:t>
      </w:r>
      <w:r w:rsidRPr="00217CA3">
        <w:rPr>
          <w:rFonts w:ascii="黑体" w:eastAsia="黑体" w:hAnsi="华文中宋"/>
          <w:bCs/>
          <w:sz w:val="44"/>
          <w:szCs w:val="44"/>
        </w:rPr>
        <w:t xml:space="preserve"> </w:t>
      </w:r>
      <w:r w:rsidRPr="00217CA3">
        <w:rPr>
          <w:rFonts w:ascii="黑体" w:eastAsia="黑体" w:hAnsi="华文中宋" w:hint="eastAsia"/>
          <w:bCs/>
          <w:sz w:val="44"/>
          <w:szCs w:val="44"/>
        </w:rPr>
        <w:t>月</w:t>
      </w:r>
      <w:r w:rsidRPr="00217CA3">
        <w:rPr>
          <w:rFonts w:ascii="黑体" w:eastAsia="黑体" w:hAnsi="华文中宋"/>
          <w:bCs/>
          <w:sz w:val="44"/>
          <w:szCs w:val="44"/>
        </w:rPr>
        <w:t xml:space="preserve"> </w:t>
      </w:r>
      <w:r w:rsidR="008379E2">
        <w:rPr>
          <w:rFonts w:ascii="黑体" w:eastAsia="黑体" w:hAnsi="华文中宋" w:hint="eastAsia"/>
          <w:bCs/>
          <w:sz w:val="44"/>
          <w:szCs w:val="44"/>
        </w:rPr>
        <w:t>28</w:t>
      </w:r>
      <w:r w:rsidRPr="00217CA3">
        <w:rPr>
          <w:rFonts w:ascii="黑体" w:eastAsia="黑体" w:hAnsi="华文中宋"/>
          <w:bCs/>
          <w:sz w:val="44"/>
          <w:szCs w:val="44"/>
        </w:rPr>
        <w:t xml:space="preserve"> </w:t>
      </w:r>
      <w:r w:rsidRPr="00217CA3">
        <w:rPr>
          <w:rFonts w:ascii="黑体" w:eastAsia="黑体" w:hAnsi="华文中宋" w:hint="eastAsia"/>
          <w:bCs/>
          <w:sz w:val="44"/>
          <w:szCs w:val="44"/>
        </w:rPr>
        <w:t>日</w:t>
      </w:r>
    </w:p>
    <w:p w:rsidR="00A20D22" w:rsidRPr="00217CA3" w:rsidRDefault="00A20D22">
      <w:pPr>
        <w:jc w:val="center"/>
        <w:rPr>
          <w:rFonts w:ascii="黑体" w:eastAsia="黑体"/>
          <w:bCs/>
          <w:sz w:val="44"/>
        </w:rPr>
      </w:pPr>
    </w:p>
    <w:p w:rsidR="00A20D22" w:rsidRPr="00217CA3" w:rsidRDefault="00A20D22">
      <w:pPr>
        <w:rPr>
          <w:rFonts w:ascii="华文新魏" w:eastAsia="华文新魏"/>
          <w:bCs/>
          <w:sz w:val="44"/>
        </w:rPr>
      </w:pPr>
    </w:p>
    <w:p w:rsidR="00A20D22" w:rsidRPr="00217CA3" w:rsidRDefault="00D5293D">
      <w:pPr>
        <w:jc w:val="center"/>
        <w:rPr>
          <w:rFonts w:eastAsia="黑体"/>
          <w:bCs/>
          <w:sz w:val="48"/>
        </w:rPr>
      </w:pPr>
      <w:r w:rsidRPr="00217CA3">
        <w:rPr>
          <w:rFonts w:eastAsia="黑体"/>
          <w:bCs/>
          <w:sz w:val="48"/>
        </w:rPr>
        <w:lastRenderedPageBreak/>
        <w:t xml:space="preserve"> </w:t>
      </w:r>
    </w:p>
    <w:p w:rsidR="00A20D22" w:rsidRPr="00217CA3" w:rsidRDefault="00A20D22">
      <w:pPr>
        <w:jc w:val="center"/>
        <w:rPr>
          <w:rFonts w:eastAsia="黑体"/>
          <w:bCs/>
          <w:sz w:val="48"/>
        </w:rPr>
      </w:pPr>
    </w:p>
    <w:p w:rsidR="00A20D22" w:rsidRPr="008F29C2" w:rsidRDefault="00A20D22">
      <w:pPr>
        <w:jc w:val="center"/>
        <w:rPr>
          <w:rFonts w:eastAsia="黑体"/>
          <w:bCs/>
          <w:sz w:val="48"/>
        </w:rPr>
      </w:pPr>
    </w:p>
    <w:p w:rsidR="00A20D22" w:rsidRPr="00217CA3" w:rsidRDefault="00A20D22">
      <w:pPr>
        <w:jc w:val="center"/>
        <w:rPr>
          <w:rFonts w:eastAsia="黑体"/>
          <w:bCs/>
          <w:sz w:val="48"/>
        </w:rPr>
      </w:pPr>
    </w:p>
    <w:p w:rsidR="00A20D22" w:rsidRPr="00217CA3" w:rsidRDefault="00A20D22">
      <w:pPr>
        <w:jc w:val="center"/>
        <w:rPr>
          <w:rFonts w:eastAsia="黑体"/>
          <w:bCs/>
          <w:sz w:val="48"/>
        </w:rPr>
      </w:pPr>
    </w:p>
    <w:p w:rsidR="00A20D22" w:rsidRPr="00217CA3" w:rsidRDefault="00D5293D">
      <w:pPr>
        <w:jc w:val="center"/>
        <w:rPr>
          <w:rFonts w:eastAsia="黑体"/>
          <w:bCs/>
          <w:sz w:val="48"/>
        </w:rPr>
      </w:pPr>
      <w:r w:rsidRPr="00217CA3">
        <w:rPr>
          <w:rFonts w:eastAsia="黑体" w:hint="eastAsia"/>
          <w:bCs/>
          <w:sz w:val="48"/>
        </w:rPr>
        <w:t>目</w:t>
      </w:r>
      <w:r w:rsidRPr="00217CA3">
        <w:rPr>
          <w:rFonts w:eastAsia="黑体"/>
          <w:bCs/>
          <w:sz w:val="48"/>
        </w:rPr>
        <w:t xml:space="preserve">     </w:t>
      </w:r>
      <w:r w:rsidRPr="00217CA3">
        <w:rPr>
          <w:rFonts w:eastAsia="黑体" w:hint="eastAsia"/>
          <w:bCs/>
          <w:sz w:val="48"/>
        </w:rPr>
        <w:t>录</w:t>
      </w:r>
    </w:p>
    <w:p w:rsidR="00A20D22" w:rsidRPr="00217CA3" w:rsidRDefault="00A20D22">
      <w:pPr>
        <w:jc w:val="center"/>
        <w:rPr>
          <w:rFonts w:ascii="黑体" w:eastAsia="黑体"/>
          <w:bCs/>
          <w:sz w:val="30"/>
        </w:rPr>
      </w:pPr>
    </w:p>
    <w:p w:rsidR="00A20D22" w:rsidRPr="00217CA3" w:rsidRDefault="00A20D22">
      <w:pPr>
        <w:jc w:val="center"/>
        <w:rPr>
          <w:rFonts w:ascii="黑体" w:eastAsia="黑体"/>
          <w:bCs/>
          <w:sz w:val="30"/>
        </w:rPr>
      </w:pPr>
    </w:p>
    <w:bookmarkStart w:id="1" w:name="_Toc23402_WPSOffice_Type1"/>
    <w:p w:rsidR="00A20D22" w:rsidRPr="00217CA3" w:rsidRDefault="00D5293D">
      <w:pPr>
        <w:pStyle w:val="Style13"/>
        <w:tabs>
          <w:tab w:val="right" w:leader="hyphen" w:pos="9498"/>
        </w:tabs>
        <w:spacing w:line="720" w:lineRule="auto"/>
        <w:ind w:leftChars="202" w:left="424"/>
        <w:rPr>
          <w:rFonts w:ascii="宋体" w:hAnsi="宋体"/>
          <w:bCs/>
          <w:sz w:val="30"/>
          <w:szCs w:val="30"/>
        </w:rPr>
      </w:pPr>
      <w:r w:rsidRPr="00217CA3">
        <w:rPr>
          <w:rFonts w:ascii="宋体" w:hAnsi="宋体"/>
          <w:bCs/>
          <w:sz w:val="30"/>
          <w:szCs w:val="30"/>
        </w:rPr>
        <w:fldChar w:fldCharType="begin"/>
      </w:r>
      <w:r w:rsidRPr="00217CA3">
        <w:rPr>
          <w:rFonts w:ascii="宋体" w:hAnsi="宋体"/>
          <w:bCs/>
          <w:sz w:val="30"/>
          <w:szCs w:val="30"/>
        </w:rPr>
        <w:instrText xml:space="preserve"> HYPERLINK \l _Toc16845_WPSOffice_Level1 </w:instrText>
      </w:r>
      <w:r w:rsidRPr="00217CA3">
        <w:rPr>
          <w:rFonts w:ascii="宋体" w:hAnsi="宋体"/>
          <w:bCs/>
          <w:sz w:val="30"/>
          <w:szCs w:val="30"/>
        </w:rPr>
        <w:fldChar w:fldCharType="separate"/>
      </w:r>
      <w:proofErr w:type="gramStart"/>
      <w:r w:rsidRPr="00217CA3">
        <w:rPr>
          <w:rFonts w:ascii="宋体" w:hAnsi="宋体" w:hint="eastAsia"/>
          <w:bCs/>
          <w:sz w:val="30"/>
          <w:szCs w:val="30"/>
        </w:rPr>
        <w:t>一</w:t>
      </w:r>
      <w:proofErr w:type="gramEnd"/>
      <w:r w:rsidRPr="00217CA3">
        <w:rPr>
          <w:rFonts w:ascii="宋体" w:hAnsi="宋体" w:hint="eastAsia"/>
          <w:bCs/>
          <w:sz w:val="30"/>
          <w:szCs w:val="30"/>
        </w:rPr>
        <w:t>．投标邀请函</w:t>
      </w:r>
      <w:r w:rsidRPr="00217CA3">
        <w:rPr>
          <w:rFonts w:ascii="宋体" w:hAnsi="宋体"/>
          <w:bCs/>
          <w:sz w:val="30"/>
          <w:szCs w:val="30"/>
        </w:rPr>
        <w:tab/>
      </w:r>
      <w:bookmarkStart w:id="2" w:name="_Toc16845_WPSOffice_Level1Page"/>
      <w:r w:rsidRPr="00217CA3">
        <w:rPr>
          <w:rFonts w:ascii="宋体" w:hAnsi="宋体"/>
          <w:bCs/>
          <w:sz w:val="30"/>
          <w:szCs w:val="30"/>
        </w:rPr>
        <w:t>2</w:t>
      </w:r>
      <w:bookmarkEnd w:id="2"/>
      <w:r w:rsidRPr="00217CA3">
        <w:rPr>
          <w:rFonts w:ascii="宋体" w:hAnsi="宋体"/>
          <w:bCs/>
          <w:sz w:val="30"/>
          <w:szCs w:val="30"/>
        </w:rPr>
        <w:fldChar w:fldCharType="end"/>
      </w:r>
    </w:p>
    <w:p w:rsidR="00A20D22" w:rsidRPr="00217CA3" w:rsidRDefault="00D32EAA">
      <w:pPr>
        <w:pStyle w:val="Style13"/>
        <w:tabs>
          <w:tab w:val="right" w:leader="hyphen" w:pos="9498"/>
        </w:tabs>
        <w:spacing w:line="720" w:lineRule="auto"/>
        <w:ind w:leftChars="202" w:left="424"/>
        <w:rPr>
          <w:rFonts w:ascii="宋体" w:hAnsi="宋体"/>
          <w:bCs/>
          <w:sz w:val="30"/>
          <w:szCs w:val="30"/>
        </w:rPr>
      </w:pPr>
      <w:hyperlink w:anchor="_Toc11273_WPSOffice_Level1" w:history="1">
        <w:r w:rsidR="00D5293D" w:rsidRPr="00217CA3">
          <w:rPr>
            <w:rFonts w:ascii="宋体" w:hAnsi="宋体" w:hint="eastAsia"/>
            <w:bCs/>
            <w:sz w:val="30"/>
            <w:szCs w:val="30"/>
          </w:rPr>
          <w:t>二．投标人须知</w:t>
        </w:r>
        <w:r w:rsidR="00D5293D" w:rsidRPr="00217CA3">
          <w:rPr>
            <w:rFonts w:ascii="宋体" w:hAnsi="宋体"/>
            <w:bCs/>
            <w:sz w:val="30"/>
            <w:szCs w:val="30"/>
          </w:rPr>
          <w:tab/>
        </w:r>
        <w:bookmarkStart w:id="3" w:name="_Toc11273_WPSOffice_Level1Page"/>
        <w:r w:rsidR="00D5293D" w:rsidRPr="00217CA3">
          <w:rPr>
            <w:rFonts w:ascii="宋体" w:hAnsi="宋体"/>
            <w:bCs/>
            <w:sz w:val="30"/>
            <w:szCs w:val="30"/>
          </w:rPr>
          <w:t>5</w:t>
        </w:r>
        <w:bookmarkEnd w:id="3"/>
      </w:hyperlink>
    </w:p>
    <w:p w:rsidR="00A20D22" w:rsidRPr="00217CA3" w:rsidRDefault="00D32EAA">
      <w:pPr>
        <w:pStyle w:val="Style13"/>
        <w:tabs>
          <w:tab w:val="right" w:leader="hyphen" w:pos="9498"/>
        </w:tabs>
        <w:spacing w:line="720" w:lineRule="auto"/>
        <w:ind w:leftChars="202" w:left="424"/>
        <w:rPr>
          <w:rFonts w:ascii="宋体" w:hAnsi="宋体"/>
          <w:bCs/>
          <w:sz w:val="30"/>
          <w:szCs w:val="30"/>
        </w:rPr>
      </w:pPr>
      <w:hyperlink w:anchor="_Toc14313_WPSOffice_Level1" w:history="1">
        <w:r w:rsidR="00D5293D" w:rsidRPr="00217CA3">
          <w:rPr>
            <w:rFonts w:ascii="宋体" w:hAnsi="宋体" w:hint="eastAsia"/>
            <w:bCs/>
            <w:sz w:val="30"/>
            <w:szCs w:val="30"/>
          </w:rPr>
          <w:t>三．项目技术要求和有关说明</w:t>
        </w:r>
        <w:r w:rsidR="00D5293D" w:rsidRPr="00217CA3">
          <w:rPr>
            <w:rFonts w:ascii="宋体" w:hAnsi="宋体"/>
            <w:bCs/>
            <w:sz w:val="30"/>
            <w:szCs w:val="30"/>
          </w:rPr>
          <w:tab/>
        </w:r>
        <w:bookmarkStart w:id="4" w:name="_Toc14313_WPSOffice_Level1Page"/>
        <w:r w:rsidR="00D5293D" w:rsidRPr="00217CA3">
          <w:rPr>
            <w:rFonts w:ascii="宋体" w:hAnsi="宋体"/>
            <w:bCs/>
            <w:sz w:val="30"/>
            <w:szCs w:val="30"/>
          </w:rPr>
          <w:t>12</w:t>
        </w:r>
        <w:bookmarkEnd w:id="4"/>
      </w:hyperlink>
    </w:p>
    <w:p w:rsidR="00A20D22" w:rsidRPr="00217CA3" w:rsidRDefault="00D32EAA">
      <w:pPr>
        <w:pStyle w:val="Style13"/>
        <w:tabs>
          <w:tab w:val="right" w:leader="hyphen" w:pos="9498"/>
        </w:tabs>
        <w:spacing w:line="720" w:lineRule="auto"/>
        <w:ind w:leftChars="202" w:left="424"/>
        <w:rPr>
          <w:rFonts w:ascii="宋体" w:hAnsi="宋体"/>
          <w:bCs/>
          <w:sz w:val="30"/>
          <w:szCs w:val="30"/>
        </w:rPr>
      </w:pPr>
      <w:hyperlink w:anchor="_Toc6525_WPSOffice_Level1" w:history="1">
        <w:r w:rsidR="00D5293D" w:rsidRPr="00217CA3">
          <w:rPr>
            <w:rFonts w:ascii="宋体" w:hAnsi="宋体" w:hint="eastAsia"/>
            <w:bCs/>
            <w:sz w:val="30"/>
            <w:szCs w:val="30"/>
          </w:rPr>
          <w:t>四．合同书（格式文本）</w:t>
        </w:r>
        <w:r w:rsidR="00D5293D" w:rsidRPr="00217CA3">
          <w:rPr>
            <w:rFonts w:ascii="宋体" w:hAnsi="宋体"/>
            <w:bCs/>
            <w:sz w:val="30"/>
            <w:szCs w:val="30"/>
          </w:rPr>
          <w:tab/>
        </w:r>
        <w:r w:rsidR="00AC6FEA">
          <w:rPr>
            <w:rFonts w:ascii="宋体" w:hAnsi="宋体" w:hint="eastAsia"/>
            <w:bCs/>
            <w:sz w:val="30"/>
            <w:szCs w:val="30"/>
          </w:rPr>
          <w:t>47</w:t>
        </w:r>
      </w:hyperlink>
    </w:p>
    <w:p w:rsidR="00A20D22" w:rsidRPr="00217CA3" w:rsidRDefault="00D32EAA">
      <w:pPr>
        <w:pStyle w:val="Style13"/>
        <w:tabs>
          <w:tab w:val="right" w:leader="hyphen" w:pos="9498"/>
        </w:tabs>
        <w:spacing w:line="720" w:lineRule="auto"/>
        <w:ind w:leftChars="202" w:left="424"/>
        <w:rPr>
          <w:rFonts w:ascii="宋体" w:hAnsi="宋体"/>
          <w:bCs/>
          <w:sz w:val="30"/>
          <w:szCs w:val="30"/>
        </w:rPr>
      </w:pPr>
      <w:hyperlink w:anchor="_Toc30299_WPSOffice_Level1" w:history="1">
        <w:r w:rsidR="00D5293D" w:rsidRPr="00217CA3">
          <w:rPr>
            <w:rFonts w:ascii="宋体" w:hAnsi="宋体" w:hint="eastAsia"/>
            <w:bCs/>
            <w:sz w:val="30"/>
            <w:szCs w:val="30"/>
          </w:rPr>
          <w:t>五．合同条款</w:t>
        </w:r>
        <w:r w:rsidR="00D5293D" w:rsidRPr="00217CA3">
          <w:rPr>
            <w:rFonts w:ascii="宋体" w:hAnsi="宋体"/>
            <w:bCs/>
            <w:sz w:val="30"/>
            <w:szCs w:val="30"/>
          </w:rPr>
          <w:tab/>
        </w:r>
        <w:bookmarkStart w:id="5" w:name="_Toc30299_WPSOffice_Level1Page"/>
        <w:r w:rsidR="00D5293D" w:rsidRPr="00217CA3">
          <w:rPr>
            <w:rFonts w:ascii="宋体" w:hAnsi="宋体"/>
            <w:bCs/>
            <w:sz w:val="30"/>
            <w:szCs w:val="30"/>
          </w:rPr>
          <w:t>4</w:t>
        </w:r>
        <w:bookmarkEnd w:id="5"/>
        <w:r w:rsidR="00AC6FEA">
          <w:rPr>
            <w:rFonts w:ascii="宋体" w:hAnsi="宋体" w:hint="eastAsia"/>
            <w:bCs/>
            <w:sz w:val="30"/>
            <w:szCs w:val="30"/>
          </w:rPr>
          <w:t>8</w:t>
        </w:r>
      </w:hyperlink>
    </w:p>
    <w:p w:rsidR="00A20D22" w:rsidRPr="00217CA3" w:rsidRDefault="00D32EAA">
      <w:pPr>
        <w:pStyle w:val="Style13"/>
        <w:tabs>
          <w:tab w:val="left" w:pos="567"/>
          <w:tab w:val="right" w:leader="hyphen" w:pos="9498"/>
        </w:tabs>
        <w:spacing w:line="720" w:lineRule="auto"/>
        <w:ind w:leftChars="202" w:left="424"/>
        <w:rPr>
          <w:rFonts w:ascii="宋体" w:hAnsi="宋体"/>
          <w:bCs/>
          <w:sz w:val="30"/>
          <w:szCs w:val="30"/>
        </w:rPr>
      </w:pPr>
      <w:hyperlink w:anchor="_Toc26471_WPSOffice_Level1" w:history="1">
        <w:r w:rsidR="00D5293D" w:rsidRPr="00217CA3">
          <w:rPr>
            <w:rFonts w:ascii="宋体" w:hAnsi="宋体" w:hint="eastAsia"/>
            <w:bCs/>
            <w:sz w:val="30"/>
            <w:szCs w:val="30"/>
          </w:rPr>
          <w:t>六. 附件</w:t>
        </w:r>
        <w:r w:rsidR="00D5293D" w:rsidRPr="00217CA3">
          <w:rPr>
            <w:rFonts w:ascii="宋体" w:hAnsi="宋体"/>
            <w:bCs/>
            <w:sz w:val="30"/>
            <w:szCs w:val="30"/>
          </w:rPr>
          <w:tab/>
        </w:r>
        <w:r w:rsidR="00AC6FEA">
          <w:rPr>
            <w:rFonts w:ascii="宋体" w:hAnsi="宋体" w:hint="eastAsia"/>
            <w:bCs/>
            <w:sz w:val="30"/>
            <w:szCs w:val="30"/>
          </w:rPr>
          <w:t>51</w:t>
        </w:r>
      </w:hyperlink>
    </w:p>
    <w:bookmarkEnd w:id="1"/>
    <w:p w:rsidR="00A20D22" w:rsidRPr="00217CA3" w:rsidRDefault="00D5293D">
      <w:pPr>
        <w:pStyle w:val="Style13"/>
        <w:tabs>
          <w:tab w:val="right" w:leader="hyphen" w:pos="9498"/>
        </w:tabs>
        <w:spacing w:line="720" w:lineRule="auto"/>
        <w:ind w:leftChars="202" w:left="424"/>
        <w:rPr>
          <w:rFonts w:ascii="宋体" w:hAnsi="宋体"/>
          <w:bCs/>
          <w:sz w:val="30"/>
          <w:szCs w:val="30"/>
        </w:rPr>
      </w:pPr>
      <w:r w:rsidRPr="00217CA3">
        <w:rPr>
          <w:rFonts w:ascii="宋体" w:hAnsi="宋体"/>
          <w:bCs/>
          <w:sz w:val="30"/>
          <w:szCs w:val="30"/>
        </w:rPr>
        <w:t xml:space="preserve"> </w:t>
      </w:r>
    </w:p>
    <w:p w:rsidR="00A20D22" w:rsidRPr="00217CA3" w:rsidRDefault="00A20D22">
      <w:pPr>
        <w:spacing w:line="720" w:lineRule="auto"/>
        <w:rPr>
          <w:rFonts w:ascii="宋体"/>
          <w:bCs/>
          <w:sz w:val="30"/>
        </w:rPr>
      </w:pPr>
    </w:p>
    <w:p w:rsidR="00A20D22" w:rsidRPr="00217CA3" w:rsidRDefault="00A20D22">
      <w:pPr>
        <w:spacing w:line="480" w:lineRule="auto"/>
        <w:rPr>
          <w:rFonts w:ascii="宋体"/>
          <w:bCs/>
          <w:sz w:val="30"/>
        </w:rPr>
      </w:pPr>
    </w:p>
    <w:p w:rsidR="00A20D22" w:rsidRPr="00217CA3" w:rsidRDefault="00A20D22">
      <w:pPr>
        <w:rPr>
          <w:rFonts w:ascii="宋体"/>
          <w:bCs/>
          <w:sz w:val="28"/>
        </w:rPr>
      </w:pPr>
    </w:p>
    <w:p w:rsidR="00A20D22" w:rsidRPr="00217CA3" w:rsidRDefault="00A20D22">
      <w:pPr>
        <w:rPr>
          <w:rFonts w:ascii="宋体" w:hint="eastAsia"/>
          <w:bCs/>
          <w:sz w:val="32"/>
        </w:rPr>
      </w:pPr>
    </w:p>
    <w:p w:rsidR="00A20D22" w:rsidRPr="00217CA3" w:rsidRDefault="00D5293D">
      <w:pPr>
        <w:pStyle w:val="10"/>
        <w:rPr>
          <w:rFonts w:ascii="黑体" w:eastAsia="黑体" w:hAnsi="黑体"/>
          <w:b w:val="0"/>
          <w:szCs w:val="22"/>
        </w:rPr>
      </w:pPr>
      <w:bookmarkStart w:id="6" w:name="报价方须知前附表"/>
      <w:bookmarkStart w:id="7" w:name="_Toc16845_WPSOffice_Level1"/>
      <w:bookmarkEnd w:id="6"/>
      <w:proofErr w:type="gramStart"/>
      <w:r w:rsidRPr="00217CA3">
        <w:rPr>
          <w:rFonts w:ascii="黑体" w:eastAsia="黑体" w:hAnsi="黑体" w:hint="eastAsia"/>
          <w:b w:val="0"/>
          <w:szCs w:val="22"/>
        </w:rPr>
        <w:lastRenderedPageBreak/>
        <w:t>一</w:t>
      </w:r>
      <w:proofErr w:type="gramEnd"/>
      <w:r w:rsidRPr="00217CA3">
        <w:rPr>
          <w:rFonts w:ascii="黑体" w:eastAsia="黑体" w:hAnsi="黑体" w:hint="eastAsia"/>
          <w:b w:val="0"/>
          <w:szCs w:val="22"/>
        </w:rPr>
        <w:t>．投标邀请函</w:t>
      </w:r>
      <w:bookmarkEnd w:id="7"/>
    </w:p>
    <w:p w:rsidR="00A20D22" w:rsidRPr="00217CA3" w:rsidRDefault="00D5293D">
      <w:pPr>
        <w:spacing w:line="360" w:lineRule="auto"/>
        <w:ind w:firstLineChars="200" w:firstLine="480"/>
        <w:rPr>
          <w:rFonts w:ascii="宋体" w:hAnsi="宋体"/>
          <w:bCs/>
          <w:sz w:val="24"/>
        </w:rPr>
      </w:pPr>
      <w:r w:rsidRPr="00217CA3">
        <w:rPr>
          <w:rFonts w:ascii="宋体" w:hAnsi="宋体" w:hint="eastAsia"/>
          <w:bCs/>
          <w:sz w:val="24"/>
        </w:rPr>
        <w:t>我中心受江苏省无锡交通高等职业技术学校的委托，对模块化数据中心项目进行公开招标采购，欢迎符合相关条件的供应商参加投标并提请注意下列相关事项：</w:t>
      </w:r>
    </w:p>
    <w:p w:rsidR="00A20D22" w:rsidRPr="00217CA3" w:rsidRDefault="00D5293D">
      <w:pPr>
        <w:spacing w:line="360" w:lineRule="auto"/>
        <w:ind w:firstLineChars="200" w:firstLine="480"/>
        <w:rPr>
          <w:rFonts w:ascii="黑体" w:eastAsia="黑体" w:hAnsi="黑体"/>
          <w:bCs/>
          <w:sz w:val="24"/>
        </w:rPr>
      </w:pPr>
      <w:r w:rsidRPr="00217CA3">
        <w:rPr>
          <w:rFonts w:ascii="黑体" w:eastAsia="黑体" w:hAnsi="黑体" w:hint="eastAsia"/>
          <w:bCs/>
          <w:sz w:val="24"/>
        </w:rPr>
        <w:t>（一）</w:t>
      </w:r>
      <w:r w:rsidRPr="00217CA3">
        <w:rPr>
          <w:rFonts w:ascii="黑体" w:eastAsia="黑体" w:hAnsi="黑体" w:cs="宋体" w:hint="eastAsia"/>
          <w:kern w:val="0"/>
          <w:sz w:val="24"/>
        </w:rPr>
        <w:t>招标项目信息</w:t>
      </w:r>
    </w:p>
    <w:p w:rsidR="00A20D22" w:rsidRPr="00217CA3" w:rsidRDefault="00D5293D">
      <w:pPr>
        <w:widowControl/>
        <w:shd w:val="clear" w:color="auto" w:fill="FFFFFF"/>
        <w:spacing w:line="360" w:lineRule="auto"/>
        <w:ind w:firstLineChars="200" w:firstLine="480"/>
        <w:jc w:val="left"/>
        <w:rPr>
          <w:rFonts w:ascii="宋体" w:hAnsi="宋体" w:cs="宋体"/>
          <w:kern w:val="0"/>
          <w:sz w:val="24"/>
        </w:rPr>
      </w:pPr>
      <w:r w:rsidRPr="00217CA3">
        <w:rPr>
          <w:rFonts w:ascii="宋体" w:hAnsi="宋体" w:cs="宋体" w:hint="eastAsia"/>
          <w:kern w:val="0"/>
          <w:sz w:val="24"/>
        </w:rPr>
        <w:t>1.项目名称：模块化数据中心项目</w:t>
      </w:r>
    </w:p>
    <w:p w:rsidR="00A20D22" w:rsidRPr="00217CA3" w:rsidRDefault="00D5293D">
      <w:pPr>
        <w:widowControl/>
        <w:shd w:val="clear" w:color="auto" w:fill="FFFFFF"/>
        <w:spacing w:line="360" w:lineRule="auto"/>
        <w:ind w:firstLineChars="200" w:firstLine="480"/>
        <w:jc w:val="left"/>
        <w:rPr>
          <w:rFonts w:ascii="宋体" w:hAnsi="宋体" w:cs="宋体"/>
          <w:kern w:val="0"/>
          <w:sz w:val="24"/>
        </w:rPr>
      </w:pPr>
      <w:r w:rsidRPr="00217CA3">
        <w:rPr>
          <w:rFonts w:ascii="宋体" w:hAnsi="宋体" w:cs="宋体" w:hint="eastAsia"/>
          <w:kern w:val="0"/>
          <w:sz w:val="24"/>
        </w:rPr>
        <w:t>2.项目编号：</w:t>
      </w:r>
      <w:r w:rsidRPr="00217CA3">
        <w:rPr>
          <w:rFonts w:ascii="宋体" w:hAnsi="宋体" w:cs="宋体"/>
          <w:kern w:val="0"/>
          <w:sz w:val="24"/>
        </w:rPr>
        <w:t>XCGZX2019-0303</w:t>
      </w:r>
    </w:p>
    <w:p w:rsidR="00A20D22" w:rsidRPr="00217CA3" w:rsidRDefault="00D5293D">
      <w:pPr>
        <w:widowControl/>
        <w:shd w:val="clear" w:color="auto" w:fill="FFFFFF"/>
        <w:spacing w:line="360" w:lineRule="auto"/>
        <w:ind w:firstLineChars="200" w:firstLine="480"/>
        <w:jc w:val="left"/>
        <w:rPr>
          <w:rFonts w:ascii="宋体" w:hAnsi="宋体" w:cs="宋体"/>
          <w:kern w:val="0"/>
          <w:sz w:val="24"/>
        </w:rPr>
      </w:pPr>
      <w:r w:rsidRPr="00217CA3">
        <w:rPr>
          <w:rFonts w:ascii="宋体" w:hAnsi="宋体" w:cs="宋体" w:hint="eastAsia"/>
          <w:kern w:val="0"/>
          <w:sz w:val="24"/>
        </w:rPr>
        <w:t>3.项目预算：</w:t>
      </w:r>
      <w:r w:rsidRPr="00217CA3">
        <w:rPr>
          <w:rFonts w:ascii="宋体" w:hAnsi="宋体" w:cs="宋体"/>
          <w:kern w:val="0"/>
          <w:sz w:val="24"/>
        </w:rPr>
        <w:t>240</w:t>
      </w:r>
      <w:r w:rsidRPr="00217CA3">
        <w:rPr>
          <w:rFonts w:ascii="宋体" w:hAnsi="宋体" w:cs="宋体" w:hint="eastAsia"/>
          <w:kern w:val="0"/>
          <w:sz w:val="24"/>
        </w:rPr>
        <w:t xml:space="preserve"> 万元</w:t>
      </w:r>
    </w:p>
    <w:p w:rsidR="00A20D22" w:rsidRPr="00217CA3" w:rsidRDefault="00D5293D">
      <w:pPr>
        <w:widowControl/>
        <w:shd w:val="clear" w:color="auto" w:fill="FFFFFF"/>
        <w:spacing w:line="360" w:lineRule="auto"/>
        <w:ind w:firstLineChars="200" w:firstLine="480"/>
        <w:jc w:val="left"/>
        <w:rPr>
          <w:rFonts w:ascii="宋体" w:hAnsi="宋体" w:cs="宋体"/>
          <w:kern w:val="0"/>
          <w:sz w:val="24"/>
        </w:rPr>
      </w:pPr>
      <w:r w:rsidRPr="00217CA3">
        <w:rPr>
          <w:rFonts w:ascii="宋体" w:hAnsi="宋体" w:cs="宋体" w:hint="eastAsia"/>
          <w:kern w:val="0"/>
          <w:sz w:val="24"/>
        </w:rPr>
        <w:t>4.采购方式：公开招标</w:t>
      </w:r>
    </w:p>
    <w:p w:rsidR="00A20D22" w:rsidRPr="00217CA3" w:rsidRDefault="00D5293D">
      <w:pPr>
        <w:widowControl/>
        <w:shd w:val="clear" w:color="auto" w:fill="FFFFFF"/>
        <w:spacing w:line="360" w:lineRule="auto"/>
        <w:ind w:firstLineChars="200" w:firstLine="480"/>
        <w:jc w:val="left"/>
        <w:rPr>
          <w:rFonts w:ascii="宋体" w:hAnsi="宋体" w:cs="宋体"/>
          <w:kern w:val="0"/>
          <w:sz w:val="24"/>
        </w:rPr>
      </w:pPr>
      <w:r w:rsidRPr="00217CA3">
        <w:rPr>
          <w:rFonts w:ascii="宋体" w:hAnsi="宋体" w:cs="宋体" w:hint="eastAsia"/>
          <w:kern w:val="0"/>
          <w:sz w:val="24"/>
        </w:rPr>
        <w:t>5.采购人：江苏省无锡交通高等职业技术学校</w:t>
      </w:r>
    </w:p>
    <w:p w:rsidR="00A20D22" w:rsidRPr="00217CA3" w:rsidRDefault="00D5293D">
      <w:pPr>
        <w:widowControl/>
        <w:shd w:val="clear" w:color="auto" w:fill="FFFFFF"/>
        <w:spacing w:line="360" w:lineRule="auto"/>
        <w:ind w:firstLineChars="200" w:firstLine="480"/>
        <w:jc w:val="left"/>
        <w:rPr>
          <w:rFonts w:ascii="黑体" w:eastAsia="黑体" w:hAnsi="黑体" w:cs="宋体"/>
          <w:kern w:val="0"/>
          <w:sz w:val="24"/>
        </w:rPr>
      </w:pPr>
      <w:r w:rsidRPr="00217CA3">
        <w:rPr>
          <w:rFonts w:ascii="黑体" w:eastAsia="黑体" w:hAnsi="黑体" w:cs="宋体" w:hint="eastAsia"/>
          <w:kern w:val="0"/>
          <w:sz w:val="24"/>
        </w:rPr>
        <w:t>（二）投标人资格要求</w:t>
      </w:r>
    </w:p>
    <w:p w:rsidR="00A20D22" w:rsidRPr="00217CA3" w:rsidRDefault="00D5293D">
      <w:pPr>
        <w:widowControl/>
        <w:shd w:val="clear" w:color="auto" w:fill="FFFFFF"/>
        <w:spacing w:line="360" w:lineRule="auto"/>
        <w:ind w:firstLineChars="200" w:firstLine="480"/>
        <w:jc w:val="left"/>
        <w:rPr>
          <w:rFonts w:ascii="宋体" w:hAnsi="宋体"/>
          <w:sz w:val="24"/>
        </w:rPr>
      </w:pPr>
      <w:r w:rsidRPr="00217CA3">
        <w:rPr>
          <w:rFonts w:ascii="宋体" w:hAnsi="宋体" w:hint="eastAsia"/>
          <w:sz w:val="24"/>
        </w:rPr>
        <w:t>1.具备《中华人民共和国政府采购法》第二十二条第一款规定的条件；</w:t>
      </w:r>
    </w:p>
    <w:p w:rsidR="00A20D22" w:rsidRPr="00217CA3" w:rsidRDefault="00D5293D">
      <w:pPr>
        <w:widowControl/>
        <w:shd w:val="clear" w:color="auto" w:fill="FFFFFF"/>
        <w:spacing w:line="360" w:lineRule="auto"/>
        <w:ind w:firstLineChars="200" w:firstLine="480"/>
        <w:jc w:val="left"/>
        <w:rPr>
          <w:rFonts w:ascii="宋体" w:hAnsi="宋体"/>
          <w:sz w:val="24"/>
        </w:rPr>
      </w:pPr>
      <w:r w:rsidRPr="00217CA3">
        <w:rPr>
          <w:rFonts w:ascii="宋体" w:hAnsi="宋体" w:hint="eastAsia"/>
          <w:sz w:val="24"/>
        </w:rPr>
        <w:t>2.未被“信用中国”网站（</w:t>
      </w:r>
      <w:r w:rsidR="007F6E71" w:rsidRPr="00217CA3">
        <w:fldChar w:fldCharType="begin"/>
      </w:r>
      <w:r w:rsidR="007F6E71" w:rsidRPr="00217CA3">
        <w:instrText xml:space="preserve"> HYPERLINK "http://www.creditchina.gov.cn" </w:instrText>
      </w:r>
      <w:r w:rsidR="007F6E71" w:rsidRPr="00217CA3">
        <w:fldChar w:fldCharType="separate"/>
      </w:r>
      <w:r w:rsidRPr="00217CA3">
        <w:rPr>
          <w:rFonts w:ascii="宋体" w:hAnsi="宋体" w:hint="eastAsia"/>
          <w:sz w:val="24"/>
        </w:rPr>
        <w:t>www.creditchina.gov.cn</w:t>
      </w:r>
      <w:r w:rsidR="007F6E71" w:rsidRPr="00217CA3">
        <w:rPr>
          <w:rFonts w:ascii="宋体" w:hAnsi="宋体"/>
          <w:sz w:val="24"/>
        </w:rPr>
        <w:fldChar w:fldCharType="end"/>
      </w:r>
      <w:r w:rsidRPr="00217CA3">
        <w:rPr>
          <w:rFonts w:ascii="宋体" w:hAnsi="宋体" w:hint="eastAsia"/>
          <w:sz w:val="24"/>
        </w:rPr>
        <w:t>）列入失信被执行人、重大税收违法案件当事人名单、政府采购严重违法失信行为记录名单；</w:t>
      </w:r>
    </w:p>
    <w:p w:rsidR="00A20D22" w:rsidRPr="00217CA3" w:rsidRDefault="00D5293D">
      <w:pPr>
        <w:widowControl/>
        <w:shd w:val="clear" w:color="auto" w:fill="FFFFFF"/>
        <w:spacing w:line="360" w:lineRule="auto"/>
        <w:ind w:firstLineChars="200" w:firstLine="480"/>
        <w:jc w:val="left"/>
        <w:rPr>
          <w:rFonts w:ascii="宋体" w:hAnsi="宋体"/>
          <w:bCs/>
          <w:sz w:val="24"/>
        </w:rPr>
      </w:pPr>
      <w:r w:rsidRPr="00217CA3">
        <w:rPr>
          <w:rFonts w:ascii="宋体" w:hAnsi="宋体" w:hint="eastAsia"/>
          <w:bCs/>
          <w:sz w:val="24"/>
        </w:rPr>
        <w:t>3.</w:t>
      </w:r>
      <w:r w:rsidRPr="00217CA3">
        <w:rPr>
          <w:rFonts w:ascii="宋体" w:hAnsi="宋体" w:hint="eastAsia"/>
          <w:sz w:val="24"/>
        </w:rPr>
        <w:t>具备</w:t>
      </w:r>
      <w:r w:rsidRPr="00217CA3">
        <w:rPr>
          <w:rFonts w:ascii="宋体" w:hAnsi="宋体" w:cs="宋体" w:hint="eastAsia"/>
          <w:kern w:val="0"/>
          <w:sz w:val="24"/>
        </w:rPr>
        <w:t>采购人根据招标项目的特殊要求规定的</w:t>
      </w:r>
      <w:r w:rsidRPr="00217CA3">
        <w:rPr>
          <w:rFonts w:ascii="宋体" w:hAnsi="宋体" w:hint="eastAsia"/>
          <w:sz w:val="24"/>
        </w:rPr>
        <w:t>以下</w:t>
      </w:r>
      <w:r w:rsidRPr="00217CA3">
        <w:rPr>
          <w:rFonts w:ascii="宋体" w:hAnsi="宋体" w:cs="宋体" w:hint="eastAsia"/>
          <w:kern w:val="0"/>
          <w:sz w:val="24"/>
        </w:rPr>
        <w:t>特定资质：</w:t>
      </w:r>
    </w:p>
    <w:p w:rsidR="00A20D22" w:rsidRPr="00217CA3" w:rsidRDefault="00D5293D">
      <w:pPr>
        <w:widowControl/>
        <w:shd w:val="clear" w:color="auto" w:fill="FFFFFF"/>
        <w:spacing w:line="360" w:lineRule="auto"/>
        <w:ind w:firstLineChars="200" w:firstLine="480"/>
        <w:jc w:val="left"/>
        <w:rPr>
          <w:rFonts w:ascii="宋体" w:hAnsi="宋体" w:cs="宋体"/>
          <w:kern w:val="0"/>
          <w:sz w:val="24"/>
        </w:rPr>
      </w:pPr>
      <w:r w:rsidRPr="00217CA3">
        <w:rPr>
          <w:rFonts w:ascii="宋体" w:hAnsi="宋体" w:cs="宋体" w:hint="eastAsia"/>
          <w:kern w:val="0"/>
          <w:sz w:val="24"/>
        </w:rPr>
        <w:t>（1）具备信息技术运行维护（ITSS）三级及以上资质</w:t>
      </w:r>
    </w:p>
    <w:p w:rsidR="00A20D22" w:rsidRPr="00217CA3" w:rsidRDefault="00D5293D">
      <w:pPr>
        <w:widowControl/>
        <w:shd w:val="clear" w:color="auto" w:fill="FFFFFF"/>
        <w:spacing w:line="360" w:lineRule="auto"/>
        <w:ind w:firstLineChars="200" w:firstLine="480"/>
        <w:jc w:val="left"/>
        <w:rPr>
          <w:rFonts w:ascii="宋体" w:hAnsi="宋体" w:cs="宋体"/>
          <w:kern w:val="0"/>
          <w:sz w:val="24"/>
        </w:rPr>
      </w:pPr>
      <w:r w:rsidRPr="00217CA3">
        <w:rPr>
          <w:rFonts w:ascii="宋体" w:hAnsi="宋体" w:cs="宋体" w:hint="eastAsia"/>
          <w:kern w:val="0"/>
          <w:sz w:val="24"/>
        </w:rPr>
        <w:t>（2）不接受联合体投标</w:t>
      </w:r>
    </w:p>
    <w:p w:rsidR="00A20D22" w:rsidRPr="00217CA3" w:rsidRDefault="00D5293D">
      <w:pPr>
        <w:widowControl/>
        <w:shd w:val="clear" w:color="auto" w:fill="FFFFFF"/>
        <w:spacing w:line="360" w:lineRule="auto"/>
        <w:ind w:firstLineChars="200" w:firstLine="480"/>
        <w:jc w:val="left"/>
        <w:rPr>
          <w:rFonts w:ascii="黑体" w:eastAsia="黑体" w:hAnsi="黑体" w:cs="宋体"/>
          <w:kern w:val="0"/>
          <w:sz w:val="24"/>
        </w:rPr>
      </w:pPr>
      <w:r w:rsidRPr="00217CA3">
        <w:rPr>
          <w:rFonts w:ascii="黑体" w:eastAsia="黑体" w:hAnsi="黑体" w:cs="宋体" w:hint="eastAsia"/>
          <w:kern w:val="0"/>
          <w:sz w:val="24"/>
        </w:rPr>
        <w:t>（三）投标保证金</w:t>
      </w:r>
    </w:p>
    <w:p w:rsidR="00A20D22" w:rsidRPr="00217CA3" w:rsidRDefault="00D5293D">
      <w:pPr>
        <w:spacing w:line="360" w:lineRule="auto"/>
        <w:ind w:firstLineChars="200" w:firstLine="480"/>
        <w:rPr>
          <w:rFonts w:ascii="宋体" w:hAnsi="宋体"/>
          <w:sz w:val="24"/>
        </w:rPr>
      </w:pPr>
      <w:r w:rsidRPr="00217CA3">
        <w:rPr>
          <w:rFonts w:ascii="宋体" w:hAnsi="宋体" w:hint="eastAsia"/>
          <w:sz w:val="24"/>
        </w:rPr>
        <w:t>1.</w:t>
      </w:r>
      <w:r w:rsidRPr="00217CA3">
        <w:rPr>
          <w:rFonts w:ascii="宋体" w:hAnsi="宋体" w:hint="eastAsia"/>
          <w:bCs/>
          <w:sz w:val="24"/>
        </w:rPr>
        <w:t xml:space="preserve"> ①有意参加本项目投标的供应商在交纳投标保证金之前须完成在供应</w:t>
      </w:r>
      <w:proofErr w:type="gramStart"/>
      <w:r w:rsidRPr="00217CA3">
        <w:rPr>
          <w:rFonts w:ascii="宋体" w:hAnsi="宋体" w:hint="eastAsia"/>
          <w:bCs/>
          <w:sz w:val="24"/>
        </w:rPr>
        <w:t>商主体</w:t>
      </w:r>
      <w:proofErr w:type="gramEnd"/>
      <w:r w:rsidRPr="00217CA3">
        <w:rPr>
          <w:rFonts w:ascii="宋体" w:hAnsi="宋体" w:hint="eastAsia"/>
          <w:bCs/>
          <w:sz w:val="24"/>
        </w:rPr>
        <w:t>信息库的注册登记手续。注册流程详见无锡市公共资源交易中心</w:t>
      </w:r>
      <w:proofErr w:type="gramStart"/>
      <w:r w:rsidRPr="00217CA3">
        <w:rPr>
          <w:rFonts w:ascii="宋体" w:hAnsi="宋体" w:hint="eastAsia"/>
          <w:bCs/>
          <w:sz w:val="24"/>
        </w:rPr>
        <w:t>网政府</w:t>
      </w:r>
      <w:proofErr w:type="gramEnd"/>
      <w:r w:rsidRPr="00217CA3">
        <w:rPr>
          <w:rFonts w:ascii="宋体" w:hAnsi="宋体" w:hint="eastAsia"/>
          <w:bCs/>
          <w:sz w:val="24"/>
        </w:rPr>
        <w:t>采购（市级）公示栏《</w:t>
      </w:r>
      <w:r w:rsidR="007F6E71" w:rsidRPr="00217CA3">
        <w:fldChar w:fldCharType="begin"/>
      </w:r>
      <w:r w:rsidR="007F6E71" w:rsidRPr="00217CA3">
        <w:instrText xml:space="preserve"> HYPERLINK "http://xzfw.wuxi.gov.cn/doc/2018/12/11/2323180.shtml" \t "_blank" \o "</w:instrText>
      </w:r>
      <w:r w:rsidR="007F6E71" w:rsidRPr="00217CA3">
        <w:instrText>关于政府采购供应商注册登记的通知</w:instrText>
      </w:r>
      <w:r w:rsidR="007F6E71" w:rsidRPr="00217CA3">
        <w:instrText xml:space="preserve">" </w:instrText>
      </w:r>
      <w:r w:rsidR="007F6E71" w:rsidRPr="00217CA3">
        <w:fldChar w:fldCharType="separate"/>
      </w:r>
      <w:r w:rsidRPr="00217CA3">
        <w:rPr>
          <w:rFonts w:ascii="宋体" w:hAnsi="宋体" w:hint="eastAsia"/>
          <w:bCs/>
          <w:sz w:val="24"/>
        </w:rPr>
        <w:t>关于政府采购供应商注册登记的通知</w:t>
      </w:r>
      <w:r w:rsidR="007F6E71" w:rsidRPr="00217CA3">
        <w:rPr>
          <w:rFonts w:ascii="宋体" w:hAnsi="宋体"/>
          <w:bCs/>
          <w:sz w:val="24"/>
        </w:rPr>
        <w:fldChar w:fldCharType="end"/>
      </w:r>
      <w:r w:rsidRPr="00217CA3">
        <w:rPr>
          <w:rFonts w:ascii="宋体" w:hAnsi="宋体" w:hint="eastAsia"/>
          <w:bCs/>
          <w:sz w:val="24"/>
        </w:rPr>
        <w:t>》。</w:t>
      </w:r>
      <w:r w:rsidRPr="00217CA3">
        <w:rPr>
          <w:rFonts w:ascii="宋体" w:hAnsi="宋体" w:hint="eastAsia"/>
          <w:sz w:val="24"/>
        </w:rPr>
        <w:t>注册地址：</w:t>
      </w:r>
    </w:p>
    <w:p w:rsidR="00A20D22" w:rsidRPr="00217CA3" w:rsidRDefault="00D5293D">
      <w:pPr>
        <w:spacing w:line="360" w:lineRule="auto"/>
        <w:rPr>
          <w:rFonts w:ascii="宋体" w:hAnsi="宋体"/>
          <w:sz w:val="24"/>
        </w:rPr>
      </w:pPr>
      <w:r w:rsidRPr="00217CA3">
        <w:rPr>
          <w:rFonts w:ascii="宋体" w:hAnsi="宋体" w:hint="eastAsia"/>
          <w:bCs/>
          <w:sz w:val="24"/>
        </w:rPr>
        <w:t>http://58.215.18.247:9003/zfcg_supplier_wx/login;jsessionid=Xex3JcUqXv-loR1idFuGLzWYwA6JrLdyapToHy51maFU3dGYKB-1!504113476，或</w:t>
      </w:r>
      <w:r w:rsidRPr="00217CA3">
        <w:rPr>
          <w:rFonts w:ascii="宋体" w:hAnsi="宋体" w:hint="eastAsia"/>
          <w:sz w:val="24"/>
        </w:rPr>
        <w:t>前往“无锡市公共资源交易中心政府采购专栏”“供应商主体信息库注册”点击进入。</w:t>
      </w:r>
    </w:p>
    <w:p w:rsidR="00A20D22" w:rsidRPr="00217CA3" w:rsidRDefault="00D5293D">
      <w:pPr>
        <w:spacing w:line="360" w:lineRule="auto"/>
        <w:ind w:firstLineChars="300" w:firstLine="720"/>
        <w:rPr>
          <w:rFonts w:ascii="宋体" w:hAnsi="宋体"/>
          <w:sz w:val="24"/>
        </w:rPr>
      </w:pPr>
      <w:r w:rsidRPr="00217CA3">
        <w:rPr>
          <w:rFonts w:ascii="宋体" w:hAnsi="宋体" w:hint="eastAsia"/>
          <w:sz w:val="24"/>
        </w:rPr>
        <w:t xml:space="preserve"> ②</w:t>
      </w:r>
      <w:r w:rsidRPr="00217CA3">
        <w:rPr>
          <w:rFonts w:ascii="宋体" w:hAnsi="宋体" w:hint="eastAsia"/>
          <w:bCs/>
          <w:sz w:val="24"/>
        </w:rPr>
        <w:t>投标人在项目投标截止时间前务必</w:t>
      </w:r>
      <w:r w:rsidRPr="00217CA3">
        <w:rPr>
          <w:rFonts w:ascii="宋体" w:hAnsi="宋体" w:hint="eastAsia"/>
          <w:sz w:val="24"/>
        </w:rPr>
        <w:t>前往“无锡市公共资源交易中心政府采购专栏”“供应商主体信息库公示（查询）”</w:t>
      </w:r>
    </w:p>
    <w:p w:rsidR="00A20D22" w:rsidRPr="00217CA3" w:rsidRDefault="00D5293D">
      <w:pPr>
        <w:spacing w:line="360" w:lineRule="auto"/>
        <w:rPr>
          <w:rFonts w:ascii="宋体" w:hAnsi="宋体"/>
          <w:sz w:val="24"/>
        </w:rPr>
      </w:pPr>
      <w:r w:rsidRPr="00217CA3">
        <w:rPr>
          <w:rFonts w:ascii="宋体" w:hAnsi="宋体" w:hint="eastAsia"/>
          <w:sz w:val="24"/>
        </w:rPr>
        <w:t>（</w:t>
      </w:r>
      <w:r w:rsidRPr="00217CA3">
        <w:rPr>
          <w:rFonts w:ascii="宋体" w:hAnsi="宋体"/>
          <w:sz w:val="24"/>
        </w:rPr>
        <w:t>http://58.215.18.247:9003/zfcg_supplier_wx/static/supplier/loginGysGs</w:t>
      </w:r>
      <w:r w:rsidRPr="00217CA3">
        <w:rPr>
          <w:rFonts w:ascii="宋体" w:hAnsi="宋体" w:hint="eastAsia"/>
          <w:sz w:val="24"/>
        </w:rPr>
        <w:t>）查询是否完成注册登记。</w:t>
      </w:r>
    </w:p>
    <w:p w:rsidR="00A20D22" w:rsidRPr="00217CA3" w:rsidRDefault="00D5293D">
      <w:pPr>
        <w:widowControl/>
        <w:shd w:val="clear" w:color="auto" w:fill="FFFFFF"/>
        <w:spacing w:line="360" w:lineRule="auto"/>
        <w:ind w:firstLineChars="200" w:firstLine="480"/>
        <w:jc w:val="left"/>
        <w:rPr>
          <w:rFonts w:ascii="宋体" w:hAnsi="宋体" w:cs="宋体"/>
          <w:kern w:val="0"/>
          <w:sz w:val="24"/>
        </w:rPr>
      </w:pPr>
      <w:r w:rsidRPr="00217CA3">
        <w:rPr>
          <w:rFonts w:ascii="宋体" w:hAnsi="宋体" w:hint="eastAsia"/>
          <w:bCs/>
          <w:sz w:val="24"/>
        </w:rPr>
        <w:t>如投标人未按上述要求操作，由此所产生的损失及风险由投标人自行承担。</w:t>
      </w:r>
      <w:r w:rsidRPr="00217CA3">
        <w:rPr>
          <w:rFonts w:ascii="宋体" w:hAnsi="宋体" w:cs="宋体" w:hint="eastAsia"/>
          <w:kern w:val="0"/>
          <w:sz w:val="24"/>
        </w:rPr>
        <w:t xml:space="preserve"> </w:t>
      </w:r>
    </w:p>
    <w:p w:rsidR="00A20D22" w:rsidRPr="00217CA3" w:rsidRDefault="00D5293D">
      <w:pPr>
        <w:pStyle w:val="a6"/>
        <w:spacing w:line="360" w:lineRule="auto"/>
        <w:ind w:firstLineChars="200" w:firstLine="480"/>
        <w:rPr>
          <w:rFonts w:ascii="宋体" w:eastAsia="宋体" w:hAnsi="宋体"/>
          <w:sz w:val="24"/>
        </w:rPr>
      </w:pPr>
      <w:r w:rsidRPr="00217CA3">
        <w:rPr>
          <w:rFonts w:ascii="宋体" w:eastAsia="宋体" w:hAnsi="宋体"/>
          <w:sz w:val="24"/>
        </w:rPr>
        <w:t>2</w:t>
      </w:r>
      <w:r w:rsidRPr="00217CA3">
        <w:rPr>
          <w:rFonts w:ascii="宋体" w:eastAsia="宋体" w:hAnsi="宋体" w:hint="eastAsia"/>
          <w:sz w:val="24"/>
        </w:rPr>
        <w:t>.投标人投标前须交纳投标保证金</w:t>
      </w:r>
      <w:r w:rsidR="006E0786">
        <w:rPr>
          <w:rFonts w:ascii="宋体" w:eastAsia="宋体" w:hAnsi="宋体" w:hint="eastAsia"/>
          <w:sz w:val="24"/>
        </w:rPr>
        <w:t>贰</w:t>
      </w:r>
      <w:r w:rsidRPr="00217CA3">
        <w:rPr>
          <w:rFonts w:ascii="宋体" w:eastAsia="宋体" w:hAnsi="宋体" w:hint="eastAsia"/>
          <w:sz w:val="24"/>
        </w:rPr>
        <w:t>万元整</w:t>
      </w:r>
      <w:r w:rsidRPr="00217CA3">
        <w:rPr>
          <w:rFonts w:ascii="宋体" w:eastAsia="宋体" w:hAnsi="宋体"/>
          <w:sz w:val="24"/>
        </w:rPr>
        <w:t>人民币</w:t>
      </w:r>
      <w:r w:rsidRPr="00217CA3">
        <w:rPr>
          <w:rFonts w:ascii="宋体" w:eastAsia="宋体" w:hAnsi="宋体" w:hint="eastAsia"/>
          <w:sz w:val="24"/>
        </w:rPr>
        <w:t>。投标保证金应当采用支票、网上银行支付等非现金方式从投标人的基本账户转入（不接受以个人名义的交纳）。</w:t>
      </w:r>
    </w:p>
    <w:p w:rsidR="00A20D22" w:rsidRPr="00217CA3" w:rsidRDefault="00D5293D">
      <w:pPr>
        <w:pStyle w:val="a6"/>
        <w:numPr>
          <w:ilvl w:val="0"/>
          <w:numId w:val="1"/>
        </w:numPr>
        <w:spacing w:line="360" w:lineRule="auto"/>
        <w:rPr>
          <w:rFonts w:ascii="宋体" w:eastAsia="宋体" w:hAnsi="宋体"/>
          <w:sz w:val="24"/>
        </w:rPr>
      </w:pPr>
      <w:r w:rsidRPr="00217CA3">
        <w:rPr>
          <w:rFonts w:ascii="宋体" w:eastAsia="宋体" w:hAnsi="宋体" w:hint="eastAsia"/>
          <w:sz w:val="24"/>
        </w:rPr>
        <w:t>投标人须在投标截止时间前缴纳投标保证金，且投标保证金必须在投标截止时间前到达</w:t>
      </w:r>
      <w:r w:rsidRPr="00217CA3">
        <w:rPr>
          <w:rFonts w:ascii="宋体" w:eastAsia="宋体" w:hAnsi="宋体" w:hint="eastAsia"/>
          <w:sz w:val="24"/>
        </w:rPr>
        <w:lastRenderedPageBreak/>
        <w:t>无锡市政府采购中心指定账户（投标保证金的缴纳时间以银行系统推送的入账时间为准），未在规定的时间内将投标保证金缴纳至本项目的指定账户，视为未缴纳投标保证金；</w:t>
      </w:r>
    </w:p>
    <w:p w:rsidR="00A20D22" w:rsidRPr="00217CA3" w:rsidRDefault="00D5293D">
      <w:pPr>
        <w:pStyle w:val="a6"/>
        <w:spacing w:line="360" w:lineRule="auto"/>
        <w:ind w:left="900"/>
        <w:rPr>
          <w:rFonts w:ascii="宋体" w:eastAsia="宋体" w:hAnsi="宋体"/>
          <w:sz w:val="24"/>
        </w:rPr>
      </w:pPr>
      <w:r w:rsidRPr="00217CA3">
        <w:rPr>
          <w:rFonts w:ascii="宋体" w:eastAsia="宋体" w:hAnsi="宋体" w:hint="eastAsia"/>
          <w:sz w:val="24"/>
        </w:rPr>
        <w:t>本项目指定账户信息如下：</w:t>
      </w:r>
    </w:p>
    <w:p w:rsidR="00A20D22" w:rsidRPr="00217CA3" w:rsidRDefault="00D5293D">
      <w:pPr>
        <w:widowControl/>
        <w:shd w:val="clear" w:color="auto" w:fill="FFFFFF"/>
        <w:spacing w:line="360" w:lineRule="auto"/>
        <w:ind w:left="902"/>
        <w:jc w:val="left"/>
        <w:rPr>
          <w:kern w:val="0"/>
          <w:sz w:val="24"/>
        </w:rPr>
      </w:pPr>
      <w:r w:rsidRPr="00217CA3">
        <w:rPr>
          <w:rFonts w:ascii="宋体" w:hAnsi="宋体" w:hint="eastAsia"/>
          <w:kern w:val="0"/>
          <w:sz w:val="24"/>
        </w:rPr>
        <w:t>户 名:无锡市政府采购中心</w:t>
      </w:r>
    </w:p>
    <w:p w:rsidR="00A20D22" w:rsidRPr="00217CA3" w:rsidRDefault="00D5293D">
      <w:pPr>
        <w:widowControl/>
        <w:shd w:val="clear" w:color="auto" w:fill="FFFFFF"/>
        <w:spacing w:line="360" w:lineRule="auto"/>
        <w:ind w:left="902"/>
        <w:jc w:val="left"/>
        <w:rPr>
          <w:kern w:val="0"/>
          <w:sz w:val="24"/>
        </w:rPr>
      </w:pPr>
      <w:r w:rsidRPr="00217CA3">
        <w:rPr>
          <w:rFonts w:ascii="宋体" w:hAnsi="宋体" w:hint="eastAsia"/>
          <w:kern w:val="0"/>
          <w:sz w:val="24"/>
        </w:rPr>
        <w:t>开户行:无锡农村商业银行股份有限公司城中支行</w:t>
      </w:r>
    </w:p>
    <w:p w:rsidR="00A20D22" w:rsidRPr="00217CA3" w:rsidRDefault="00D5293D">
      <w:pPr>
        <w:widowControl/>
        <w:shd w:val="clear" w:color="auto" w:fill="FFFFFF"/>
        <w:spacing w:line="360" w:lineRule="auto"/>
        <w:ind w:left="902"/>
        <w:jc w:val="left"/>
        <w:rPr>
          <w:rFonts w:ascii="宋体" w:hAnsi="宋体"/>
          <w:kern w:val="0"/>
          <w:sz w:val="24"/>
        </w:rPr>
      </w:pPr>
      <w:r w:rsidRPr="00217CA3">
        <w:rPr>
          <w:rFonts w:ascii="宋体" w:hAnsi="宋体" w:hint="eastAsia"/>
          <w:kern w:val="0"/>
          <w:sz w:val="24"/>
        </w:rPr>
        <w:t>账 号:</w:t>
      </w:r>
      <w:r w:rsidR="007A16F9" w:rsidRPr="007A16F9">
        <w:t xml:space="preserve"> </w:t>
      </w:r>
      <w:r w:rsidR="007A16F9" w:rsidRPr="007A16F9">
        <w:rPr>
          <w:rFonts w:ascii="宋体" w:hAnsi="宋体"/>
          <w:kern w:val="0"/>
          <w:sz w:val="24"/>
        </w:rPr>
        <w:t>7920019112200022</w:t>
      </w:r>
    </w:p>
    <w:p w:rsidR="00A20D22" w:rsidRPr="00217CA3" w:rsidRDefault="00D5293D">
      <w:pPr>
        <w:pStyle w:val="a6"/>
        <w:numPr>
          <w:ilvl w:val="0"/>
          <w:numId w:val="1"/>
        </w:numPr>
        <w:spacing w:line="360" w:lineRule="auto"/>
        <w:rPr>
          <w:rFonts w:ascii="宋体" w:eastAsia="宋体" w:hAnsi="宋体"/>
          <w:sz w:val="24"/>
        </w:rPr>
      </w:pPr>
      <w:r w:rsidRPr="00217CA3">
        <w:rPr>
          <w:rFonts w:ascii="宋体" w:eastAsia="宋体" w:hAnsi="宋体" w:hint="eastAsia"/>
          <w:sz w:val="24"/>
        </w:rPr>
        <w:t>投标保证金只允许</w:t>
      </w:r>
      <w:proofErr w:type="gramStart"/>
      <w:r w:rsidRPr="00217CA3">
        <w:rPr>
          <w:rFonts w:ascii="宋体" w:eastAsia="宋体" w:hAnsi="宋体" w:hint="eastAsia"/>
          <w:sz w:val="24"/>
        </w:rPr>
        <w:t>单笔准额缴纳</w:t>
      </w:r>
      <w:proofErr w:type="gramEnd"/>
      <w:r w:rsidRPr="00217CA3">
        <w:rPr>
          <w:rFonts w:ascii="宋体" w:eastAsia="宋体" w:hAnsi="宋体" w:hint="eastAsia"/>
          <w:sz w:val="24"/>
        </w:rPr>
        <w:t>；</w:t>
      </w:r>
    </w:p>
    <w:p w:rsidR="00A20D22" w:rsidRPr="00217CA3" w:rsidRDefault="00D5293D">
      <w:pPr>
        <w:pStyle w:val="a6"/>
        <w:numPr>
          <w:ilvl w:val="0"/>
          <w:numId w:val="1"/>
        </w:numPr>
        <w:spacing w:line="360" w:lineRule="auto"/>
        <w:rPr>
          <w:rFonts w:ascii="宋体" w:eastAsia="宋体" w:hAnsi="宋体"/>
          <w:sz w:val="24"/>
        </w:rPr>
      </w:pPr>
      <w:r w:rsidRPr="00217CA3">
        <w:rPr>
          <w:rFonts w:ascii="宋体" w:eastAsia="宋体" w:hAnsi="宋体" w:hint="eastAsia"/>
          <w:sz w:val="24"/>
        </w:rPr>
        <w:t>投标保证金必须通过投标人的基本账户缴纳，相关信息必须与在政府采购供应</w:t>
      </w:r>
      <w:proofErr w:type="gramStart"/>
      <w:r w:rsidRPr="00217CA3">
        <w:rPr>
          <w:rFonts w:ascii="宋体" w:eastAsia="宋体" w:hAnsi="宋体" w:hint="eastAsia"/>
          <w:sz w:val="24"/>
        </w:rPr>
        <w:t>商主体</w:t>
      </w:r>
      <w:proofErr w:type="gramEnd"/>
      <w:r w:rsidRPr="00217CA3">
        <w:rPr>
          <w:rFonts w:ascii="宋体" w:eastAsia="宋体" w:hAnsi="宋体" w:hint="eastAsia"/>
          <w:sz w:val="24"/>
        </w:rPr>
        <w:t>信息库注册时的企业（单位）基本账户信息一致，请在缴纳投标保证金前及时核对或修改。未从基本账户汇出投标保证金，以及使用其他账户汇款的，视为未缴纳投标保证金；</w:t>
      </w:r>
    </w:p>
    <w:p w:rsidR="00A20D22" w:rsidRPr="00217CA3" w:rsidRDefault="00D5293D">
      <w:pPr>
        <w:pStyle w:val="a6"/>
        <w:numPr>
          <w:ilvl w:val="0"/>
          <w:numId w:val="1"/>
        </w:numPr>
        <w:spacing w:line="360" w:lineRule="auto"/>
        <w:rPr>
          <w:rFonts w:ascii="宋体" w:eastAsia="宋体" w:hAnsi="宋体"/>
          <w:sz w:val="24"/>
        </w:rPr>
      </w:pPr>
      <w:r w:rsidRPr="00217CA3">
        <w:rPr>
          <w:rFonts w:ascii="宋体" w:eastAsia="宋体" w:hAnsi="宋体" w:hint="eastAsia"/>
          <w:sz w:val="24"/>
        </w:rPr>
        <w:t>如开标现场投标人对本单位投标保证金缴纳情况有异议，投标人可向无锡市政府采购中心提交书面申请核实保证金缴纳情况，最终由评标委员会判断是否有效；</w:t>
      </w:r>
    </w:p>
    <w:p w:rsidR="00A20D22" w:rsidRPr="00217CA3" w:rsidRDefault="00D5293D">
      <w:pPr>
        <w:pStyle w:val="a6"/>
        <w:numPr>
          <w:ilvl w:val="0"/>
          <w:numId w:val="1"/>
        </w:numPr>
        <w:spacing w:line="360" w:lineRule="auto"/>
        <w:rPr>
          <w:rFonts w:ascii="宋体" w:eastAsia="宋体" w:hAnsi="宋体"/>
          <w:sz w:val="24"/>
        </w:rPr>
      </w:pPr>
      <w:r w:rsidRPr="00217CA3">
        <w:rPr>
          <w:rFonts w:ascii="宋体" w:eastAsia="宋体" w:hAnsi="宋体" w:hint="eastAsia"/>
          <w:sz w:val="24"/>
        </w:rPr>
        <w:t>投标人应充分考虑投标保证金从缴纳到入账的时间风险，预判因各种因素导致投标保证金入账的滞后情况，尽可能提前缴纳；</w:t>
      </w:r>
    </w:p>
    <w:p w:rsidR="00A20D22" w:rsidRPr="00217CA3" w:rsidRDefault="00D5293D">
      <w:pPr>
        <w:pStyle w:val="a6"/>
        <w:numPr>
          <w:ilvl w:val="0"/>
          <w:numId w:val="1"/>
        </w:numPr>
        <w:spacing w:line="360" w:lineRule="auto"/>
        <w:rPr>
          <w:rFonts w:ascii="宋体" w:eastAsia="宋体" w:hAnsi="宋体"/>
          <w:sz w:val="24"/>
        </w:rPr>
      </w:pPr>
      <w:r w:rsidRPr="00217CA3">
        <w:rPr>
          <w:rFonts w:ascii="宋体" w:eastAsia="宋体" w:hAnsi="宋体" w:hint="eastAsia"/>
          <w:sz w:val="24"/>
        </w:rPr>
        <w:t>本项目在中标通知书发出之日起五个工作日内原路退还未中标供应商投标保证金，在合同签订见证后五个工作日内原路退还中标供应商投标保证金（潜在投标人在投标截止时间前撤回投标情形，视为未中标供应商，和未中标供应商一起退款）；</w:t>
      </w:r>
    </w:p>
    <w:p w:rsidR="00A20D22" w:rsidRPr="00217CA3" w:rsidRDefault="00D5293D">
      <w:pPr>
        <w:pStyle w:val="a6"/>
        <w:numPr>
          <w:ilvl w:val="0"/>
          <w:numId w:val="1"/>
        </w:numPr>
        <w:spacing w:line="360" w:lineRule="auto"/>
        <w:rPr>
          <w:rFonts w:ascii="宋体" w:eastAsia="宋体" w:hAnsi="宋体"/>
          <w:sz w:val="24"/>
        </w:rPr>
      </w:pPr>
      <w:r w:rsidRPr="00217CA3">
        <w:rPr>
          <w:rFonts w:ascii="宋体" w:eastAsia="宋体" w:hAnsi="宋体" w:hint="eastAsia"/>
          <w:sz w:val="24"/>
        </w:rPr>
        <w:t>投标人在项目投标截止时间前务必登录“无锡市政府采购交易管理平台”查询投标保证金是否到账。查询地址：</w:t>
      </w:r>
    </w:p>
    <w:p w:rsidR="00A20D22" w:rsidRPr="00217CA3" w:rsidRDefault="00D32EAA">
      <w:pPr>
        <w:spacing w:line="360" w:lineRule="auto"/>
        <w:ind w:leftChars="-28" w:left="-59" w:firstLineChars="200" w:firstLine="420"/>
        <w:rPr>
          <w:rFonts w:ascii="宋体" w:hAnsi="宋体"/>
          <w:bCs/>
          <w:sz w:val="24"/>
        </w:rPr>
      </w:pPr>
      <w:hyperlink r:id="rId8" w:history="1">
        <w:r w:rsidR="00D5293D" w:rsidRPr="00217CA3">
          <w:rPr>
            <w:rFonts w:ascii="宋体" w:hAnsi="宋体" w:hint="eastAsia"/>
            <w:bCs/>
            <w:sz w:val="24"/>
          </w:rPr>
          <w:t>http://58.215.18.247:9003/zfcg_supplier_wx/login;jsessionid=Xex3JcUqXv-loR1idFuGLzWYwA6JrLdyapToHy51maFU3dGYKB-1!504113476</w:t>
        </w:r>
      </w:hyperlink>
      <w:r w:rsidR="00D5293D" w:rsidRPr="00217CA3">
        <w:rPr>
          <w:rFonts w:ascii="宋体" w:hAnsi="宋体" w:hint="eastAsia"/>
          <w:bCs/>
          <w:sz w:val="24"/>
        </w:rPr>
        <w:t>，未按招标文件规定缴纳投标保证金的投标文件，恕不接受，由此所产生的损失及风险由投标人自行承担。</w:t>
      </w:r>
    </w:p>
    <w:p w:rsidR="00A20D22" w:rsidRPr="00217CA3" w:rsidRDefault="00D5293D">
      <w:pPr>
        <w:spacing w:line="360" w:lineRule="auto"/>
        <w:ind w:leftChars="-28" w:left="-59" w:firstLineChars="200" w:firstLine="480"/>
        <w:rPr>
          <w:rFonts w:ascii="黑体" w:eastAsia="黑体" w:hAnsi="黑体" w:cs="宋体"/>
          <w:kern w:val="0"/>
          <w:sz w:val="24"/>
        </w:rPr>
      </w:pPr>
      <w:r w:rsidRPr="00217CA3">
        <w:rPr>
          <w:rFonts w:ascii="黑体" w:eastAsia="黑体" w:hAnsi="黑体" w:cs="宋体" w:hint="eastAsia"/>
          <w:kern w:val="0"/>
          <w:sz w:val="24"/>
        </w:rPr>
        <w:t>（四）公开答疑时间、地点</w:t>
      </w:r>
    </w:p>
    <w:p w:rsidR="00A20D22" w:rsidRPr="00217CA3" w:rsidRDefault="00D5293D">
      <w:pPr>
        <w:spacing w:line="360" w:lineRule="auto"/>
        <w:ind w:leftChars="-28" w:left="-59" w:firstLineChars="200" w:firstLine="480"/>
        <w:rPr>
          <w:rFonts w:ascii="黑体" w:eastAsia="黑体" w:hAnsi="黑体" w:cs="宋体"/>
          <w:kern w:val="0"/>
          <w:sz w:val="24"/>
        </w:rPr>
      </w:pPr>
      <w:r w:rsidRPr="00217CA3">
        <w:rPr>
          <w:rFonts w:ascii="宋体" w:hAnsi="宋体" w:hint="eastAsia"/>
          <w:bCs/>
          <w:sz w:val="24"/>
        </w:rPr>
        <w:t>采购人、无锡市政府采购中心将于以下时间、地点对投标人针对招标文件书面提出的要求澄清的问题进行公开答疑。投标人如有需要对招标文件要求澄清的问题，请以书面形式提出“</w:t>
      </w:r>
      <w:r w:rsidRPr="00217CA3">
        <w:rPr>
          <w:rFonts w:ascii="宋体" w:hAnsi="宋体"/>
          <w:bCs/>
          <w:sz w:val="24"/>
        </w:rPr>
        <w:t>XCGZX2019-0303</w:t>
      </w:r>
      <w:r w:rsidRPr="00217CA3">
        <w:rPr>
          <w:rFonts w:ascii="宋体" w:hAnsi="宋体" w:hint="eastAsia"/>
          <w:bCs/>
          <w:sz w:val="24"/>
        </w:rPr>
        <w:t>项目需澄清问题”，并于答疑会前传真项目联系人（答疑会时递交盖章原件）。</w:t>
      </w:r>
    </w:p>
    <w:p w:rsidR="00A20D22" w:rsidRPr="00217CA3" w:rsidRDefault="00D5293D">
      <w:pPr>
        <w:spacing w:line="360" w:lineRule="auto"/>
        <w:ind w:firstLineChars="200" w:firstLine="480"/>
        <w:rPr>
          <w:rFonts w:ascii="宋体"/>
          <w:bCs/>
          <w:sz w:val="24"/>
        </w:rPr>
      </w:pPr>
      <w:r w:rsidRPr="00217CA3">
        <w:rPr>
          <w:rFonts w:ascii="宋体" w:hAnsi="宋体" w:hint="eastAsia"/>
          <w:bCs/>
          <w:sz w:val="24"/>
        </w:rPr>
        <w:t xml:space="preserve">公开答疑会时间：2019年 </w:t>
      </w:r>
      <w:r w:rsidR="008379E2">
        <w:rPr>
          <w:rFonts w:ascii="宋体" w:hAnsi="宋体" w:hint="eastAsia"/>
          <w:bCs/>
          <w:sz w:val="24"/>
        </w:rPr>
        <w:t>11</w:t>
      </w:r>
      <w:r w:rsidRPr="00217CA3">
        <w:rPr>
          <w:rFonts w:ascii="宋体" w:hAnsi="宋体" w:hint="eastAsia"/>
          <w:bCs/>
          <w:sz w:val="24"/>
        </w:rPr>
        <w:t xml:space="preserve">月 </w:t>
      </w:r>
      <w:r w:rsidR="008379E2">
        <w:rPr>
          <w:rFonts w:ascii="宋体" w:hAnsi="宋体" w:hint="eastAsia"/>
          <w:bCs/>
          <w:sz w:val="24"/>
        </w:rPr>
        <w:t>5</w:t>
      </w:r>
      <w:r w:rsidRPr="00217CA3">
        <w:rPr>
          <w:rFonts w:ascii="宋体" w:hAnsi="宋体"/>
          <w:bCs/>
          <w:sz w:val="24"/>
        </w:rPr>
        <w:t xml:space="preserve"> </w:t>
      </w:r>
      <w:r w:rsidRPr="00217CA3">
        <w:rPr>
          <w:rFonts w:ascii="宋体" w:hAnsi="宋体" w:hint="eastAsia"/>
          <w:bCs/>
          <w:sz w:val="24"/>
        </w:rPr>
        <w:t>日1</w:t>
      </w:r>
      <w:r w:rsidR="008379E2">
        <w:rPr>
          <w:rFonts w:ascii="宋体" w:hAnsi="宋体" w:hint="eastAsia"/>
          <w:bCs/>
          <w:sz w:val="24"/>
        </w:rPr>
        <w:t>3</w:t>
      </w:r>
      <w:r w:rsidRPr="00217CA3">
        <w:rPr>
          <w:rFonts w:ascii="宋体" w:hAnsi="宋体" w:hint="eastAsia"/>
          <w:bCs/>
          <w:sz w:val="24"/>
        </w:rPr>
        <w:t>：</w:t>
      </w:r>
      <w:r w:rsidR="008379E2">
        <w:rPr>
          <w:rFonts w:ascii="宋体" w:hAnsi="宋体" w:hint="eastAsia"/>
          <w:bCs/>
          <w:sz w:val="24"/>
        </w:rPr>
        <w:t>3</w:t>
      </w:r>
      <w:r w:rsidRPr="00217CA3">
        <w:rPr>
          <w:rFonts w:ascii="宋体" w:hAnsi="宋体"/>
          <w:bCs/>
          <w:sz w:val="24"/>
        </w:rPr>
        <w:t xml:space="preserve">0:  </w:t>
      </w:r>
    </w:p>
    <w:p w:rsidR="00A20D22" w:rsidRPr="00217CA3" w:rsidRDefault="00D5293D">
      <w:pPr>
        <w:widowControl/>
        <w:shd w:val="clear" w:color="auto" w:fill="FFFFFF"/>
        <w:spacing w:line="360" w:lineRule="auto"/>
        <w:ind w:firstLineChars="200" w:firstLine="480"/>
        <w:jc w:val="left"/>
        <w:rPr>
          <w:rFonts w:ascii="黑体" w:eastAsia="黑体" w:hAnsi="黑体" w:cs="宋体"/>
          <w:kern w:val="0"/>
          <w:sz w:val="24"/>
        </w:rPr>
      </w:pPr>
      <w:r w:rsidRPr="00217CA3">
        <w:rPr>
          <w:rFonts w:ascii="宋体" w:hAnsi="宋体" w:hint="eastAsia"/>
          <w:bCs/>
          <w:sz w:val="24"/>
        </w:rPr>
        <w:t>公开答疑会地点：无锡市公共资源交易中心3</w:t>
      </w:r>
      <w:r w:rsidRPr="00217CA3">
        <w:rPr>
          <w:rFonts w:ascii="宋体" w:hAnsi="宋体"/>
          <w:bCs/>
          <w:sz w:val="24"/>
        </w:rPr>
        <w:t>02</w:t>
      </w:r>
      <w:r w:rsidRPr="00217CA3">
        <w:rPr>
          <w:rFonts w:ascii="宋体" w:hAnsi="宋体" w:hint="eastAsia"/>
          <w:bCs/>
          <w:sz w:val="24"/>
        </w:rPr>
        <w:t>（观山路199号市民中心1</w:t>
      </w:r>
      <w:r w:rsidRPr="00217CA3">
        <w:rPr>
          <w:rFonts w:ascii="宋体" w:hAnsi="宋体"/>
          <w:bCs/>
          <w:sz w:val="24"/>
        </w:rPr>
        <w:t>0</w:t>
      </w:r>
      <w:r w:rsidRPr="00217CA3">
        <w:rPr>
          <w:rFonts w:ascii="宋体" w:hAnsi="宋体" w:hint="eastAsia"/>
          <w:bCs/>
          <w:sz w:val="24"/>
        </w:rPr>
        <w:t xml:space="preserve">号 </w:t>
      </w:r>
      <w:r w:rsidRPr="00217CA3">
        <w:rPr>
          <w:rFonts w:ascii="宋体" w:hAnsi="宋体"/>
          <w:bCs/>
          <w:sz w:val="24"/>
        </w:rPr>
        <w:t>3</w:t>
      </w:r>
      <w:r w:rsidRPr="00217CA3">
        <w:rPr>
          <w:rFonts w:ascii="宋体" w:hAnsi="宋体" w:hint="eastAsia"/>
          <w:bCs/>
          <w:sz w:val="24"/>
        </w:rPr>
        <w:t>楼）</w:t>
      </w:r>
    </w:p>
    <w:p w:rsidR="00A20D22" w:rsidRPr="00217CA3" w:rsidRDefault="00D5293D">
      <w:pPr>
        <w:widowControl/>
        <w:shd w:val="clear" w:color="auto" w:fill="FFFFFF"/>
        <w:spacing w:line="360" w:lineRule="auto"/>
        <w:ind w:firstLineChars="200" w:firstLine="480"/>
        <w:jc w:val="left"/>
        <w:rPr>
          <w:rFonts w:ascii="黑体" w:eastAsia="黑体" w:hAnsi="黑体" w:cs="宋体"/>
          <w:kern w:val="0"/>
          <w:sz w:val="24"/>
        </w:rPr>
      </w:pPr>
      <w:r w:rsidRPr="00217CA3">
        <w:rPr>
          <w:rFonts w:ascii="黑体" w:eastAsia="黑体" w:hAnsi="黑体" w:cs="宋体" w:hint="eastAsia"/>
          <w:kern w:val="0"/>
          <w:sz w:val="24"/>
        </w:rPr>
        <w:t>（五）投标及开标、定标时间、地点</w:t>
      </w:r>
      <w:r w:rsidRPr="00217CA3">
        <w:rPr>
          <w:rFonts w:ascii="宋体" w:eastAsia="黑体" w:hAnsi="宋体" w:cs="宋体" w:hint="eastAsia"/>
          <w:kern w:val="0"/>
          <w:sz w:val="24"/>
        </w:rPr>
        <w:t>   </w:t>
      </w:r>
    </w:p>
    <w:p w:rsidR="00A20D22" w:rsidRPr="00217CA3" w:rsidRDefault="00D5293D">
      <w:pPr>
        <w:widowControl/>
        <w:shd w:val="clear" w:color="auto" w:fill="FFFFFF"/>
        <w:spacing w:line="360" w:lineRule="auto"/>
        <w:ind w:firstLineChars="200" w:firstLine="480"/>
        <w:jc w:val="left"/>
        <w:rPr>
          <w:rFonts w:ascii="宋体" w:hAnsi="宋体" w:cs="宋体"/>
          <w:kern w:val="0"/>
          <w:sz w:val="24"/>
        </w:rPr>
      </w:pPr>
      <w:r w:rsidRPr="00217CA3">
        <w:rPr>
          <w:rFonts w:ascii="宋体" w:hAnsi="宋体" w:cs="宋体" w:hint="eastAsia"/>
          <w:kern w:val="0"/>
          <w:sz w:val="24"/>
        </w:rPr>
        <w:t>投标开始时间：</w:t>
      </w:r>
      <w:r w:rsidRPr="00217CA3">
        <w:rPr>
          <w:rFonts w:ascii="宋体" w:hAnsi="宋体" w:cs="宋体"/>
          <w:kern w:val="0"/>
          <w:sz w:val="24"/>
        </w:rPr>
        <w:t>2019</w:t>
      </w:r>
      <w:r w:rsidRPr="00217CA3">
        <w:rPr>
          <w:rFonts w:ascii="宋体" w:hAnsi="宋体" w:cs="宋体" w:hint="eastAsia"/>
          <w:kern w:val="0"/>
          <w:sz w:val="24"/>
        </w:rPr>
        <w:t xml:space="preserve">年 </w:t>
      </w:r>
      <w:r w:rsidR="00010ED5">
        <w:rPr>
          <w:rFonts w:ascii="宋体" w:hAnsi="宋体" w:cs="宋体" w:hint="eastAsia"/>
          <w:kern w:val="0"/>
          <w:sz w:val="24"/>
        </w:rPr>
        <w:t>11</w:t>
      </w:r>
      <w:r w:rsidRPr="00217CA3">
        <w:rPr>
          <w:rFonts w:ascii="宋体" w:hAnsi="宋体" w:cs="宋体"/>
          <w:kern w:val="0"/>
          <w:sz w:val="24"/>
        </w:rPr>
        <w:t xml:space="preserve"> </w:t>
      </w:r>
      <w:r w:rsidRPr="00217CA3">
        <w:rPr>
          <w:rFonts w:ascii="宋体" w:hAnsi="宋体" w:cs="宋体" w:hint="eastAsia"/>
          <w:kern w:val="0"/>
          <w:sz w:val="24"/>
        </w:rPr>
        <w:t>月</w:t>
      </w:r>
      <w:r w:rsidR="00010ED5">
        <w:rPr>
          <w:rFonts w:ascii="宋体" w:hAnsi="宋体" w:cs="宋体" w:hint="eastAsia"/>
          <w:kern w:val="0"/>
          <w:sz w:val="24"/>
        </w:rPr>
        <w:t>22</w:t>
      </w:r>
      <w:r w:rsidRPr="00217CA3">
        <w:rPr>
          <w:rFonts w:ascii="宋体" w:hAnsi="宋体" w:cs="宋体" w:hint="eastAsia"/>
          <w:kern w:val="0"/>
          <w:sz w:val="24"/>
        </w:rPr>
        <w:t>日</w:t>
      </w:r>
      <w:r w:rsidRPr="00217CA3">
        <w:rPr>
          <w:rFonts w:ascii="宋体" w:hAnsi="宋体" w:cs="宋体" w:hint="eastAsia"/>
          <w:kern w:val="0"/>
          <w:szCs w:val="21"/>
        </w:rPr>
        <w:t>：</w:t>
      </w:r>
      <w:r w:rsidRPr="006E0786">
        <w:rPr>
          <w:rFonts w:ascii="宋体" w:hAnsi="宋体"/>
          <w:bCs/>
          <w:sz w:val="24"/>
        </w:rPr>
        <w:t>09</w:t>
      </w:r>
      <w:r w:rsidRPr="006E0786">
        <w:rPr>
          <w:rFonts w:ascii="宋体" w:hAnsi="宋体" w:hint="eastAsia"/>
          <w:bCs/>
          <w:sz w:val="24"/>
        </w:rPr>
        <w:t>:</w:t>
      </w:r>
      <w:r w:rsidRPr="006E0786">
        <w:rPr>
          <w:rFonts w:ascii="宋体" w:hAnsi="宋体"/>
          <w:bCs/>
          <w:sz w:val="24"/>
        </w:rPr>
        <w:t>30</w:t>
      </w:r>
      <w:r w:rsidRPr="006E0786">
        <w:rPr>
          <w:rFonts w:ascii="宋体" w:hAnsi="宋体" w:hint="eastAsia"/>
          <w:bCs/>
          <w:sz w:val="24"/>
        </w:rPr>
        <w:t>  </w:t>
      </w:r>
      <w:r w:rsidRPr="00217CA3">
        <w:rPr>
          <w:rFonts w:ascii="宋体" w:hAnsi="宋体" w:cs="宋体" w:hint="eastAsia"/>
          <w:kern w:val="0"/>
          <w:sz w:val="24"/>
        </w:rPr>
        <w:t>         </w:t>
      </w:r>
    </w:p>
    <w:p w:rsidR="00A20D22" w:rsidRPr="00217CA3" w:rsidRDefault="00D5293D">
      <w:pPr>
        <w:widowControl/>
        <w:shd w:val="clear" w:color="auto" w:fill="FFFFFF"/>
        <w:spacing w:line="360" w:lineRule="auto"/>
        <w:ind w:firstLineChars="200" w:firstLine="480"/>
        <w:jc w:val="left"/>
        <w:rPr>
          <w:rFonts w:ascii="宋体" w:hAnsi="宋体" w:cs="宋体"/>
          <w:kern w:val="0"/>
          <w:sz w:val="24"/>
        </w:rPr>
      </w:pPr>
      <w:r w:rsidRPr="00217CA3">
        <w:rPr>
          <w:rFonts w:ascii="宋体" w:hAnsi="宋体" w:cs="宋体" w:hint="eastAsia"/>
          <w:kern w:val="0"/>
          <w:sz w:val="24"/>
        </w:rPr>
        <w:lastRenderedPageBreak/>
        <w:t>投标截止时间及开标时间：</w:t>
      </w:r>
      <w:r w:rsidRPr="00217CA3">
        <w:rPr>
          <w:rFonts w:ascii="宋体" w:hAnsi="宋体" w:cs="宋体"/>
          <w:kern w:val="0"/>
          <w:sz w:val="24"/>
        </w:rPr>
        <w:t>2019</w:t>
      </w:r>
      <w:r w:rsidRPr="00217CA3">
        <w:rPr>
          <w:rFonts w:ascii="宋体" w:hAnsi="宋体" w:cs="宋体" w:hint="eastAsia"/>
          <w:kern w:val="0"/>
          <w:sz w:val="24"/>
        </w:rPr>
        <w:t>年</w:t>
      </w:r>
      <w:r w:rsidR="000D1CA1">
        <w:rPr>
          <w:rFonts w:ascii="宋体" w:hAnsi="宋体" w:cs="宋体" w:hint="eastAsia"/>
          <w:kern w:val="0"/>
          <w:sz w:val="24"/>
        </w:rPr>
        <w:t>11</w:t>
      </w:r>
      <w:r w:rsidRPr="00217CA3">
        <w:rPr>
          <w:rFonts w:ascii="宋体" w:hAnsi="宋体" w:cs="宋体" w:hint="eastAsia"/>
          <w:kern w:val="0"/>
          <w:sz w:val="24"/>
        </w:rPr>
        <w:t xml:space="preserve"> 月 </w:t>
      </w:r>
      <w:r w:rsidR="000D1CA1">
        <w:rPr>
          <w:rFonts w:ascii="宋体" w:hAnsi="宋体" w:cs="宋体" w:hint="eastAsia"/>
          <w:kern w:val="0"/>
          <w:sz w:val="24"/>
        </w:rPr>
        <w:t>22</w:t>
      </w:r>
      <w:r w:rsidRPr="00217CA3">
        <w:rPr>
          <w:rFonts w:ascii="宋体" w:hAnsi="宋体" w:cs="宋体" w:hint="eastAsia"/>
          <w:kern w:val="0"/>
          <w:sz w:val="24"/>
        </w:rPr>
        <w:t xml:space="preserve">日 </w:t>
      </w:r>
      <w:r w:rsidRPr="00217CA3">
        <w:rPr>
          <w:rFonts w:ascii="宋体" w:hAnsi="宋体" w:cs="宋体"/>
          <w:kern w:val="0"/>
          <w:sz w:val="24"/>
        </w:rPr>
        <w:t>10</w:t>
      </w:r>
      <w:r w:rsidRPr="00217CA3">
        <w:rPr>
          <w:rFonts w:ascii="宋体" w:hAnsi="宋体" w:cs="宋体" w:hint="eastAsia"/>
          <w:kern w:val="0"/>
          <w:sz w:val="24"/>
        </w:rPr>
        <w:t>：0</w:t>
      </w:r>
      <w:r w:rsidRPr="00217CA3">
        <w:rPr>
          <w:rFonts w:ascii="宋体" w:hAnsi="宋体" w:cs="宋体"/>
          <w:kern w:val="0"/>
          <w:sz w:val="24"/>
        </w:rPr>
        <w:t>0</w:t>
      </w:r>
      <w:r w:rsidRPr="00217CA3">
        <w:rPr>
          <w:rFonts w:ascii="宋体" w:hAnsi="宋体" w:cs="宋体" w:hint="eastAsia"/>
          <w:kern w:val="0"/>
          <w:szCs w:val="21"/>
        </w:rPr>
        <w:t>，</w:t>
      </w:r>
      <w:r w:rsidRPr="00217CA3">
        <w:rPr>
          <w:rFonts w:ascii="宋体" w:hAnsi="宋体" w:cs="宋体" w:hint="eastAsia"/>
          <w:kern w:val="0"/>
          <w:sz w:val="24"/>
        </w:rPr>
        <w:t>投标</w:t>
      </w:r>
      <w:r w:rsidRPr="00217CA3">
        <w:rPr>
          <w:rFonts w:ascii="宋体" w:hAnsi="宋体" w:hint="eastAsia"/>
          <w:sz w:val="24"/>
        </w:rPr>
        <w:t>截止时间后的投标文件恕不接受</w:t>
      </w:r>
    </w:p>
    <w:p w:rsidR="00A20D22" w:rsidRPr="00217CA3" w:rsidRDefault="00D5293D">
      <w:pPr>
        <w:widowControl/>
        <w:shd w:val="clear" w:color="auto" w:fill="FFFFFF"/>
        <w:spacing w:line="360" w:lineRule="auto"/>
        <w:ind w:firstLineChars="200" w:firstLine="480"/>
        <w:jc w:val="left"/>
        <w:rPr>
          <w:rFonts w:ascii="宋体" w:hAnsi="宋体" w:cs="宋体"/>
          <w:kern w:val="0"/>
          <w:sz w:val="24"/>
        </w:rPr>
      </w:pPr>
      <w:r w:rsidRPr="00217CA3">
        <w:rPr>
          <w:rFonts w:ascii="宋体" w:hAnsi="宋体" w:cs="宋体" w:hint="eastAsia"/>
          <w:kern w:val="0"/>
          <w:sz w:val="24"/>
        </w:rPr>
        <w:t>投标及开标地点：</w:t>
      </w:r>
      <w:r w:rsidRPr="00217CA3">
        <w:rPr>
          <w:rFonts w:ascii="宋体" w:hAnsi="宋体" w:hint="eastAsia"/>
          <w:bCs/>
          <w:sz w:val="24"/>
        </w:rPr>
        <w:t>无锡市公共资源交易中心开标</w:t>
      </w:r>
      <w:r w:rsidR="000D1CA1">
        <w:rPr>
          <w:rFonts w:ascii="宋体" w:hAnsi="宋体" w:hint="eastAsia"/>
          <w:bCs/>
          <w:sz w:val="24"/>
        </w:rPr>
        <w:t>三</w:t>
      </w:r>
      <w:r w:rsidRPr="00217CA3">
        <w:rPr>
          <w:rFonts w:ascii="宋体" w:hAnsi="宋体" w:hint="eastAsia"/>
          <w:bCs/>
          <w:sz w:val="24"/>
        </w:rPr>
        <w:t>室（观山路199号市民中心</w:t>
      </w:r>
      <w:r w:rsidRPr="00217CA3">
        <w:rPr>
          <w:rFonts w:ascii="宋体" w:hAnsi="宋体"/>
          <w:bCs/>
          <w:sz w:val="24"/>
        </w:rPr>
        <w:t>12</w:t>
      </w:r>
      <w:r w:rsidRPr="00217CA3">
        <w:rPr>
          <w:rFonts w:ascii="宋体" w:hAnsi="宋体" w:hint="eastAsia"/>
          <w:bCs/>
          <w:sz w:val="24"/>
        </w:rPr>
        <w:t>号2 楼）</w:t>
      </w:r>
    </w:p>
    <w:p w:rsidR="00A20D22" w:rsidRPr="00217CA3" w:rsidRDefault="00D5293D">
      <w:pPr>
        <w:spacing w:line="360" w:lineRule="auto"/>
        <w:ind w:firstLineChars="200" w:firstLine="480"/>
        <w:rPr>
          <w:rFonts w:ascii="宋体"/>
          <w:bCs/>
          <w:sz w:val="24"/>
        </w:rPr>
      </w:pPr>
      <w:r w:rsidRPr="00217CA3">
        <w:rPr>
          <w:rFonts w:ascii="宋体" w:hAnsi="宋体" w:hint="eastAsia"/>
          <w:bCs/>
          <w:sz w:val="24"/>
        </w:rPr>
        <w:t>定标时间：评标结束</w:t>
      </w:r>
    </w:p>
    <w:p w:rsidR="00A20D22" w:rsidRPr="00217CA3" w:rsidRDefault="00D5293D">
      <w:pPr>
        <w:widowControl/>
        <w:shd w:val="clear" w:color="auto" w:fill="FFFFFF"/>
        <w:spacing w:line="360" w:lineRule="auto"/>
        <w:ind w:firstLineChars="200" w:firstLine="480"/>
        <w:jc w:val="left"/>
        <w:rPr>
          <w:rFonts w:ascii="宋体" w:hAnsi="宋体" w:cs="宋体"/>
          <w:kern w:val="0"/>
          <w:sz w:val="24"/>
        </w:rPr>
      </w:pPr>
      <w:r w:rsidRPr="00217CA3">
        <w:rPr>
          <w:rFonts w:ascii="宋体" w:hAnsi="宋体" w:hint="eastAsia"/>
          <w:bCs/>
          <w:sz w:val="24"/>
        </w:rPr>
        <w:t>定标地点：无锡市公共资源交易中心</w:t>
      </w:r>
    </w:p>
    <w:p w:rsidR="00A20D22" w:rsidRPr="00217CA3" w:rsidRDefault="00D5293D">
      <w:pPr>
        <w:spacing w:line="360" w:lineRule="auto"/>
        <w:ind w:firstLineChars="200" w:firstLine="480"/>
        <w:rPr>
          <w:rFonts w:ascii="黑体" w:eastAsia="黑体" w:hAnsi="黑体"/>
          <w:bCs/>
          <w:sz w:val="24"/>
        </w:rPr>
      </w:pPr>
      <w:r w:rsidRPr="00217CA3">
        <w:rPr>
          <w:rFonts w:ascii="黑体" w:eastAsia="黑体" w:hAnsi="黑体" w:hint="eastAsia"/>
          <w:bCs/>
          <w:sz w:val="24"/>
        </w:rPr>
        <w:t>（六）投标文件份数：</w:t>
      </w:r>
      <w:r w:rsidRPr="00217CA3">
        <w:rPr>
          <w:rFonts w:ascii="宋体" w:hAnsi="宋体" w:hint="eastAsia"/>
          <w:bCs/>
          <w:sz w:val="24"/>
        </w:rPr>
        <w:t>投标文件一式陆份，正本壹份、副本伍份</w:t>
      </w:r>
    </w:p>
    <w:p w:rsidR="00A20D22" w:rsidRPr="00217CA3" w:rsidRDefault="00D5293D">
      <w:pPr>
        <w:spacing w:line="360" w:lineRule="auto"/>
        <w:ind w:firstLineChars="200" w:firstLine="480"/>
        <w:rPr>
          <w:rFonts w:ascii="宋体"/>
          <w:bCs/>
          <w:sz w:val="24"/>
        </w:rPr>
      </w:pPr>
      <w:r w:rsidRPr="00217CA3">
        <w:rPr>
          <w:rFonts w:ascii="黑体" w:eastAsia="黑体" w:hAnsi="黑体" w:hint="eastAsia"/>
          <w:bCs/>
          <w:sz w:val="24"/>
        </w:rPr>
        <w:t>（七）投标有效期：</w:t>
      </w:r>
      <w:r w:rsidRPr="00217CA3">
        <w:rPr>
          <w:rFonts w:ascii="宋体" w:hAnsi="宋体" w:hint="eastAsia"/>
          <w:bCs/>
          <w:sz w:val="24"/>
        </w:rPr>
        <w:t>开标之日起</w:t>
      </w:r>
      <w:r w:rsidRPr="00217CA3">
        <w:rPr>
          <w:rFonts w:ascii="宋体" w:hAnsi="宋体"/>
          <w:bCs/>
          <w:sz w:val="24"/>
        </w:rPr>
        <w:t>90</w:t>
      </w:r>
      <w:r w:rsidRPr="00217CA3">
        <w:rPr>
          <w:rFonts w:ascii="宋体" w:hAnsi="宋体" w:hint="eastAsia"/>
          <w:bCs/>
          <w:sz w:val="24"/>
        </w:rPr>
        <w:t>天</w:t>
      </w:r>
    </w:p>
    <w:p w:rsidR="00A20D22" w:rsidRPr="00217CA3" w:rsidRDefault="00D5293D">
      <w:pPr>
        <w:spacing w:line="360" w:lineRule="auto"/>
        <w:ind w:firstLineChars="200" w:firstLine="480"/>
        <w:rPr>
          <w:rFonts w:ascii="黑体" w:eastAsia="黑体" w:hAnsi="黑体"/>
          <w:bCs/>
          <w:sz w:val="24"/>
        </w:rPr>
      </w:pPr>
      <w:r w:rsidRPr="00217CA3">
        <w:rPr>
          <w:rFonts w:ascii="黑体" w:eastAsia="黑体" w:hAnsi="黑体" w:hint="eastAsia"/>
          <w:bCs/>
          <w:sz w:val="24"/>
        </w:rPr>
        <w:t>（八）其它</w:t>
      </w:r>
    </w:p>
    <w:p w:rsidR="00A20D22" w:rsidRPr="00217CA3" w:rsidRDefault="00D5293D">
      <w:pPr>
        <w:widowControl/>
        <w:shd w:val="clear" w:color="auto" w:fill="FFFFFF"/>
        <w:spacing w:line="360" w:lineRule="auto"/>
        <w:ind w:firstLineChars="200" w:firstLine="480"/>
        <w:jc w:val="left"/>
        <w:rPr>
          <w:rFonts w:ascii="宋体" w:hAnsi="宋体" w:cs="宋体"/>
          <w:kern w:val="0"/>
          <w:sz w:val="24"/>
        </w:rPr>
      </w:pPr>
      <w:r w:rsidRPr="00217CA3">
        <w:rPr>
          <w:rFonts w:ascii="宋体" w:hAnsi="宋体" w:cs="宋体" w:hint="eastAsia"/>
          <w:kern w:val="0"/>
          <w:sz w:val="24"/>
        </w:rPr>
        <w:t xml:space="preserve">集中采购机构：无锡市政府采购中心       </w:t>
      </w:r>
    </w:p>
    <w:p w:rsidR="00A20D22" w:rsidRPr="00217CA3" w:rsidRDefault="00D5293D">
      <w:pPr>
        <w:widowControl/>
        <w:shd w:val="clear" w:color="auto" w:fill="FFFFFF"/>
        <w:spacing w:line="360" w:lineRule="auto"/>
        <w:ind w:firstLineChars="200" w:firstLine="480"/>
        <w:jc w:val="left"/>
        <w:rPr>
          <w:rFonts w:ascii="宋体" w:hAnsi="宋体" w:cs="宋体"/>
          <w:kern w:val="0"/>
          <w:sz w:val="24"/>
        </w:rPr>
      </w:pPr>
      <w:r w:rsidRPr="00217CA3">
        <w:rPr>
          <w:rFonts w:ascii="宋体" w:hAnsi="宋体" w:cs="宋体" w:hint="eastAsia"/>
          <w:kern w:val="0"/>
          <w:sz w:val="24"/>
        </w:rPr>
        <w:t>地址: 无锡市</w:t>
      </w:r>
      <w:proofErr w:type="gramStart"/>
      <w:r w:rsidRPr="00217CA3">
        <w:rPr>
          <w:rFonts w:ascii="宋体" w:hAnsi="宋体" w:cs="宋体" w:hint="eastAsia"/>
          <w:kern w:val="0"/>
          <w:sz w:val="24"/>
        </w:rPr>
        <w:t>滨湖区</w:t>
      </w:r>
      <w:proofErr w:type="gramEnd"/>
      <w:r w:rsidRPr="00217CA3">
        <w:rPr>
          <w:rFonts w:ascii="宋体" w:hAnsi="宋体" w:cs="宋体" w:hint="eastAsia"/>
          <w:kern w:val="0"/>
          <w:sz w:val="24"/>
        </w:rPr>
        <w:t>观山路199号10号3楼无锡市公共资源交易中心</w:t>
      </w:r>
    </w:p>
    <w:p w:rsidR="00A20D22" w:rsidRPr="00217CA3" w:rsidRDefault="00D5293D">
      <w:pPr>
        <w:widowControl/>
        <w:shd w:val="clear" w:color="auto" w:fill="FFFFFF"/>
        <w:spacing w:line="360" w:lineRule="auto"/>
        <w:ind w:firstLineChars="200" w:firstLine="480"/>
        <w:jc w:val="left"/>
        <w:rPr>
          <w:rFonts w:ascii="宋体" w:hAnsi="宋体" w:cs="宋体"/>
          <w:kern w:val="0"/>
          <w:sz w:val="24"/>
        </w:rPr>
      </w:pPr>
      <w:r w:rsidRPr="00217CA3">
        <w:rPr>
          <w:rFonts w:ascii="宋体" w:hAnsi="宋体" w:cs="宋体" w:hint="eastAsia"/>
          <w:kern w:val="0"/>
          <w:sz w:val="24"/>
        </w:rPr>
        <w:t>项目联系人: 童贞 陈晓冬     电话：</w:t>
      </w:r>
      <w:r w:rsidRPr="00217CA3">
        <w:rPr>
          <w:rFonts w:ascii="宋体" w:hAnsi="宋体" w:cs="宋体"/>
          <w:kern w:val="0"/>
          <w:sz w:val="24"/>
        </w:rPr>
        <w:t>0510-81827754</w:t>
      </w:r>
      <w:r w:rsidRPr="00217CA3">
        <w:rPr>
          <w:rFonts w:ascii="宋体" w:hAnsi="宋体" w:cs="宋体" w:hint="eastAsia"/>
          <w:kern w:val="0"/>
          <w:sz w:val="24"/>
        </w:rPr>
        <w:t xml:space="preserve">      传真：0510-</w:t>
      </w:r>
      <w:r w:rsidRPr="00217CA3">
        <w:rPr>
          <w:rFonts w:ascii="宋体" w:hAnsi="宋体" w:cs="宋体"/>
          <w:kern w:val="0"/>
          <w:sz w:val="24"/>
        </w:rPr>
        <w:t>81827755</w:t>
      </w:r>
    </w:p>
    <w:p w:rsidR="00A20D22" w:rsidRPr="00217CA3" w:rsidRDefault="00D5293D">
      <w:pPr>
        <w:widowControl/>
        <w:shd w:val="clear" w:color="auto" w:fill="FFFFFF"/>
        <w:tabs>
          <w:tab w:val="left" w:pos="426"/>
          <w:tab w:val="left" w:pos="709"/>
        </w:tabs>
        <w:spacing w:line="360" w:lineRule="auto"/>
        <w:jc w:val="left"/>
        <w:rPr>
          <w:rFonts w:ascii="宋体" w:hAnsi="宋体" w:cs="宋体"/>
          <w:kern w:val="0"/>
          <w:sz w:val="24"/>
        </w:rPr>
      </w:pPr>
      <w:r w:rsidRPr="00217CA3">
        <w:rPr>
          <w:rFonts w:ascii="宋体" w:hAnsi="宋体" w:cs="宋体" w:hint="eastAsia"/>
          <w:kern w:val="0"/>
          <w:sz w:val="24"/>
        </w:rPr>
        <w:t>  财务部：电话</w:t>
      </w:r>
      <w:r w:rsidRPr="00217CA3">
        <w:rPr>
          <w:rFonts w:ascii="宋体" w:hAnsi="宋体"/>
          <w:sz w:val="24"/>
        </w:rPr>
        <w:t>0510-</w:t>
      </w:r>
      <w:r w:rsidRPr="00217CA3">
        <w:rPr>
          <w:rFonts w:ascii="宋体" w:hAnsi="宋体" w:hint="eastAsia"/>
          <w:sz w:val="24"/>
        </w:rPr>
        <w:t xml:space="preserve">81827715 </w:t>
      </w:r>
    </w:p>
    <w:p w:rsidR="00A20D22" w:rsidRPr="00217CA3" w:rsidRDefault="00A20D22">
      <w:pPr>
        <w:spacing w:line="490" w:lineRule="exact"/>
        <w:rPr>
          <w:rFonts w:ascii="黑体" w:eastAsia="黑体"/>
          <w:bCs/>
          <w:sz w:val="24"/>
        </w:rPr>
      </w:pPr>
    </w:p>
    <w:p w:rsidR="00A20D22" w:rsidRPr="00217CA3" w:rsidRDefault="00A20D22">
      <w:pPr>
        <w:spacing w:line="490" w:lineRule="exact"/>
        <w:jc w:val="center"/>
        <w:rPr>
          <w:rFonts w:ascii="黑体" w:eastAsia="黑体"/>
          <w:bCs/>
          <w:sz w:val="24"/>
        </w:rPr>
      </w:pPr>
    </w:p>
    <w:p w:rsidR="00A20D22" w:rsidRPr="00217CA3" w:rsidRDefault="00A20D22">
      <w:pPr>
        <w:spacing w:line="490" w:lineRule="exact"/>
        <w:jc w:val="center"/>
        <w:rPr>
          <w:rFonts w:ascii="黑体" w:eastAsia="黑体"/>
          <w:bCs/>
          <w:sz w:val="24"/>
        </w:rPr>
      </w:pPr>
    </w:p>
    <w:p w:rsidR="00A20D22" w:rsidRPr="00217CA3" w:rsidRDefault="00A20D22">
      <w:pPr>
        <w:spacing w:line="490" w:lineRule="exact"/>
        <w:jc w:val="center"/>
        <w:rPr>
          <w:rFonts w:ascii="黑体" w:eastAsia="黑体"/>
          <w:bCs/>
          <w:sz w:val="24"/>
        </w:rPr>
      </w:pPr>
    </w:p>
    <w:p w:rsidR="00A20D22" w:rsidRPr="00217CA3" w:rsidRDefault="00A20D22">
      <w:pPr>
        <w:spacing w:line="490" w:lineRule="exact"/>
        <w:jc w:val="center"/>
        <w:rPr>
          <w:rFonts w:ascii="黑体" w:eastAsia="黑体"/>
          <w:bCs/>
          <w:sz w:val="24"/>
        </w:rPr>
      </w:pPr>
    </w:p>
    <w:p w:rsidR="00A20D22" w:rsidRPr="00217CA3" w:rsidRDefault="00A20D22">
      <w:pPr>
        <w:spacing w:line="490" w:lineRule="exact"/>
        <w:jc w:val="center"/>
        <w:rPr>
          <w:rFonts w:ascii="黑体" w:eastAsia="黑体"/>
          <w:bCs/>
          <w:sz w:val="24"/>
        </w:rPr>
      </w:pPr>
    </w:p>
    <w:p w:rsidR="00A20D22" w:rsidRPr="00217CA3" w:rsidRDefault="00A20D22">
      <w:pPr>
        <w:spacing w:line="490" w:lineRule="exact"/>
        <w:rPr>
          <w:rFonts w:ascii="黑体" w:eastAsia="黑体"/>
          <w:bCs/>
          <w:sz w:val="24"/>
        </w:rPr>
      </w:pPr>
    </w:p>
    <w:p w:rsidR="00A20D22" w:rsidRPr="00217CA3" w:rsidRDefault="00A20D22">
      <w:pPr>
        <w:spacing w:line="490" w:lineRule="exact"/>
        <w:jc w:val="center"/>
        <w:rPr>
          <w:rFonts w:ascii="黑体" w:eastAsia="黑体"/>
          <w:bCs/>
          <w:sz w:val="24"/>
        </w:rPr>
      </w:pPr>
    </w:p>
    <w:p w:rsidR="00A20D22" w:rsidRPr="00217CA3" w:rsidRDefault="00A20D22">
      <w:pPr>
        <w:spacing w:line="490" w:lineRule="exact"/>
        <w:jc w:val="center"/>
        <w:rPr>
          <w:rFonts w:ascii="黑体" w:eastAsia="黑体"/>
          <w:bCs/>
          <w:sz w:val="24"/>
        </w:rPr>
      </w:pPr>
    </w:p>
    <w:p w:rsidR="00A20D22" w:rsidRPr="00217CA3" w:rsidRDefault="00A20D22">
      <w:pPr>
        <w:spacing w:line="490" w:lineRule="exact"/>
        <w:rPr>
          <w:rFonts w:ascii="黑体" w:eastAsia="黑体"/>
          <w:bCs/>
          <w:sz w:val="24"/>
        </w:rPr>
      </w:pPr>
    </w:p>
    <w:p w:rsidR="00A20D22" w:rsidRPr="00217CA3" w:rsidRDefault="00A20D22">
      <w:pPr>
        <w:spacing w:line="490" w:lineRule="exact"/>
        <w:jc w:val="center"/>
        <w:rPr>
          <w:rFonts w:ascii="黑体" w:eastAsia="黑体"/>
          <w:bCs/>
          <w:sz w:val="24"/>
        </w:rPr>
      </w:pPr>
    </w:p>
    <w:p w:rsidR="00A20D22" w:rsidRPr="00217CA3" w:rsidRDefault="00A20D22">
      <w:pPr>
        <w:spacing w:line="490" w:lineRule="exact"/>
        <w:jc w:val="center"/>
        <w:rPr>
          <w:rFonts w:ascii="黑体" w:eastAsia="黑体"/>
          <w:bCs/>
          <w:sz w:val="24"/>
        </w:rPr>
      </w:pPr>
    </w:p>
    <w:p w:rsidR="00A20D22" w:rsidRPr="00217CA3" w:rsidRDefault="00A20D22">
      <w:pPr>
        <w:spacing w:line="490" w:lineRule="exact"/>
        <w:jc w:val="center"/>
        <w:rPr>
          <w:rFonts w:ascii="黑体" w:eastAsia="黑体"/>
          <w:bCs/>
          <w:sz w:val="24"/>
        </w:rPr>
      </w:pPr>
    </w:p>
    <w:p w:rsidR="00A20D22" w:rsidRPr="00217CA3" w:rsidRDefault="00A20D22">
      <w:pPr>
        <w:spacing w:line="490" w:lineRule="exact"/>
        <w:jc w:val="center"/>
        <w:rPr>
          <w:rFonts w:ascii="黑体" w:eastAsia="黑体"/>
          <w:bCs/>
          <w:sz w:val="24"/>
        </w:rPr>
      </w:pPr>
    </w:p>
    <w:p w:rsidR="00A20D22" w:rsidRPr="00217CA3" w:rsidRDefault="00A20D22">
      <w:pPr>
        <w:spacing w:line="490" w:lineRule="exact"/>
        <w:jc w:val="center"/>
        <w:rPr>
          <w:rFonts w:ascii="黑体" w:eastAsia="黑体"/>
          <w:bCs/>
          <w:sz w:val="24"/>
        </w:rPr>
      </w:pPr>
    </w:p>
    <w:p w:rsidR="00A20D22" w:rsidRPr="00217CA3" w:rsidRDefault="00A20D22">
      <w:pPr>
        <w:spacing w:line="490" w:lineRule="exact"/>
        <w:rPr>
          <w:rFonts w:ascii="黑体" w:eastAsia="黑体"/>
          <w:bCs/>
          <w:sz w:val="24"/>
        </w:rPr>
      </w:pPr>
    </w:p>
    <w:p w:rsidR="00A20D22" w:rsidRPr="00217CA3" w:rsidRDefault="00A20D22">
      <w:pPr>
        <w:spacing w:line="490" w:lineRule="exact"/>
        <w:rPr>
          <w:rFonts w:ascii="黑体" w:eastAsia="黑体"/>
          <w:bCs/>
          <w:sz w:val="24"/>
        </w:rPr>
      </w:pPr>
    </w:p>
    <w:p w:rsidR="00A20D22" w:rsidRPr="00217CA3" w:rsidRDefault="00D5293D">
      <w:pPr>
        <w:pStyle w:val="10"/>
        <w:rPr>
          <w:rFonts w:ascii="黑体" w:eastAsia="黑体" w:hAnsi="黑体"/>
          <w:b w:val="0"/>
          <w:szCs w:val="22"/>
        </w:rPr>
      </w:pPr>
      <w:bookmarkStart w:id="8" w:name="_Toc11273_WPSOffice_Level1"/>
      <w:r w:rsidRPr="00217CA3">
        <w:rPr>
          <w:rFonts w:ascii="黑体" w:eastAsia="黑体" w:hAnsi="黑体" w:hint="eastAsia"/>
          <w:b w:val="0"/>
          <w:szCs w:val="22"/>
        </w:rPr>
        <w:lastRenderedPageBreak/>
        <w:t>二．投标人须知</w:t>
      </w:r>
      <w:bookmarkEnd w:id="8"/>
    </w:p>
    <w:p w:rsidR="00A20D22" w:rsidRPr="00217CA3" w:rsidRDefault="00D5293D">
      <w:pPr>
        <w:spacing w:line="360" w:lineRule="auto"/>
        <w:ind w:firstLineChars="200" w:firstLine="480"/>
        <w:rPr>
          <w:rFonts w:ascii="黑体" w:eastAsia="黑体" w:hAnsi="宋体"/>
          <w:bCs/>
          <w:sz w:val="24"/>
        </w:rPr>
      </w:pPr>
      <w:r w:rsidRPr="00217CA3">
        <w:rPr>
          <w:rFonts w:ascii="黑体" w:eastAsia="黑体" w:hAnsi="宋体" w:hint="eastAsia"/>
          <w:bCs/>
          <w:sz w:val="24"/>
        </w:rPr>
        <w:t>（一）</w:t>
      </w:r>
      <w:r w:rsidRPr="00217CA3">
        <w:rPr>
          <w:rFonts w:ascii="黑体" w:eastAsia="黑体" w:hAnsi="宋体"/>
          <w:bCs/>
          <w:sz w:val="24"/>
        </w:rPr>
        <w:t xml:space="preserve"> </w:t>
      </w:r>
      <w:r w:rsidRPr="00217CA3">
        <w:rPr>
          <w:rFonts w:ascii="黑体" w:eastAsia="黑体" w:hAnsi="宋体" w:hint="eastAsia"/>
          <w:bCs/>
          <w:sz w:val="24"/>
        </w:rPr>
        <w:t>遵循原则：</w:t>
      </w:r>
    </w:p>
    <w:p w:rsidR="00A20D22" w:rsidRPr="00217CA3" w:rsidRDefault="00D5293D">
      <w:pPr>
        <w:spacing w:line="360" w:lineRule="auto"/>
        <w:ind w:firstLineChars="200" w:firstLine="480"/>
        <w:rPr>
          <w:rFonts w:ascii="黑体" w:eastAsia="黑体" w:hAnsi="宋体"/>
          <w:bCs/>
          <w:sz w:val="24"/>
        </w:rPr>
      </w:pPr>
      <w:r w:rsidRPr="00217CA3">
        <w:rPr>
          <w:rFonts w:ascii="宋体" w:hAnsi="宋体" w:hint="eastAsia"/>
          <w:bCs/>
          <w:sz w:val="24"/>
        </w:rPr>
        <w:t>公开透明原则、公平竞争原则、公正原则和诚实信用原则。</w:t>
      </w:r>
    </w:p>
    <w:p w:rsidR="00A20D22" w:rsidRPr="00217CA3" w:rsidRDefault="00D5293D">
      <w:pPr>
        <w:numPr>
          <w:ilvl w:val="0"/>
          <w:numId w:val="2"/>
        </w:numPr>
        <w:spacing w:line="360" w:lineRule="auto"/>
        <w:rPr>
          <w:rFonts w:ascii="黑体" w:eastAsia="黑体" w:hAnsi="宋体"/>
          <w:bCs/>
          <w:sz w:val="24"/>
        </w:rPr>
      </w:pPr>
      <w:r w:rsidRPr="00217CA3">
        <w:rPr>
          <w:rFonts w:ascii="黑体" w:eastAsia="黑体" w:hAnsi="宋体"/>
          <w:bCs/>
          <w:sz w:val="24"/>
        </w:rPr>
        <w:t xml:space="preserve"> </w:t>
      </w:r>
      <w:r w:rsidRPr="00217CA3">
        <w:rPr>
          <w:rFonts w:ascii="黑体" w:eastAsia="黑体" w:hAnsi="宋体" w:hint="eastAsia"/>
          <w:bCs/>
          <w:sz w:val="24"/>
        </w:rPr>
        <w:t>招标文件：</w:t>
      </w:r>
    </w:p>
    <w:p w:rsidR="00A20D22" w:rsidRPr="00217CA3" w:rsidRDefault="00D5293D">
      <w:pPr>
        <w:numPr>
          <w:ilvl w:val="0"/>
          <w:numId w:val="4"/>
        </w:numPr>
        <w:tabs>
          <w:tab w:val="clear" w:pos="552"/>
          <w:tab w:val="left" w:pos="-1260"/>
          <w:tab w:val="left" w:pos="525"/>
          <w:tab w:val="left" w:pos="945"/>
        </w:tabs>
        <w:spacing w:line="360" w:lineRule="auto"/>
        <w:ind w:left="0" w:firstLineChars="218" w:firstLine="523"/>
        <w:rPr>
          <w:rFonts w:ascii="宋体"/>
          <w:bCs/>
          <w:sz w:val="24"/>
        </w:rPr>
      </w:pPr>
      <w:r w:rsidRPr="00217CA3">
        <w:rPr>
          <w:rFonts w:ascii="宋体" w:hAnsi="宋体" w:hint="eastAsia"/>
          <w:bCs/>
          <w:sz w:val="24"/>
        </w:rPr>
        <w:t>招标文件包括本文件目录所列全部内容，投标人应仔细阅读，并在投标文件中充分响应招标文件的所有要求。</w:t>
      </w:r>
    </w:p>
    <w:p w:rsidR="00A20D22" w:rsidRPr="00217CA3" w:rsidRDefault="00D5293D">
      <w:pPr>
        <w:numPr>
          <w:ilvl w:val="0"/>
          <w:numId w:val="4"/>
        </w:numPr>
        <w:tabs>
          <w:tab w:val="clear" w:pos="552"/>
          <w:tab w:val="left" w:pos="0"/>
          <w:tab w:val="left" w:pos="525"/>
          <w:tab w:val="left" w:pos="945"/>
        </w:tabs>
        <w:spacing w:line="360" w:lineRule="auto"/>
        <w:ind w:left="0" w:firstLineChars="218" w:firstLine="523"/>
        <w:rPr>
          <w:rFonts w:ascii="宋体"/>
          <w:bCs/>
          <w:sz w:val="24"/>
        </w:rPr>
      </w:pPr>
      <w:r w:rsidRPr="00217CA3">
        <w:rPr>
          <w:rFonts w:ascii="宋体" w:hAnsi="宋体" w:hint="eastAsia"/>
          <w:bCs/>
          <w:sz w:val="24"/>
        </w:rPr>
        <w:t>招标文件中的“法定代表人”是指投标人的营业执照或相关部门的登记证明文件中的“法定代表人”或“负责人”。</w:t>
      </w:r>
    </w:p>
    <w:p w:rsidR="00A20D22" w:rsidRPr="00217CA3" w:rsidRDefault="00D5293D">
      <w:pPr>
        <w:numPr>
          <w:ilvl w:val="0"/>
          <w:numId w:val="4"/>
        </w:numPr>
        <w:tabs>
          <w:tab w:val="clear" w:pos="552"/>
          <w:tab w:val="left" w:pos="0"/>
          <w:tab w:val="left" w:pos="525"/>
          <w:tab w:val="left" w:pos="945"/>
        </w:tabs>
        <w:spacing w:line="360" w:lineRule="auto"/>
        <w:ind w:left="0" w:firstLineChars="218" w:firstLine="523"/>
        <w:rPr>
          <w:rFonts w:ascii="宋体"/>
          <w:bCs/>
          <w:sz w:val="24"/>
        </w:rPr>
      </w:pPr>
      <w:r w:rsidRPr="00217CA3">
        <w:rPr>
          <w:rFonts w:ascii="宋体" w:hAnsi="宋体" w:hint="eastAsia"/>
          <w:bCs/>
          <w:sz w:val="24"/>
        </w:rPr>
        <w:t>投标人应在无锡市公共资源交易中心（</w:t>
      </w:r>
      <w:hyperlink r:id="rId9" w:history="1">
        <w:r w:rsidRPr="00217CA3">
          <w:rPr>
            <w:szCs w:val="21"/>
          </w:rPr>
          <w:t>http://xzfw.wuxi.gov.cn/ztzl/wxsggzyjyzx/index.shtml</w:t>
        </w:r>
      </w:hyperlink>
      <w:r w:rsidRPr="00217CA3">
        <w:rPr>
          <w:rFonts w:ascii="宋体" w:hAnsi="宋体" w:hint="eastAsia"/>
          <w:bCs/>
          <w:szCs w:val="21"/>
        </w:rPr>
        <w:t>，</w:t>
      </w:r>
      <w:r w:rsidRPr="00217CA3">
        <w:rPr>
          <w:rFonts w:ascii="宋体" w:hAnsi="宋体" w:hint="eastAsia"/>
          <w:bCs/>
          <w:sz w:val="24"/>
        </w:rPr>
        <w:t>下同）政府采购专栏下载招标文件及有关资料，按招标文件要求提交全部资料并对招标文件各项内容做出实质性响应，否则投标无效。</w:t>
      </w:r>
    </w:p>
    <w:p w:rsidR="00A20D22" w:rsidRPr="00217CA3" w:rsidRDefault="00D5293D">
      <w:pPr>
        <w:numPr>
          <w:ilvl w:val="0"/>
          <w:numId w:val="4"/>
        </w:numPr>
        <w:tabs>
          <w:tab w:val="clear" w:pos="552"/>
          <w:tab w:val="left" w:pos="0"/>
          <w:tab w:val="left" w:pos="525"/>
          <w:tab w:val="left" w:pos="945"/>
        </w:tabs>
        <w:spacing w:line="360" w:lineRule="auto"/>
        <w:ind w:left="0" w:firstLineChars="218" w:firstLine="523"/>
        <w:rPr>
          <w:rFonts w:ascii="宋体"/>
          <w:bCs/>
          <w:sz w:val="24"/>
        </w:rPr>
      </w:pPr>
      <w:r w:rsidRPr="00217CA3">
        <w:rPr>
          <w:rFonts w:ascii="宋体" w:hAnsi="宋体" w:hint="eastAsia"/>
          <w:bCs/>
          <w:sz w:val="24"/>
        </w:rPr>
        <w:t>招标文件仅作为本次招投标使用。</w:t>
      </w:r>
    </w:p>
    <w:p w:rsidR="00A20D22" w:rsidRPr="00217CA3" w:rsidRDefault="00D5293D">
      <w:pPr>
        <w:tabs>
          <w:tab w:val="left" w:pos="630"/>
        </w:tabs>
        <w:spacing w:line="360" w:lineRule="auto"/>
        <w:ind w:firstLineChars="200" w:firstLine="480"/>
        <w:rPr>
          <w:rFonts w:ascii="黑体" w:eastAsia="黑体" w:hAnsi="宋体"/>
          <w:bCs/>
          <w:sz w:val="24"/>
        </w:rPr>
      </w:pPr>
      <w:r w:rsidRPr="00217CA3">
        <w:rPr>
          <w:rFonts w:ascii="黑体" w:eastAsia="黑体" w:hAnsi="宋体" w:hint="eastAsia"/>
          <w:bCs/>
          <w:sz w:val="24"/>
        </w:rPr>
        <w:t>（三）</w:t>
      </w:r>
      <w:r w:rsidRPr="00217CA3">
        <w:rPr>
          <w:rFonts w:ascii="黑体" w:eastAsia="黑体" w:hAnsi="宋体"/>
          <w:bCs/>
          <w:sz w:val="24"/>
        </w:rPr>
        <w:t xml:space="preserve"> </w:t>
      </w:r>
      <w:r w:rsidRPr="00217CA3">
        <w:rPr>
          <w:rFonts w:ascii="黑体" w:eastAsia="黑体" w:hAnsi="宋体" w:hint="eastAsia"/>
          <w:bCs/>
          <w:sz w:val="24"/>
        </w:rPr>
        <w:t>招标文件的解释：</w:t>
      </w:r>
    </w:p>
    <w:p w:rsidR="00A20D22" w:rsidRPr="00217CA3" w:rsidRDefault="00D5293D">
      <w:pPr>
        <w:tabs>
          <w:tab w:val="left" w:pos="945"/>
        </w:tabs>
        <w:spacing w:line="360" w:lineRule="auto"/>
        <w:ind w:left="523"/>
        <w:rPr>
          <w:rFonts w:ascii="宋体"/>
          <w:bCs/>
          <w:sz w:val="24"/>
        </w:rPr>
      </w:pPr>
      <w:r w:rsidRPr="00217CA3">
        <w:rPr>
          <w:rFonts w:ascii="宋体" w:hAnsi="宋体" w:hint="eastAsia"/>
          <w:bCs/>
          <w:sz w:val="24"/>
        </w:rPr>
        <w:t>本文件的最终解释权归无锡市政府采购中心。</w:t>
      </w:r>
    </w:p>
    <w:p w:rsidR="00A20D22" w:rsidRPr="00217CA3" w:rsidRDefault="00D5293D">
      <w:pPr>
        <w:tabs>
          <w:tab w:val="left" w:pos="945"/>
        </w:tabs>
        <w:spacing w:line="360" w:lineRule="auto"/>
        <w:ind w:firstLineChars="218" w:firstLine="523"/>
        <w:rPr>
          <w:rFonts w:ascii="黑体" w:eastAsia="黑体" w:hAnsi="宋体"/>
          <w:bCs/>
          <w:sz w:val="24"/>
        </w:rPr>
      </w:pPr>
      <w:r w:rsidRPr="00217CA3">
        <w:rPr>
          <w:rFonts w:ascii="黑体" w:eastAsia="黑体" w:hAnsi="宋体" w:hint="eastAsia"/>
          <w:bCs/>
          <w:sz w:val="24"/>
        </w:rPr>
        <w:t>（四）</w:t>
      </w:r>
      <w:r w:rsidRPr="00217CA3">
        <w:rPr>
          <w:rFonts w:ascii="黑体" w:eastAsia="黑体" w:hAnsi="宋体"/>
          <w:bCs/>
          <w:sz w:val="24"/>
        </w:rPr>
        <w:t xml:space="preserve"> </w:t>
      </w:r>
      <w:r w:rsidRPr="00217CA3">
        <w:rPr>
          <w:rFonts w:ascii="黑体" w:eastAsia="黑体" w:hAnsi="宋体" w:hint="eastAsia"/>
          <w:bCs/>
          <w:sz w:val="24"/>
        </w:rPr>
        <w:t>招标文件的补充或修正：</w:t>
      </w:r>
      <w:r w:rsidRPr="00217CA3">
        <w:rPr>
          <w:rFonts w:ascii="黑体" w:eastAsia="黑体" w:hAnsi="宋体"/>
          <w:bCs/>
          <w:sz w:val="24"/>
        </w:rPr>
        <w:t xml:space="preserve"> </w:t>
      </w:r>
    </w:p>
    <w:p w:rsidR="00A20D22" w:rsidRPr="00217CA3" w:rsidRDefault="00D5293D">
      <w:pPr>
        <w:numPr>
          <w:ilvl w:val="0"/>
          <w:numId w:val="5"/>
        </w:numPr>
        <w:tabs>
          <w:tab w:val="clear" w:pos="898"/>
          <w:tab w:val="left" w:pos="525"/>
          <w:tab w:val="left" w:pos="945"/>
        </w:tabs>
        <w:spacing w:line="360" w:lineRule="auto"/>
        <w:ind w:left="1" w:firstLineChars="218" w:firstLine="523"/>
        <w:rPr>
          <w:rFonts w:ascii="宋体" w:hAnsi="宋体"/>
          <w:bCs/>
          <w:sz w:val="24"/>
        </w:rPr>
      </w:pPr>
      <w:r w:rsidRPr="00217CA3">
        <w:rPr>
          <w:rFonts w:ascii="宋体" w:hAnsi="宋体" w:hint="eastAsia"/>
          <w:bCs/>
          <w:sz w:val="24"/>
        </w:rPr>
        <w:t>无锡市政府采购中心可在投标截止时间十五日前对招标文件进行必要的澄清或者修改，不足15日的，将顺延提交投标文件的截止时间。</w:t>
      </w:r>
    </w:p>
    <w:p w:rsidR="00A20D22" w:rsidRPr="00217CA3" w:rsidRDefault="00D5293D">
      <w:pPr>
        <w:numPr>
          <w:ilvl w:val="0"/>
          <w:numId w:val="5"/>
        </w:numPr>
        <w:tabs>
          <w:tab w:val="clear" w:pos="898"/>
          <w:tab w:val="left" w:pos="525"/>
          <w:tab w:val="left" w:pos="945"/>
        </w:tabs>
        <w:spacing w:line="360" w:lineRule="auto"/>
        <w:ind w:left="1" w:firstLineChars="218" w:firstLine="523"/>
        <w:rPr>
          <w:rFonts w:ascii="宋体"/>
          <w:bCs/>
          <w:sz w:val="24"/>
        </w:rPr>
      </w:pPr>
      <w:r w:rsidRPr="00217CA3">
        <w:rPr>
          <w:rFonts w:ascii="宋体" w:hAnsi="宋体" w:hint="eastAsia"/>
          <w:bCs/>
          <w:sz w:val="24"/>
        </w:rPr>
        <w:t>如需对招标文件进行澄清或修正，无锡市政府采购中心将在无锡市公共资源交易中心政府采购专栏、无锡政府采购网、江苏政府采购网和中国政府采购网发布更正公告，该澄清或修正的内容为招标文件的组成部分。投标人应在投标截止时间前关注原招标公告媒体上发布的相关更正公告。因投标人未尽注意义务，未及时全面地关注更正公告导致其提交的投标材料不符合无锡市政府采购中心要求，而造成的损失及风险（包括但不限于未中标）由投标人自行承担。</w:t>
      </w:r>
    </w:p>
    <w:p w:rsidR="00A20D22" w:rsidRPr="00217CA3" w:rsidRDefault="00D5293D">
      <w:pPr>
        <w:spacing w:line="360" w:lineRule="auto"/>
        <w:ind w:firstLineChars="200" w:firstLine="480"/>
        <w:rPr>
          <w:rFonts w:ascii="宋体"/>
          <w:bCs/>
          <w:sz w:val="24"/>
        </w:rPr>
      </w:pPr>
      <w:r w:rsidRPr="00217CA3">
        <w:rPr>
          <w:rFonts w:ascii="黑体" w:eastAsia="黑体" w:hAnsi="宋体" w:hint="eastAsia"/>
          <w:bCs/>
          <w:sz w:val="24"/>
        </w:rPr>
        <w:t>（五）</w:t>
      </w:r>
      <w:r w:rsidRPr="00217CA3">
        <w:rPr>
          <w:rFonts w:ascii="黑体" w:eastAsia="黑体" w:hAnsi="宋体"/>
          <w:bCs/>
          <w:sz w:val="24"/>
        </w:rPr>
        <w:t xml:space="preserve"> </w:t>
      </w:r>
      <w:r w:rsidRPr="00217CA3">
        <w:rPr>
          <w:rFonts w:ascii="黑体" w:eastAsia="黑体" w:hAnsi="宋体" w:hint="eastAsia"/>
          <w:bCs/>
          <w:sz w:val="24"/>
        </w:rPr>
        <w:t>投标文件的组成：</w:t>
      </w:r>
    </w:p>
    <w:p w:rsidR="00A20D22" w:rsidRPr="00217CA3" w:rsidRDefault="00D5293D">
      <w:pPr>
        <w:numPr>
          <w:ilvl w:val="0"/>
          <w:numId w:val="6"/>
        </w:numPr>
        <w:tabs>
          <w:tab w:val="clear" w:pos="630"/>
          <w:tab w:val="left" w:pos="525"/>
          <w:tab w:val="left" w:pos="945"/>
        </w:tabs>
        <w:spacing w:line="360" w:lineRule="auto"/>
        <w:ind w:left="1" w:firstLineChars="218" w:firstLine="523"/>
        <w:rPr>
          <w:rFonts w:ascii="宋体"/>
          <w:bCs/>
          <w:sz w:val="24"/>
        </w:rPr>
      </w:pPr>
      <w:r w:rsidRPr="00217CA3">
        <w:rPr>
          <w:rFonts w:ascii="宋体" w:hAnsi="宋体" w:hint="eastAsia"/>
          <w:bCs/>
          <w:sz w:val="24"/>
        </w:rPr>
        <w:t>投标函（</w:t>
      </w:r>
      <w:r w:rsidRPr="00217CA3">
        <w:rPr>
          <w:rFonts w:ascii="宋体" w:hAnsi="宋体" w:hint="eastAsia"/>
          <w:b/>
          <w:bCs/>
          <w:sz w:val="24"/>
        </w:rPr>
        <w:t>格式见附件）</w:t>
      </w:r>
    </w:p>
    <w:p w:rsidR="00A20D22" w:rsidRPr="00217CA3" w:rsidRDefault="00D5293D">
      <w:pPr>
        <w:numPr>
          <w:ilvl w:val="0"/>
          <w:numId w:val="6"/>
        </w:numPr>
        <w:tabs>
          <w:tab w:val="clear" w:pos="630"/>
          <w:tab w:val="left" w:pos="525"/>
          <w:tab w:val="left" w:pos="945"/>
        </w:tabs>
        <w:spacing w:line="360" w:lineRule="auto"/>
        <w:ind w:left="1" w:firstLineChars="218" w:firstLine="523"/>
        <w:rPr>
          <w:rFonts w:ascii="宋体"/>
          <w:bCs/>
          <w:sz w:val="24"/>
        </w:rPr>
      </w:pPr>
      <w:r w:rsidRPr="00217CA3">
        <w:rPr>
          <w:rFonts w:ascii="宋体" w:hAnsi="宋体" w:hint="eastAsia"/>
          <w:bCs/>
          <w:sz w:val="24"/>
        </w:rPr>
        <w:t>资格、资信证明文件：</w:t>
      </w:r>
    </w:p>
    <w:p w:rsidR="00A20D22" w:rsidRPr="00217CA3" w:rsidRDefault="00D5293D">
      <w:pPr>
        <w:pStyle w:val="Style13"/>
        <w:numPr>
          <w:ilvl w:val="1"/>
          <w:numId w:val="6"/>
        </w:numPr>
        <w:tabs>
          <w:tab w:val="clear" w:pos="990"/>
          <w:tab w:val="left" w:pos="1276"/>
        </w:tabs>
        <w:spacing w:line="360" w:lineRule="auto"/>
        <w:ind w:left="0" w:firstLine="567"/>
        <w:rPr>
          <w:rFonts w:ascii="宋体"/>
          <w:bCs/>
          <w:sz w:val="24"/>
        </w:rPr>
      </w:pPr>
      <w:r w:rsidRPr="00217CA3">
        <w:rPr>
          <w:rFonts w:ascii="宋体" w:hAnsi="宋体" w:hint="eastAsia"/>
          <w:bCs/>
          <w:sz w:val="24"/>
        </w:rPr>
        <w:t>关于资格的声明函（</w:t>
      </w:r>
      <w:r w:rsidRPr="00217CA3">
        <w:rPr>
          <w:rFonts w:ascii="宋体" w:hAnsi="宋体" w:hint="eastAsia"/>
          <w:b/>
          <w:bCs/>
          <w:sz w:val="24"/>
        </w:rPr>
        <w:t>格式见附件</w:t>
      </w:r>
      <w:r w:rsidRPr="00217CA3">
        <w:rPr>
          <w:rFonts w:ascii="宋体" w:hAnsi="宋体" w:hint="eastAsia"/>
          <w:bCs/>
          <w:sz w:val="24"/>
        </w:rPr>
        <w:t>）</w:t>
      </w:r>
    </w:p>
    <w:p w:rsidR="00A20D22" w:rsidRPr="00217CA3" w:rsidRDefault="00D5293D">
      <w:pPr>
        <w:pStyle w:val="Style13"/>
        <w:numPr>
          <w:ilvl w:val="1"/>
          <w:numId w:val="6"/>
        </w:numPr>
        <w:tabs>
          <w:tab w:val="clear" w:pos="990"/>
          <w:tab w:val="left" w:pos="1276"/>
        </w:tabs>
        <w:spacing w:line="360" w:lineRule="auto"/>
        <w:ind w:left="0" w:firstLine="567"/>
        <w:rPr>
          <w:rFonts w:ascii="宋体"/>
          <w:bCs/>
          <w:sz w:val="24"/>
        </w:rPr>
      </w:pPr>
      <w:r w:rsidRPr="00217CA3">
        <w:rPr>
          <w:rFonts w:ascii="宋体" w:hAnsi="宋体" w:hint="eastAsia"/>
          <w:bCs/>
          <w:sz w:val="24"/>
        </w:rPr>
        <w:t>具有独立承担民事责任能力的投标人营业执照或相关部门的登记证明文件复印件；</w:t>
      </w:r>
      <w:r w:rsidRPr="00217CA3">
        <w:rPr>
          <w:rFonts w:ascii="宋体" w:hAnsi="宋体"/>
          <w:bCs/>
          <w:sz w:val="24"/>
        </w:rPr>
        <w:t xml:space="preserve"> </w:t>
      </w:r>
    </w:p>
    <w:p w:rsidR="00A20D22" w:rsidRPr="00217CA3" w:rsidRDefault="00D5293D">
      <w:pPr>
        <w:numPr>
          <w:ilvl w:val="1"/>
          <w:numId w:val="6"/>
        </w:numPr>
        <w:tabs>
          <w:tab w:val="clear" w:pos="990"/>
          <w:tab w:val="left" w:pos="945"/>
          <w:tab w:val="left" w:pos="1276"/>
        </w:tabs>
        <w:spacing w:line="360" w:lineRule="auto"/>
        <w:ind w:left="0" w:firstLineChars="218" w:firstLine="523"/>
        <w:rPr>
          <w:rFonts w:ascii="宋体"/>
          <w:bCs/>
          <w:sz w:val="24"/>
        </w:rPr>
      </w:pPr>
      <w:r w:rsidRPr="00217CA3">
        <w:rPr>
          <w:rFonts w:ascii="宋体" w:hAnsi="宋体" w:hint="eastAsia"/>
          <w:bCs/>
          <w:sz w:val="24"/>
        </w:rPr>
        <w:t>投标人法定代表人授权委托书</w:t>
      </w:r>
      <w:r w:rsidRPr="00217CA3">
        <w:rPr>
          <w:rFonts w:ascii="宋体" w:hAnsi="宋体" w:hint="eastAsia"/>
          <w:sz w:val="24"/>
        </w:rPr>
        <w:t>（</w:t>
      </w:r>
      <w:r w:rsidRPr="00217CA3">
        <w:rPr>
          <w:rFonts w:ascii="宋体" w:hAnsi="宋体" w:hint="eastAsia"/>
          <w:b/>
          <w:bCs/>
          <w:sz w:val="24"/>
        </w:rPr>
        <w:t>格式见附件，法定代表人亲自参加投标的除外</w:t>
      </w:r>
      <w:r w:rsidRPr="00217CA3">
        <w:rPr>
          <w:rFonts w:ascii="宋体" w:hAnsi="宋体" w:hint="eastAsia"/>
          <w:sz w:val="24"/>
        </w:rPr>
        <w:t>）；</w:t>
      </w:r>
    </w:p>
    <w:p w:rsidR="00A20D22" w:rsidRPr="00217CA3" w:rsidRDefault="00D5293D">
      <w:pPr>
        <w:numPr>
          <w:ilvl w:val="1"/>
          <w:numId w:val="6"/>
        </w:numPr>
        <w:tabs>
          <w:tab w:val="clear" w:pos="990"/>
          <w:tab w:val="left" w:pos="945"/>
          <w:tab w:val="left" w:pos="1276"/>
        </w:tabs>
        <w:spacing w:line="360" w:lineRule="auto"/>
        <w:ind w:left="0" w:firstLineChars="218" w:firstLine="523"/>
        <w:rPr>
          <w:rFonts w:ascii="宋体"/>
          <w:bCs/>
          <w:sz w:val="24"/>
        </w:rPr>
      </w:pPr>
      <w:r w:rsidRPr="00217CA3">
        <w:rPr>
          <w:rFonts w:ascii="宋体" w:hAnsi="宋体" w:hint="eastAsia"/>
          <w:bCs/>
          <w:sz w:val="24"/>
        </w:rPr>
        <w:t>投标人法定代表人身份证复印件；</w:t>
      </w:r>
    </w:p>
    <w:p w:rsidR="00A20D22" w:rsidRPr="00217CA3" w:rsidRDefault="00D5293D">
      <w:pPr>
        <w:numPr>
          <w:ilvl w:val="1"/>
          <w:numId w:val="6"/>
        </w:numPr>
        <w:tabs>
          <w:tab w:val="clear" w:pos="990"/>
          <w:tab w:val="left" w:pos="945"/>
          <w:tab w:val="left" w:pos="1276"/>
        </w:tabs>
        <w:spacing w:line="360" w:lineRule="auto"/>
        <w:ind w:left="0" w:firstLineChars="218" w:firstLine="523"/>
        <w:rPr>
          <w:rFonts w:ascii="宋体"/>
          <w:bCs/>
          <w:sz w:val="24"/>
        </w:rPr>
      </w:pPr>
      <w:r w:rsidRPr="00217CA3">
        <w:rPr>
          <w:rFonts w:ascii="宋体" w:hAnsi="宋体" w:hint="eastAsia"/>
          <w:bCs/>
          <w:sz w:val="24"/>
        </w:rPr>
        <w:t>投标人法定代表人授权代表身份证复印件（</w:t>
      </w:r>
      <w:r w:rsidRPr="00217CA3">
        <w:rPr>
          <w:rFonts w:ascii="宋体" w:hAnsi="宋体" w:hint="eastAsia"/>
          <w:b/>
          <w:bCs/>
          <w:sz w:val="24"/>
        </w:rPr>
        <w:t>法定代表人亲自参加投标的除外</w:t>
      </w:r>
      <w:r w:rsidRPr="00217CA3">
        <w:rPr>
          <w:rFonts w:ascii="宋体" w:hAnsi="宋体" w:hint="eastAsia"/>
          <w:bCs/>
          <w:sz w:val="24"/>
        </w:rPr>
        <w:t>）</w:t>
      </w:r>
      <w:r w:rsidRPr="00217CA3">
        <w:rPr>
          <w:rFonts w:ascii="宋体" w:hAnsi="宋体" w:hint="eastAsia"/>
          <w:sz w:val="24"/>
        </w:rPr>
        <w:t>；</w:t>
      </w:r>
    </w:p>
    <w:p w:rsidR="00A20D22" w:rsidRPr="00217CA3" w:rsidRDefault="00D5293D">
      <w:pPr>
        <w:numPr>
          <w:ilvl w:val="1"/>
          <w:numId w:val="6"/>
        </w:numPr>
        <w:tabs>
          <w:tab w:val="clear" w:pos="990"/>
          <w:tab w:val="left" w:pos="945"/>
          <w:tab w:val="left" w:pos="1276"/>
        </w:tabs>
        <w:spacing w:line="360" w:lineRule="auto"/>
        <w:ind w:left="0" w:firstLineChars="218" w:firstLine="523"/>
        <w:rPr>
          <w:rFonts w:ascii="宋体" w:hAnsi="宋体"/>
          <w:bCs/>
          <w:sz w:val="24"/>
        </w:rPr>
      </w:pPr>
      <w:r w:rsidRPr="00217CA3">
        <w:rPr>
          <w:rFonts w:ascii="宋体" w:hAnsi="宋体" w:hint="eastAsia"/>
          <w:bCs/>
          <w:sz w:val="24"/>
        </w:rPr>
        <w:t>投标人连续三个月</w:t>
      </w:r>
      <w:r w:rsidRPr="00217CA3">
        <w:rPr>
          <w:rFonts w:ascii="宋体" w:hAnsi="宋体"/>
          <w:bCs/>
          <w:sz w:val="24"/>
        </w:rPr>
        <w:t>(</w:t>
      </w:r>
      <w:r w:rsidRPr="00217CA3">
        <w:rPr>
          <w:rFonts w:ascii="宋体" w:hAnsi="宋体" w:hint="eastAsia"/>
          <w:bCs/>
          <w:sz w:val="24"/>
        </w:rPr>
        <w:t>至少包含近三个月中任意一个月份</w:t>
      </w:r>
      <w:r w:rsidRPr="00217CA3">
        <w:rPr>
          <w:rFonts w:ascii="宋体" w:hAnsi="宋体"/>
          <w:bCs/>
          <w:sz w:val="24"/>
        </w:rPr>
        <w:t>(</w:t>
      </w:r>
      <w:r w:rsidRPr="00217CA3">
        <w:rPr>
          <w:rFonts w:ascii="宋体" w:hAnsi="宋体" w:hint="eastAsia"/>
          <w:bCs/>
          <w:sz w:val="24"/>
        </w:rPr>
        <w:t>不含投标当月</w:t>
      </w:r>
      <w:r w:rsidRPr="00217CA3">
        <w:rPr>
          <w:rFonts w:ascii="宋体" w:hAnsi="宋体"/>
          <w:bCs/>
          <w:sz w:val="24"/>
        </w:rPr>
        <w:t>))</w:t>
      </w:r>
      <w:r w:rsidRPr="00217CA3">
        <w:rPr>
          <w:rFonts w:ascii="宋体" w:hAnsi="宋体" w:hint="eastAsia"/>
          <w:bCs/>
          <w:sz w:val="24"/>
        </w:rPr>
        <w:t>为其法定代</w:t>
      </w:r>
      <w:r w:rsidRPr="00217CA3">
        <w:rPr>
          <w:rFonts w:ascii="宋体" w:hAnsi="宋体" w:hint="eastAsia"/>
          <w:bCs/>
          <w:sz w:val="24"/>
        </w:rPr>
        <w:lastRenderedPageBreak/>
        <w:t>表人授权代表缴纳社保的证明复印件（</w:t>
      </w:r>
      <w:r w:rsidRPr="00217CA3">
        <w:rPr>
          <w:rFonts w:ascii="宋体" w:hAnsi="宋体" w:hint="eastAsia"/>
          <w:b/>
          <w:bCs/>
          <w:sz w:val="24"/>
        </w:rPr>
        <w:t>由相关主管部门出具，新成立公司除外、法定代表人亲自参加投标的除外</w:t>
      </w:r>
      <w:r w:rsidRPr="00217CA3">
        <w:rPr>
          <w:rFonts w:ascii="宋体" w:hAnsi="宋体" w:hint="eastAsia"/>
          <w:bCs/>
          <w:sz w:val="24"/>
        </w:rPr>
        <w:t>）；</w:t>
      </w:r>
    </w:p>
    <w:p w:rsidR="00A20D22" w:rsidRPr="00217CA3" w:rsidRDefault="00D5293D">
      <w:pPr>
        <w:numPr>
          <w:ilvl w:val="1"/>
          <w:numId w:val="6"/>
        </w:numPr>
        <w:tabs>
          <w:tab w:val="clear" w:pos="990"/>
          <w:tab w:val="left" w:pos="945"/>
          <w:tab w:val="left" w:pos="1276"/>
        </w:tabs>
        <w:spacing w:line="360" w:lineRule="auto"/>
        <w:ind w:left="0" w:firstLineChars="218" w:firstLine="523"/>
        <w:rPr>
          <w:rFonts w:ascii="宋体"/>
          <w:bCs/>
          <w:sz w:val="24"/>
        </w:rPr>
      </w:pPr>
      <w:r w:rsidRPr="00217CA3">
        <w:rPr>
          <w:rFonts w:ascii="宋体" w:hAnsi="宋体" w:hint="eastAsia"/>
          <w:bCs/>
          <w:sz w:val="24"/>
        </w:rPr>
        <w:t>投标人近三个月中任意一个月份</w:t>
      </w:r>
      <w:r w:rsidRPr="00217CA3">
        <w:rPr>
          <w:rFonts w:ascii="宋体" w:hAnsi="宋体"/>
          <w:bCs/>
          <w:sz w:val="24"/>
        </w:rPr>
        <w:t>(</w:t>
      </w:r>
      <w:r w:rsidRPr="00217CA3">
        <w:rPr>
          <w:rFonts w:ascii="宋体" w:hAnsi="宋体" w:hint="eastAsia"/>
          <w:bCs/>
          <w:sz w:val="24"/>
        </w:rPr>
        <w:t>不含投标当月</w:t>
      </w:r>
      <w:r w:rsidRPr="00217CA3">
        <w:rPr>
          <w:rFonts w:ascii="宋体" w:hAnsi="宋体"/>
          <w:bCs/>
          <w:sz w:val="24"/>
        </w:rPr>
        <w:t>)</w:t>
      </w:r>
      <w:r w:rsidRPr="00217CA3">
        <w:rPr>
          <w:rFonts w:ascii="宋体" w:hAnsi="宋体" w:hint="eastAsia"/>
          <w:bCs/>
          <w:sz w:val="24"/>
        </w:rPr>
        <w:t>的财务状况报告（资产负债表和利润表）或由会计师事务所出具的近两年中任意一个年度的审计报告和所附已审财务报告复印件；</w:t>
      </w:r>
      <w:r w:rsidRPr="00217CA3">
        <w:rPr>
          <w:rFonts w:ascii="宋体" w:hAnsi="宋体"/>
          <w:bCs/>
          <w:sz w:val="24"/>
        </w:rPr>
        <w:t xml:space="preserve"> </w:t>
      </w:r>
    </w:p>
    <w:p w:rsidR="00A20D22" w:rsidRPr="00217CA3" w:rsidRDefault="00D5293D">
      <w:pPr>
        <w:numPr>
          <w:ilvl w:val="1"/>
          <w:numId w:val="6"/>
        </w:numPr>
        <w:tabs>
          <w:tab w:val="clear" w:pos="990"/>
          <w:tab w:val="left" w:pos="945"/>
          <w:tab w:val="left" w:pos="1276"/>
        </w:tabs>
        <w:spacing w:line="360" w:lineRule="auto"/>
        <w:ind w:left="0" w:firstLineChars="218" w:firstLine="523"/>
        <w:rPr>
          <w:rFonts w:ascii="宋体"/>
          <w:bCs/>
          <w:sz w:val="24"/>
        </w:rPr>
      </w:pPr>
      <w:r w:rsidRPr="00217CA3">
        <w:rPr>
          <w:rFonts w:ascii="宋体" w:hAnsi="宋体" w:hint="eastAsia"/>
          <w:bCs/>
          <w:sz w:val="24"/>
        </w:rPr>
        <w:t>投标人近三个月中任意一个月份</w:t>
      </w:r>
      <w:r w:rsidRPr="00217CA3">
        <w:rPr>
          <w:rFonts w:ascii="宋体" w:hAnsi="宋体"/>
          <w:bCs/>
          <w:sz w:val="24"/>
        </w:rPr>
        <w:t>(</w:t>
      </w:r>
      <w:r w:rsidRPr="00217CA3">
        <w:rPr>
          <w:rFonts w:ascii="宋体" w:hAnsi="宋体" w:hint="eastAsia"/>
          <w:bCs/>
          <w:sz w:val="24"/>
        </w:rPr>
        <w:t>不含投标当月</w:t>
      </w:r>
      <w:r w:rsidRPr="00217CA3">
        <w:rPr>
          <w:rFonts w:ascii="宋体" w:hAnsi="宋体"/>
          <w:bCs/>
          <w:sz w:val="24"/>
        </w:rPr>
        <w:t>)</w:t>
      </w:r>
      <w:r w:rsidRPr="00217CA3">
        <w:rPr>
          <w:rFonts w:ascii="宋体" w:hAnsi="宋体" w:hint="eastAsia"/>
          <w:bCs/>
          <w:sz w:val="24"/>
        </w:rPr>
        <w:t>的依法缴纳税收的相关材料（提供相关主管部门证明或银行代扣证明）复印件；</w:t>
      </w:r>
    </w:p>
    <w:p w:rsidR="00A20D22" w:rsidRPr="00217CA3" w:rsidRDefault="00D5293D">
      <w:pPr>
        <w:numPr>
          <w:ilvl w:val="1"/>
          <w:numId w:val="6"/>
        </w:numPr>
        <w:tabs>
          <w:tab w:val="clear" w:pos="990"/>
          <w:tab w:val="left" w:pos="945"/>
          <w:tab w:val="left" w:pos="1276"/>
        </w:tabs>
        <w:spacing w:line="360" w:lineRule="auto"/>
        <w:ind w:left="0" w:firstLineChars="218" w:firstLine="523"/>
        <w:rPr>
          <w:rFonts w:ascii="宋体"/>
          <w:bCs/>
          <w:sz w:val="24"/>
        </w:rPr>
      </w:pPr>
      <w:r w:rsidRPr="00217CA3">
        <w:rPr>
          <w:rFonts w:ascii="宋体" w:hAnsi="宋体" w:hint="eastAsia"/>
          <w:bCs/>
          <w:sz w:val="24"/>
        </w:rPr>
        <w:t>投标人近三个月中任意一个月份</w:t>
      </w:r>
      <w:r w:rsidRPr="00217CA3">
        <w:rPr>
          <w:rFonts w:ascii="宋体" w:hAnsi="宋体"/>
          <w:bCs/>
          <w:sz w:val="24"/>
        </w:rPr>
        <w:t>(</w:t>
      </w:r>
      <w:r w:rsidRPr="00217CA3">
        <w:rPr>
          <w:rFonts w:ascii="宋体" w:hAnsi="宋体" w:hint="eastAsia"/>
          <w:bCs/>
          <w:sz w:val="24"/>
        </w:rPr>
        <w:t>不含投标当月</w:t>
      </w:r>
      <w:r w:rsidRPr="00217CA3">
        <w:rPr>
          <w:rFonts w:ascii="宋体" w:hAnsi="宋体"/>
          <w:bCs/>
          <w:sz w:val="24"/>
        </w:rPr>
        <w:t>)</w:t>
      </w:r>
      <w:r w:rsidRPr="00217CA3">
        <w:rPr>
          <w:rFonts w:ascii="宋体" w:hAnsi="宋体" w:hint="eastAsia"/>
          <w:bCs/>
          <w:sz w:val="24"/>
        </w:rPr>
        <w:t>的依法缴纳社会保障资金的相关材料（提供相关主管部门证明或银行代扣证明）复印件；</w:t>
      </w:r>
    </w:p>
    <w:p w:rsidR="00A20D22" w:rsidRPr="00217CA3" w:rsidRDefault="00D5293D">
      <w:pPr>
        <w:numPr>
          <w:ilvl w:val="1"/>
          <w:numId w:val="6"/>
        </w:numPr>
        <w:tabs>
          <w:tab w:val="clear" w:pos="990"/>
          <w:tab w:val="left" w:pos="945"/>
          <w:tab w:val="left" w:pos="1276"/>
        </w:tabs>
        <w:spacing w:line="360" w:lineRule="auto"/>
        <w:ind w:left="0" w:firstLineChars="218" w:firstLine="523"/>
        <w:rPr>
          <w:rFonts w:ascii="宋体"/>
          <w:bCs/>
          <w:sz w:val="24"/>
        </w:rPr>
      </w:pPr>
      <w:r w:rsidRPr="00217CA3">
        <w:rPr>
          <w:rFonts w:ascii="宋体" w:hAnsi="宋体" w:hint="eastAsia"/>
          <w:bCs/>
          <w:sz w:val="24"/>
        </w:rPr>
        <w:t>承诺书（</w:t>
      </w:r>
      <w:r w:rsidRPr="00217CA3">
        <w:rPr>
          <w:rFonts w:ascii="宋体" w:hAnsi="宋体" w:hint="eastAsia"/>
          <w:b/>
          <w:bCs/>
          <w:sz w:val="24"/>
        </w:rPr>
        <w:t>格式见附件</w:t>
      </w:r>
      <w:r w:rsidRPr="00217CA3">
        <w:rPr>
          <w:rFonts w:ascii="宋体" w:hAnsi="宋体" w:hint="eastAsia"/>
          <w:bCs/>
          <w:sz w:val="24"/>
        </w:rPr>
        <w:t>）；</w:t>
      </w:r>
    </w:p>
    <w:p w:rsidR="00A20D22" w:rsidRPr="00217CA3" w:rsidRDefault="00D5293D">
      <w:pPr>
        <w:numPr>
          <w:ilvl w:val="1"/>
          <w:numId w:val="6"/>
        </w:numPr>
        <w:tabs>
          <w:tab w:val="clear" w:pos="990"/>
          <w:tab w:val="left" w:pos="945"/>
          <w:tab w:val="left" w:pos="1276"/>
        </w:tabs>
        <w:spacing w:line="360" w:lineRule="auto"/>
        <w:ind w:left="0" w:firstLineChars="218" w:firstLine="523"/>
        <w:rPr>
          <w:rFonts w:ascii="宋体"/>
          <w:bCs/>
          <w:sz w:val="24"/>
        </w:rPr>
      </w:pPr>
      <w:r w:rsidRPr="00217CA3">
        <w:rPr>
          <w:rFonts w:ascii="宋体" w:hAnsi="宋体" w:hint="eastAsia"/>
          <w:bCs/>
          <w:sz w:val="24"/>
        </w:rPr>
        <w:t>采购人要求的特定资质证明复印件（</w:t>
      </w:r>
      <w:r w:rsidRPr="00217CA3">
        <w:rPr>
          <w:rFonts w:ascii="宋体" w:hAnsi="宋体" w:hint="eastAsia"/>
          <w:b/>
          <w:bCs/>
          <w:sz w:val="24"/>
        </w:rPr>
        <w:t>详见“投标邀请函”-“投标人资格要求”之3中要求）</w:t>
      </w:r>
      <w:r w:rsidRPr="00217CA3">
        <w:rPr>
          <w:rFonts w:ascii="宋体" w:hAnsi="宋体" w:hint="eastAsia"/>
          <w:bCs/>
          <w:sz w:val="24"/>
        </w:rPr>
        <w:t>。</w:t>
      </w:r>
    </w:p>
    <w:p w:rsidR="00A20D22" w:rsidRPr="00217CA3" w:rsidRDefault="00D5293D">
      <w:pPr>
        <w:numPr>
          <w:ilvl w:val="0"/>
          <w:numId w:val="6"/>
        </w:numPr>
        <w:tabs>
          <w:tab w:val="clear" w:pos="630"/>
          <w:tab w:val="left" w:pos="525"/>
          <w:tab w:val="left" w:pos="945"/>
        </w:tabs>
        <w:spacing w:line="360" w:lineRule="auto"/>
        <w:ind w:left="1" w:firstLineChars="218" w:firstLine="523"/>
        <w:rPr>
          <w:rFonts w:ascii="宋体" w:hAnsi="宋体"/>
          <w:bCs/>
          <w:sz w:val="24"/>
        </w:rPr>
      </w:pPr>
      <w:r w:rsidRPr="00217CA3">
        <w:rPr>
          <w:rFonts w:ascii="宋体" w:hAnsi="宋体" w:hint="eastAsia"/>
          <w:bCs/>
          <w:sz w:val="24"/>
        </w:rPr>
        <w:t>开标一览表（格式见附件）</w:t>
      </w:r>
    </w:p>
    <w:p w:rsidR="00A20D22" w:rsidRPr="00217CA3" w:rsidRDefault="00D5293D">
      <w:pPr>
        <w:numPr>
          <w:ilvl w:val="0"/>
          <w:numId w:val="6"/>
        </w:numPr>
        <w:tabs>
          <w:tab w:val="clear" w:pos="630"/>
          <w:tab w:val="left" w:pos="525"/>
          <w:tab w:val="left" w:pos="945"/>
        </w:tabs>
        <w:spacing w:line="360" w:lineRule="auto"/>
        <w:ind w:left="1" w:firstLineChars="218" w:firstLine="523"/>
        <w:rPr>
          <w:rFonts w:ascii="宋体" w:hAnsi="宋体"/>
          <w:bCs/>
          <w:sz w:val="24"/>
        </w:rPr>
      </w:pPr>
      <w:r w:rsidRPr="00217CA3">
        <w:rPr>
          <w:rFonts w:ascii="宋体" w:hAnsi="宋体" w:hint="eastAsia"/>
          <w:bCs/>
          <w:sz w:val="24"/>
        </w:rPr>
        <w:t>明细报价表（</w:t>
      </w:r>
      <w:r w:rsidRPr="00217CA3">
        <w:rPr>
          <w:rFonts w:ascii="宋体" w:hAnsi="宋体" w:hint="eastAsia"/>
          <w:b/>
          <w:bCs/>
          <w:sz w:val="24"/>
        </w:rPr>
        <w:t>格式见附件</w:t>
      </w:r>
      <w:r w:rsidRPr="00217CA3">
        <w:rPr>
          <w:rFonts w:ascii="宋体" w:hAnsi="宋体" w:hint="eastAsia"/>
          <w:bCs/>
          <w:sz w:val="24"/>
        </w:rPr>
        <w:t>）</w:t>
      </w:r>
    </w:p>
    <w:p w:rsidR="00A20D22" w:rsidRPr="00217CA3" w:rsidRDefault="00D5293D">
      <w:pPr>
        <w:numPr>
          <w:ilvl w:val="0"/>
          <w:numId w:val="6"/>
        </w:numPr>
        <w:tabs>
          <w:tab w:val="clear" w:pos="630"/>
          <w:tab w:val="left" w:pos="525"/>
          <w:tab w:val="left" w:pos="945"/>
        </w:tabs>
        <w:spacing w:line="360" w:lineRule="auto"/>
        <w:ind w:left="1" w:firstLineChars="218" w:firstLine="523"/>
        <w:rPr>
          <w:rFonts w:ascii="宋体" w:hAnsi="宋体"/>
          <w:bCs/>
          <w:sz w:val="24"/>
        </w:rPr>
      </w:pPr>
      <w:r w:rsidRPr="00217CA3">
        <w:rPr>
          <w:rFonts w:ascii="宋体" w:hAnsi="宋体" w:hint="eastAsia"/>
          <w:bCs/>
          <w:sz w:val="24"/>
        </w:rPr>
        <w:t>投标偏离表（</w:t>
      </w:r>
      <w:r w:rsidRPr="00217CA3">
        <w:rPr>
          <w:rFonts w:ascii="宋体" w:hAnsi="宋体" w:hint="eastAsia"/>
          <w:b/>
          <w:bCs/>
          <w:sz w:val="24"/>
        </w:rPr>
        <w:t>格式见附件</w:t>
      </w:r>
      <w:r w:rsidRPr="00217CA3">
        <w:rPr>
          <w:rFonts w:ascii="宋体" w:hAnsi="宋体" w:hint="eastAsia"/>
          <w:bCs/>
          <w:sz w:val="24"/>
        </w:rPr>
        <w:t>）</w:t>
      </w:r>
    </w:p>
    <w:p w:rsidR="00A20D22" w:rsidRPr="00217CA3" w:rsidRDefault="00D5293D">
      <w:pPr>
        <w:numPr>
          <w:ilvl w:val="0"/>
          <w:numId w:val="6"/>
        </w:numPr>
        <w:tabs>
          <w:tab w:val="clear" w:pos="630"/>
          <w:tab w:val="left" w:pos="525"/>
          <w:tab w:val="left" w:pos="945"/>
        </w:tabs>
        <w:spacing w:line="360" w:lineRule="auto"/>
        <w:ind w:left="1" w:firstLineChars="218" w:firstLine="523"/>
        <w:rPr>
          <w:rFonts w:ascii="宋体" w:hAnsi="宋体"/>
          <w:bCs/>
          <w:sz w:val="24"/>
        </w:rPr>
      </w:pPr>
      <w:r w:rsidRPr="00217CA3">
        <w:rPr>
          <w:rFonts w:ascii="宋体" w:hAnsi="宋体" w:hint="eastAsia"/>
          <w:bCs/>
          <w:sz w:val="24"/>
        </w:rPr>
        <w:t>评分标准中对应的其它所需证明材料（</w:t>
      </w:r>
      <w:r w:rsidRPr="00217CA3">
        <w:rPr>
          <w:rFonts w:ascii="宋体" w:hAnsi="宋体" w:hint="eastAsia"/>
          <w:b/>
          <w:bCs/>
          <w:sz w:val="24"/>
        </w:rPr>
        <w:t>如有自行添加</w:t>
      </w:r>
      <w:r w:rsidRPr="00217CA3">
        <w:rPr>
          <w:rFonts w:ascii="宋体" w:hAnsi="宋体" w:hint="eastAsia"/>
          <w:bCs/>
          <w:sz w:val="24"/>
        </w:rPr>
        <w:t>）</w:t>
      </w:r>
    </w:p>
    <w:p w:rsidR="00A20D22" w:rsidRPr="00217CA3" w:rsidRDefault="00D5293D">
      <w:pPr>
        <w:numPr>
          <w:ilvl w:val="0"/>
          <w:numId w:val="6"/>
        </w:numPr>
        <w:tabs>
          <w:tab w:val="clear" w:pos="630"/>
          <w:tab w:val="left" w:pos="525"/>
          <w:tab w:val="left" w:pos="945"/>
        </w:tabs>
        <w:spacing w:line="360" w:lineRule="auto"/>
        <w:ind w:left="1" w:firstLineChars="218" w:firstLine="523"/>
        <w:rPr>
          <w:rFonts w:ascii="宋体" w:hAnsi="宋体"/>
          <w:bCs/>
          <w:sz w:val="24"/>
        </w:rPr>
      </w:pPr>
      <w:r w:rsidRPr="00217CA3">
        <w:rPr>
          <w:rFonts w:ascii="宋体" w:hAnsi="宋体" w:hint="eastAsia"/>
          <w:bCs/>
          <w:sz w:val="24"/>
        </w:rPr>
        <w:t>要求采购人提供的配合（</w:t>
      </w:r>
      <w:r w:rsidRPr="00217CA3">
        <w:rPr>
          <w:rFonts w:ascii="宋体" w:hAnsi="宋体" w:hint="eastAsia"/>
          <w:b/>
          <w:bCs/>
          <w:sz w:val="24"/>
        </w:rPr>
        <w:t>如有自拟并自行添加</w:t>
      </w:r>
      <w:r w:rsidRPr="00217CA3">
        <w:rPr>
          <w:rFonts w:ascii="宋体" w:hAnsi="宋体" w:hint="eastAsia"/>
          <w:bCs/>
          <w:sz w:val="24"/>
        </w:rPr>
        <w:t>）</w:t>
      </w:r>
    </w:p>
    <w:p w:rsidR="00A20D22" w:rsidRPr="00217CA3" w:rsidRDefault="00D5293D">
      <w:pPr>
        <w:numPr>
          <w:ilvl w:val="0"/>
          <w:numId w:val="6"/>
        </w:numPr>
        <w:tabs>
          <w:tab w:val="clear" w:pos="630"/>
          <w:tab w:val="left" w:pos="525"/>
          <w:tab w:val="left" w:pos="945"/>
        </w:tabs>
        <w:spacing w:line="360" w:lineRule="auto"/>
        <w:ind w:left="1" w:firstLineChars="218" w:firstLine="523"/>
        <w:rPr>
          <w:rFonts w:ascii="宋体" w:hAnsi="宋体"/>
          <w:bCs/>
          <w:sz w:val="24"/>
        </w:rPr>
      </w:pPr>
      <w:r w:rsidRPr="00217CA3">
        <w:rPr>
          <w:rFonts w:ascii="宋体" w:hAnsi="宋体" w:hint="eastAsia"/>
          <w:bCs/>
          <w:sz w:val="24"/>
        </w:rPr>
        <w:t>其它（</w:t>
      </w:r>
      <w:r w:rsidRPr="00217CA3">
        <w:rPr>
          <w:rFonts w:ascii="宋体" w:hAnsi="宋体" w:hint="eastAsia"/>
          <w:b/>
          <w:bCs/>
          <w:sz w:val="24"/>
        </w:rPr>
        <w:t>投标人认为有必要提供的声明和文件，如有自拟并自行添加</w:t>
      </w:r>
      <w:r w:rsidRPr="00217CA3">
        <w:rPr>
          <w:rFonts w:ascii="宋体" w:hAnsi="宋体" w:hint="eastAsia"/>
          <w:bCs/>
          <w:sz w:val="24"/>
        </w:rPr>
        <w:t>）</w:t>
      </w:r>
    </w:p>
    <w:p w:rsidR="00A20D22" w:rsidRPr="00217CA3" w:rsidRDefault="00D5293D">
      <w:pPr>
        <w:tabs>
          <w:tab w:val="left" w:pos="945"/>
        </w:tabs>
        <w:spacing w:line="360" w:lineRule="auto"/>
        <w:ind w:firstLineChars="200" w:firstLine="480"/>
        <w:rPr>
          <w:rFonts w:ascii="宋体"/>
          <w:bCs/>
          <w:sz w:val="24"/>
        </w:rPr>
      </w:pPr>
      <w:r w:rsidRPr="00217CA3">
        <w:rPr>
          <w:rFonts w:ascii="宋体" w:hAnsi="宋体" w:hint="eastAsia"/>
          <w:bCs/>
          <w:sz w:val="24"/>
        </w:rPr>
        <w:t>上述</w:t>
      </w:r>
      <w:r w:rsidRPr="00217CA3">
        <w:rPr>
          <w:rFonts w:ascii="宋体" w:hAnsi="宋体"/>
          <w:bCs/>
          <w:sz w:val="24"/>
        </w:rPr>
        <w:t>1-</w:t>
      </w:r>
      <w:r w:rsidRPr="00217CA3">
        <w:rPr>
          <w:rFonts w:ascii="宋体" w:hAnsi="宋体" w:hint="eastAsia"/>
          <w:bCs/>
          <w:sz w:val="24"/>
        </w:rPr>
        <w:t>5项投标人必须按要求全部提供，否则投标文件无效。</w:t>
      </w:r>
      <w:r w:rsidRPr="00217CA3">
        <w:rPr>
          <w:rFonts w:ascii="Tahoma" w:hAnsi="Tahoma" w:cs="Tahoma" w:hint="eastAsia"/>
          <w:sz w:val="24"/>
        </w:rPr>
        <w:t>如上述资格证明文件遇年检、换证，则必须提供法定年检、换证单位出具的有效证明复印件。如上述资格证明文件第</w:t>
      </w:r>
      <w:r w:rsidRPr="00217CA3">
        <w:rPr>
          <w:rFonts w:ascii="宋体" w:hAnsi="宋体" w:cs="Tahoma" w:hint="eastAsia"/>
          <w:sz w:val="24"/>
        </w:rPr>
        <w:t>（</w:t>
      </w:r>
      <w:r w:rsidRPr="00217CA3">
        <w:rPr>
          <w:rFonts w:ascii="宋体" w:hAnsi="宋体" w:cs="Tahoma"/>
          <w:sz w:val="24"/>
        </w:rPr>
        <w:t>6</w:t>
      </w:r>
      <w:r w:rsidRPr="00217CA3">
        <w:rPr>
          <w:rFonts w:ascii="宋体" w:hAnsi="宋体" w:cs="Tahoma" w:hint="eastAsia"/>
          <w:sz w:val="24"/>
        </w:rPr>
        <w:t>）（</w:t>
      </w:r>
      <w:r w:rsidRPr="00217CA3">
        <w:rPr>
          <w:rFonts w:ascii="宋体" w:hAnsi="宋体" w:cs="Tahoma"/>
          <w:sz w:val="24"/>
        </w:rPr>
        <w:t>7</w:t>
      </w:r>
      <w:r w:rsidRPr="00217CA3">
        <w:rPr>
          <w:rFonts w:ascii="宋体" w:hAnsi="宋体" w:cs="Tahoma" w:hint="eastAsia"/>
          <w:sz w:val="24"/>
        </w:rPr>
        <w:t>）（8）（9）</w:t>
      </w:r>
      <w:r w:rsidRPr="00217CA3">
        <w:rPr>
          <w:rFonts w:ascii="Tahoma" w:hAnsi="Tahoma" w:cs="Tahoma" w:hint="eastAsia"/>
          <w:sz w:val="24"/>
        </w:rPr>
        <w:t>四项遇有国家相关政策规定可不具备的，必须提供相关政策规定或相关单位出具的有效证明复印件。</w:t>
      </w:r>
      <w:r w:rsidRPr="00217CA3">
        <w:rPr>
          <w:rFonts w:ascii="宋体" w:hAnsi="宋体" w:hint="eastAsia"/>
          <w:bCs/>
          <w:sz w:val="24"/>
        </w:rPr>
        <w:t>投标人法定代表人或法定代表人授权代表为外籍、港、澳、台地</w:t>
      </w:r>
      <w:proofErr w:type="gramStart"/>
      <w:r w:rsidRPr="00217CA3">
        <w:rPr>
          <w:rFonts w:ascii="宋体" w:hAnsi="宋体" w:hint="eastAsia"/>
          <w:bCs/>
          <w:sz w:val="24"/>
        </w:rPr>
        <w:t>区人士</w:t>
      </w:r>
      <w:proofErr w:type="gramEnd"/>
      <w:r w:rsidRPr="00217CA3">
        <w:rPr>
          <w:rFonts w:ascii="宋体" w:hAnsi="宋体" w:hint="eastAsia"/>
          <w:bCs/>
          <w:sz w:val="24"/>
        </w:rPr>
        <w:t>的，其身份证明须提供有效的护照或港澳同胞来往内地通行证、台湾同胞来往大陆通行证，或其它可在中国大陆有效居留的许可证明。</w:t>
      </w:r>
    </w:p>
    <w:p w:rsidR="00A20D22" w:rsidRPr="00217CA3" w:rsidRDefault="00D5293D">
      <w:pPr>
        <w:spacing w:line="360" w:lineRule="auto"/>
        <w:ind w:firstLineChars="200" w:firstLine="480"/>
        <w:rPr>
          <w:rFonts w:ascii="黑体" w:eastAsia="黑体" w:hAnsi="宋体"/>
          <w:bCs/>
          <w:sz w:val="24"/>
        </w:rPr>
      </w:pPr>
      <w:r w:rsidRPr="00217CA3">
        <w:rPr>
          <w:rFonts w:ascii="黑体" w:eastAsia="黑体" w:hAnsi="宋体" w:hint="eastAsia"/>
          <w:bCs/>
          <w:sz w:val="24"/>
        </w:rPr>
        <w:t>（六）</w:t>
      </w:r>
      <w:r w:rsidRPr="00217CA3">
        <w:rPr>
          <w:rFonts w:ascii="黑体" w:eastAsia="黑体" w:hAnsi="宋体"/>
          <w:bCs/>
          <w:sz w:val="24"/>
        </w:rPr>
        <w:t xml:space="preserve"> </w:t>
      </w:r>
      <w:r w:rsidRPr="00217CA3">
        <w:rPr>
          <w:rFonts w:ascii="黑体" w:eastAsia="黑体" w:hAnsi="宋体" w:hint="eastAsia"/>
          <w:bCs/>
          <w:sz w:val="24"/>
        </w:rPr>
        <w:t>投标文件的制作：</w:t>
      </w:r>
    </w:p>
    <w:p w:rsidR="00A20D22" w:rsidRPr="00217CA3" w:rsidRDefault="00D5293D">
      <w:pPr>
        <w:numPr>
          <w:ilvl w:val="0"/>
          <w:numId w:val="7"/>
        </w:numPr>
        <w:tabs>
          <w:tab w:val="clear" w:pos="898"/>
          <w:tab w:val="left" w:pos="525"/>
          <w:tab w:val="left" w:pos="945"/>
        </w:tabs>
        <w:spacing w:line="360" w:lineRule="auto"/>
        <w:ind w:left="0" w:firstLineChars="218" w:firstLine="523"/>
        <w:rPr>
          <w:rFonts w:ascii="宋体"/>
          <w:bCs/>
          <w:sz w:val="24"/>
        </w:rPr>
      </w:pPr>
      <w:r w:rsidRPr="00217CA3">
        <w:rPr>
          <w:rFonts w:ascii="宋体" w:hAnsi="宋体" w:hint="eastAsia"/>
          <w:bCs/>
          <w:sz w:val="24"/>
        </w:rPr>
        <w:t>所有文件、往来函件均应使用简体中文（规格、型号辅助符号例外）。</w:t>
      </w:r>
    </w:p>
    <w:p w:rsidR="00A20D22" w:rsidRPr="00217CA3" w:rsidRDefault="00D5293D">
      <w:pPr>
        <w:numPr>
          <w:ilvl w:val="0"/>
          <w:numId w:val="7"/>
        </w:numPr>
        <w:tabs>
          <w:tab w:val="clear" w:pos="898"/>
          <w:tab w:val="left" w:pos="525"/>
          <w:tab w:val="left" w:pos="945"/>
        </w:tabs>
        <w:spacing w:line="360" w:lineRule="auto"/>
        <w:ind w:left="0" w:firstLineChars="218" w:firstLine="523"/>
        <w:rPr>
          <w:rFonts w:ascii="宋体"/>
          <w:bCs/>
          <w:sz w:val="24"/>
        </w:rPr>
      </w:pPr>
      <w:r w:rsidRPr="00217CA3">
        <w:rPr>
          <w:rFonts w:ascii="宋体" w:hAnsi="宋体" w:hint="eastAsia"/>
          <w:bCs/>
          <w:sz w:val="24"/>
        </w:rPr>
        <w:t>投标文件由投标人按要求参考给定格式如实填写（编写），须有投标人（盖章）、法定代表人或法定代表人授权代表签字或盖章，方为有效，未尽事宜可自行补充。</w:t>
      </w:r>
    </w:p>
    <w:p w:rsidR="00A20D22" w:rsidRPr="00217CA3" w:rsidRDefault="00D5293D">
      <w:pPr>
        <w:numPr>
          <w:ilvl w:val="0"/>
          <w:numId w:val="7"/>
        </w:numPr>
        <w:tabs>
          <w:tab w:val="clear" w:pos="898"/>
          <w:tab w:val="left" w:pos="525"/>
          <w:tab w:val="left" w:pos="945"/>
        </w:tabs>
        <w:spacing w:line="360" w:lineRule="auto"/>
        <w:ind w:left="0" w:firstLineChars="218" w:firstLine="523"/>
        <w:rPr>
          <w:rFonts w:ascii="宋体"/>
          <w:bCs/>
          <w:sz w:val="24"/>
        </w:rPr>
      </w:pPr>
      <w:r w:rsidRPr="00217CA3">
        <w:rPr>
          <w:rFonts w:ascii="宋体" w:hint="eastAsia"/>
          <w:sz w:val="24"/>
          <w:lang w:val="zh-CN"/>
        </w:rPr>
        <w:t>如无特别说明，</w:t>
      </w:r>
      <w:r w:rsidRPr="00217CA3">
        <w:rPr>
          <w:rFonts w:ascii="宋体" w:hAnsi="宋体" w:hint="eastAsia"/>
          <w:bCs/>
          <w:sz w:val="24"/>
        </w:rPr>
        <w:t>投标人报价一律以人民币为投标结算货币</w:t>
      </w:r>
      <w:r w:rsidRPr="00217CA3">
        <w:rPr>
          <w:rFonts w:ascii="宋体"/>
          <w:bCs/>
          <w:sz w:val="24"/>
        </w:rPr>
        <w:t>,</w:t>
      </w:r>
      <w:r w:rsidRPr="00217CA3">
        <w:rPr>
          <w:rFonts w:ascii="宋体" w:hAnsi="宋体" w:hint="eastAsia"/>
          <w:bCs/>
          <w:sz w:val="24"/>
        </w:rPr>
        <w:t>结算单位为“元”。</w:t>
      </w:r>
    </w:p>
    <w:p w:rsidR="00A20D22" w:rsidRPr="00217CA3" w:rsidRDefault="00D5293D">
      <w:pPr>
        <w:numPr>
          <w:ilvl w:val="0"/>
          <w:numId w:val="7"/>
        </w:numPr>
        <w:tabs>
          <w:tab w:val="clear" w:pos="898"/>
          <w:tab w:val="left" w:pos="525"/>
          <w:tab w:val="left" w:pos="945"/>
        </w:tabs>
        <w:spacing w:line="360" w:lineRule="auto"/>
        <w:ind w:left="0" w:firstLineChars="218" w:firstLine="523"/>
        <w:rPr>
          <w:rFonts w:ascii="宋体"/>
          <w:bCs/>
          <w:sz w:val="24"/>
        </w:rPr>
      </w:pPr>
      <w:r w:rsidRPr="00217CA3">
        <w:rPr>
          <w:rFonts w:ascii="宋体" w:hAnsi="宋体" w:hint="eastAsia"/>
          <w:bCs/>
          <w:sz w:val="24"/>
        </w:rPr>
        <w:t>投标文件应用不褪色的墨水书写或打印。</w:t>
      </w:r>
    </w:p>
    <w:p w:rsidR="00A20D22" w:rsidRPr="00217CA3" w:rsidRDefault="00D5293D">
      <w:pPr>
        <w:numPr>
          <w:ilvl w:val="0"/>
          <w:numId w:val="7"/>
        </w:numPr>
        <w:tabs>
          <w:tab w:val="clear" w:pos="898"/>
          <w:tab w:val="left" w:pos="525"/>
          <w:tab w:val="left" w:pos="945"/>
        </w:tabs>
        <w:spacing w:line="360" w:lineRule="auto"/>
        <w:ind w:left="0" w:firstLineChars="218" w:firstLine="523"/>
        <w:rPr>
          <w:rFonts w:ascii="宋体"/>
          <w:bCs/>
          <w:sz w:val="24"/>
        </w:rPr>
      </w:pPr>
      <w:r w:rsidRPr="00217CA3">
        <w:rPr>
          <w:rFonts w:ascii="宋体" w:hAnsi="宋体" w:hint="eastAsia"/>
          <w:bCs/>
          <w:sz w:val="24"/>
        </w:rPr>
        <w:t>投标文件应按照“投标文件的组成”顺序制作，并编制目录、页码，装订成册。</w:t>
      </w:r>
    </w:p>
    <w:p w:rsidR="00A20D22" w:rsidRPr="00217CA3" w:rsidRDefault="00D5293D">
      <w:pPr>
        <w:numPr>
          <w:ilvl w:val="0"/>
          <w:numId w:val="7"/>
        </w:numPr>
        <w:tabs>
          <w:tab w:val="clear" w:pos="898"/>
          <w:tab w:val="left" w:pos="525"/>
          <w:tab w:val="left" w:pos="945"/>
        </w:tabs>
        <w:spacing w:line="360" w:lineRule="auto"/>
        <w:ind w:left="0" w:firstLineChars="218" w:firstLine="523"/>
        <w:rPr>
          <w:rFonts w:ascii="宋体"/>
          <w:bCs/>
          <w:sz w:val="24"/>
        </w:rPr>
      </w:pPr>
      <w:r w:rsidRPr="00217CA3">
        <w:rPr>
          <w:rFonts w:ascii="宋体" w:hAnsi="宋体" w:hint="eastAsia"/>
          <w:bCs/>
          <w:sz w:val="24"/>
        </w:rPr>
        <w:t>投标文件一式陆份，正本壹份、副本伍份，并注明“正本”、“副本”字样，密封，同时</w:t>
      </w:r>
      <w:r w:rsidRPr="00217CA3">
        <w:rPr>
          <w:rFonts w:ascii="宋体" w:hAnsi="宋体" w:hint="eastAsia"/>
          <w:bCs/>
          <w:sz w:val="24"/>
        </w:rPr>
        <w:lastRenderedPageBreak/>
        <w:t>注明投标人名称。</w:t>
      </w:r>
    </w:p>
    <w:p w:rsidR="00A20D22" w:rsidRPr="00217CA3" w:rsidRDefault="00D5293D">
      <w:pPr>
        <w:numPr>
          <w:ilvl w:val="0"/>
          <w:numId w:val="7"/>
        </w:numPr>
        <w:tabs>
          <w:tab w:val="clear" w:pos="898"/>
          <w:tab w:val="left" w:pos="525"/>
          <w:tab w:val="left" w:pos="945"/>
        </w:tabs>
        <w:spacing w:line="360" w:lineRule="auto"/>
        <w:ind w:left="0" w:firstLineChars="218" w:firstLine="523"/>
        <w:rPr>
          <w:rFonts w:ascii="宋体"/>
          <w:bCs/>
          <w:sz w:val="24"/>
        </w:rPr>
      </w:pPr>
      <w:r w:rsidRPr="00217CA3">
        <w:rPr>
          <w:rFonts w:ascii="宋体" w:hAnsi="宋体" w:hint="eastAsia"/>
          <w:bCs/>
          <w:sz w:val="24"/>
        </w:rPr>
        <w:t>投标文件不应有涂改、增删和潦草之处，如有必须修改时，修改处必须有投标人盖章、法定代表人或法定代表人授权代表的签字。</w:t>
      </w:r>
    </w:p>
    <w:p w:rsidR="00A20D22" w:rsidRPr="00217CA3" w:rsidRDefault="00D5293D">
      <w:pPr>
        <w:numPr>
          <w:ilvl w:val="0"/>
          <w:numId w:val="7"/>
        </w:numPr>
        <w:tabs>
          <w:tab w:val="clear" w:pos="898"/>
          <w:tab w:val="left" w:pos="525"/>
          <w:tab w:val="left" w:pos="945"/>
        </w:tabs>
        <w:spacing w:line="360" w:lineRule="auto"/>
        <w:ind w:left="0" w:firstLineChars="218" w:firstLine="523"/>
        <w:rPr>
          <w:rFonts w:ascii="宋体"/>
          <w:bCs/>
          <w:sz w:val="24"/>
        </w:rPr>
      </w:pPr>
      <w:r w:rsidRPr="00217CA3">
        <w:rPr>
          <w:rFonts w:ascii="宋体" w:hAnsi="宋体" w:hint="eastAsia"/>
          <w:bCs/>
          <w:sz w:val="24"/>
        </w:rPr>
        <w:t>投标费用自理。</w:t>
      </w:r>
    </w:p>
    <w:p w:rsidR="00A20D22" w:rsidRPr="00217CA3" w:rsidRDefault="00D5293D">
      <w:pPr>
        <w:tabs>
          <w:tab w:val="left" w:pos="945"/>
        </w:tabs>
        <w:spacing w:line="360" w:lineRule="auto"/>
        <w:ind w:firstLineChars="200" w:firstLine="480"/>
        <w:rPr>
          <w:rFonts w:ascii="黑体" w:eastAsia="黑体" w:hAnsi="宋体"/>
          <w:bCs/>
          <w:sz w:val="24"/>
        </w:rPr>
      </w:pPr>
      <w:r w:rsidRPr="00217CA3">
        <w:rPr>
          <w:rFonts w:ascii="黑体" w:eastAsia="黑体" w:hAnsi="宋体" w:hint="eastAsia"/>
          <w:bCs/>
          <w:sz w:val="24"/>
        </w:rPr>
        <w:t>（七）</w:t>
      </w:r>
      <w:r w:rsidRPr="00217CA3">
        <w:rPr>
          <w:rFonts w:ascii="黑体" w:eastAsia="黑体" w:hAnsi="宋体"/>
          <w:bCs/>
          <w:sz w:val="24"/>
        </w:rPr>
        <w:t xml:space="preserve"> </w:t>
      </w:r>
      <w:r w:rsidRPr="00217CA3">
        <w:rPr>
          <w:rFonts w:ascii="黑体" w:eastAsia="黑体" w:hAnsi="宋体" w:hint="eastAsia"/>
          <w:bCs/>
          <w:sz w:val="24"/>
        </w:rPr>
        <w:t>无效投标文件的确认：</w:t>
      </w:r>
    </w:p>
    <w:p w:rsidR="00A20D22" w:rsidRPr="00217CA3" w:rsidRDefault="00D5293D">
      <w:pPr>
        <w:tabs>
          <w:tab w:val="left" w:pos="945"/>
        </w:tabs>
        <w:spacing w:line="360" w:lineRule="auto"/>
        <w:ind w:firstLineChars="200" w:firstLine="480"/>
        <w:rPr>
          <w:rFonts w:ascii="宋体" w:hAnsi="宋体"/>
          <w:bCs/>
          <w:sz w:val="24"/>
        </w:rPr>
      </w:pPr>
      <w:r w:rsidRPr="00217CA3">
        <w:rPr>
          <w:rFonts w:ascii="宋体" w:hAnsi="宋体" w:hint="eastAsia"/>
          <w:bCs/>
          <w:sz w:val="24"/>
        </w:rPr>
        <w:t>投标人有下列情况之一者，投标文件无效：</w:t>
      </w:r>
    </w:p>
    <w:p w:rsidR="00A20D22" w:rsidRPr="00217CA3" w:rsidRDefault="00D5293D">
      <w:pPr>
        <w:numPr>
          <w:ilvl w:val="0"/>
          <w:numId w:val="8"/>
        </w:numPr>
        <w:tabs>
          <w:tab w:val="clear" w:pos="762"/>
          <w:tab w:val="left" w:pos="525"/>
          <w:tab w:val="left" w:pos="945"/>
        </w:tabs>
        <w:spacing w:line="360" w:lineRule="auto"/>
        <w:ind w:left="1" w:firstLineChars="218" w:firstLine="523"/>
        <w:rPr>
          <w:rFonts w:ascii="宋体"/>
          <w:bCs/>
          <w:sz w:val="24"/>
        </w:rPr>
      </w:pPr>
      <w:r w:rsidRPr="00217CA3">
        <w:rPr>
          <w:rFonts w:ascii="宋体" w:hAnsi="宋体" w:hint="eastAsia"/>
          <w:bCs/>
          <w:sz w:val="24"/>
        </w:rPr>
        <w:t>未按规定在无锡市政府采购供应</w:t>
      </w:r>
      <w:proofErr w:type="gramStart"/>
      <w:r w:rsidRPr="00217CA3">
        <w:rPr>
          <w:rFonts w:ascii="宋体" w:hAnsi="宋体" w:hint="eastAsia"/>
          <w:bCs/>
          <w:sz w:val="24"/>
        </w:rPr>
        <w:t>商主体</w:t>
      </w:r>
      <w:proofErr w:type="gramEnd"/>
      <w:r w:rsidRPr="00217CA3">
        <w:rPr>
          <w:rFonts w:ascii="宋体" w:hAnsi="宋体" w:hint="eastAsia"/>
          <w:bCs/>
          <w:sz w:val="24"/>
        </w:rPr>
        <w:t>信息库完成注册的；</w:t>
      </w:r>
    </w:p>
    <w:p w:rsidR="00A20D22" w:rsidRPr="00217CA3" w:rsidRDefault="00D5293D">
      <w:pPr>
        <w:numPr>
          <w:ilvl w:val="0"/>
          <w:numId w:val="8"/>
        </w:numPr>
        <w:tabs>
          <w:tab w:val="clear" w:pos="762"/>
          <w:tab w:val="left" w:pos="525"/>
          <w:tab w:val="left" w:pos="945"/>
        </w:tabs>
        <w:spacing w:line="360" w:lineRule="auto"/>
        <w:ind w:left="1" w:firstLineChars="218" w:firstLine="523"/>
        <w:rPr>
          <w:rFonts w:ascii="宋体"/>
          <w:bCs/>
          <w:sz w:val="24"/>
        </w:rPr>
      </w:pPr>
      <w:r w:rsidRPr="00217CA3">
        <w:rPr>
          <w:rFonts w:ascii="宋体" w:hAnsi="宋体" w:hint="eastAsia"/>
          <w:bCs/>
          <w:sz w:val="24"/>
        </w:rPr>
        <w:t>未按规定交纳投标保证金的；</w:t>
      </w:r>
    </w:p>
    <w:p w:rsidR="00A20D22" w:rsidRPr="00217CA3" w:rsidRDefault="00D5293D">
      <w:pPr>
        <w:numPr>
          <w:ilvl w:val="0"/>
          <w:numId w:val="8"/>
        </w:numPr>
        <w:tabs>
          <w:tab w:val="clear" w:pos="762"/>
          <w:tab w:val="left" w:pos="525"/>
          <w:tab w:val="left" w:pos="945"/>
        </w:tabs>
        <w:spacing w:line="360" w:lineRule="auto"/>
        <w:ind w:left="1" w:firstLineChars="218" w:firstLine="523"/>
        <w:rPr>
          <w:rFonts w:ascii="宋体"/>
          <w:bCs/>
          <w:sz w:val="24"/>
        </w:rPr>
      </w:pPr>
      <w:r w:rsidRPr="00217CA3">
        <w:rPr>
          <w:rFonts w:ascii="宋体" w:hAnsi="宋体" w:hint="eastAsia"/>
          <w:bCs/>
          <w:sz w:val="24"/>
        </w:rPr>
        <w:t>投标文件未按规定的期限、地点送达的；</w:t>
      </w:r>
    </w:p>
    <w:p w:rsidR="00A20D22" w:rsidRPr="00217CA3" w:rsidRDefault="00D5293D">
      <w:pPr>
        <w:numPr>
          <w:ilvl w:val="0"/>
          <w:numId w:val="8"/>
        </w:numPr>
        <w:tabs>
          <w:tab w:val="clear" w:pos="762"/>
          <w:tab w:val="left" w:pos="525"/>
          <w:tab w:val="left" w:pos="945"/>
        </w:tabs>
        <w:spacing w:line="360" w:lineRule="auto"/>
        <w:ind w:left="1" w:firstLineChars="218" w:firstLine="523"/>
        <w:rPr>
          <w:rFonts w:ascii="宋体"/>
          <w:bCs/>
          <w:sz w:val="24"/>
        </w:rPr>
      </w:pPr>
      <w:r w:rsidRPr="00217CA3">
        <w:rPr>
          <w:rFonts w:ascii="宋体" w:hAnsi="宋体" w:hint="eastAsia"/>
          <w:bCs/>
          <w:sz w:val="24"/>
        </w:rPr>
        <w:t>投标文件未按要求密封、签署、盖章的；</w:t>
      </w:r>
    </w:p>
    <w:p w:rsidR="00A20D22" w:rsidRPr="00217CA3" w:rsidRDefault="00D5293D">
      <w:pPr>
        <w:numPr>
          <w:ilvl w:val="0"/>
          <w:numId w:val="8"/>
        </w:numPr>
        <w:tabs>
          <w:tab w:val="clear" w:pos="762"/>
          <w:tab w:val="left" w:pos="525"/>
          <w:tab w:val="left" w:pos="945"/>
        </w:tabs>
        <w:spacing w:line="360" w:lineRule="auto"/>
        <w:ind w:left="1" w:firstLineChars="218" w:firstLine="523"/>
        <w:rPr>
          <w:rFonts w:ascii="宋体"/>
          <w:bCs/>
          <w:sz w:val="24"/>
        </w:rPr>
      </w:pPr>
      <w:r w:rsidRPr="00217CA3">
        <w:rPr>
          <w:rFonts w:ascii="宋体" w:hAnsi="宋体" w:hint="eastAsia"/>
          <w:bCs/>
          <w:sz w:val="24"/>
        </w:rPr>
        <w:t>投标人的法定代表人授权代表，无法定代表人授权委托书的；</w:t>
      </w:r>
    </w:p>
    <w:p w:rsidR="00A20D22" w:rsidRPr="00217CA3" w:rsidRDefault="00D5293D">
      <w:pPr>
        <w:numPr>
          <w:ilvl w:val="0"/>
          <w:numId w:val="8"/>
        </w:numPr>
        <w:tabs>
          <w:tab w:val="clear" w:pos="762"/>
          <w:tab w:val="left" w:pos="525"/>
          <w:tab w:val="left" w:pos="945"/>
        </w:tabs>
        <w:spacing w:line="360" w:lineRule="auto"/>
        <w:ind w:left="1" w:firstLineChars="218" w:firstLine="523"/>
        <w:rPr>
          <w:rFonts w:ascii="宋体"/>
          <w:bCs/>
          <w:sz w:val="24"/>
        </w:rPr>
      </w:pPr>
      <w:r w:rsidRPr="00217CA3">
        <w:rPr>
          <w:rFonts w:ascii="宋体" w:hAnsi="宋体" w:hint="eastAsia"/>
          <w:bCs/>
          <w:sz w:val="24"/>
        </w:rPr>
        <w:t>不具备招标文件中规定的资格要求或未按招标文件规定的要求提供资格、资信证明文件的；</w:t>
      </w:r>
    </w:p>
    <w:p w:rsidR="00A20D22" w:rsidRPr="00217CA3" w:rsidRDefault="00D5293D">
      <w:pPr>
        <w:numPr>
          <w:ilvl w:val="0"/>
          <w:numId w:val="8"/>
        </w:numPr>
        <w:tabs>
          <w:tab w:val="clear" w:pos="762"/>
          <w:tab w:val="left" w:pos="525"/>
          <w:tab w:val="left" w:pos="945"/>
        </w:tabs>
        <w:spacing w:line="360" w:lineRule="auto"/>
        <w:ind w:left="1" w:firstLineChars="218" w:firstLine="523"/>
        <w:rPr>
          <w:rFonts w:ascii="宋体"/>
          <w:bCs/>
          <w:sz w:val="24"/>
        </w:rPr>
      </w:pPr>
      <w:r w:rsidRPr="00217CA3">
        <w:rPr>
          <w:rFonts w:ascii="宋体" w:hAnsi="宋体" w:hint="eastAsia"/>
          <w:sz w:val="24"/>
        </w:rPr>
        <w:t>被“信用中国”网站（</w:t>
      </w:r>
      <w:hyperlink r:id="rId10" w:history="1">
        <w:r w:rsidRPr="00217CA3">
          <w:rPr>
            <w:rFonts w:ascii="宋体" w:hAnsi="宋体" w:hint="eastAsia"/>
            <w:sz w:val="24"/>
          </w:rPr>
          <w:t>www.creditchina.gov.cn</w:t>
        </w:r>
      </w:hyperlink>
      <w:r w:rsidRPr="00217CA3">
        <w:rPr>
          <w:rFonts w:ascii="宋体" w:hAnsi="宋体" w:hint="eastAsia"/>
          <w:sz w:val="24"/>
        </w:rPr>
        <w:t>）列入失信被执行人、重大税收违法案件当事人名单、政府采购严重违法失信行为记录名单的；</w:t>
      </w:r>
    </w:p>
    <w:p w:rsidR="00A20D22" w:rsidRPr="00217CA3" w:rsidRDefault="00D5293D">
      <w:pPr>
        <w:numPr>
          <w:ilvl w:val="0"/>
          <w:numId w:val="8"/>
        </w:numPr>
        <w:tabs>
          <w:tab w:val="clear" w:pos="762"/>
          <w:tab w:val="left" w:pos="525"/>
          <w:tab w:val="left" w:pos="945"/>
        </w:tabs>
        <w:spacing w:line="360" w:lineRule="auto"/>
        <w:ind w:left="1" w:firstLineChars="218" w:firstLine="523"/>
        <w:rPr>
          <w:rFonts w:ascii="宋体"/>
          <w:bCs/>
          <w:sz w:val="24"/>
        </w:rPr>
      </w:pPr>
      <w:r w:rsidRPr="00217CA3">
        <w:rPr>
          <w:rFonts w:ascii="宋体" w:hAnsi="宋体" w:hint="eastAsia"/>
          <w:bCs/>
          <w:sz w:val="24"/>
        </w:rPr>
        <w:t>投标文件未按招标文件规定的内容和要求填写的；</w:t>
      </w:r>
    </w:p>
    <w:p w:rsidR="00A20D22" w:rsidRPr="00217CA3" w:rsidRDefault="00D5293D">
      <w:pPr>
        <w:numPr>
          <w:ilvl w:val="0"/>
          <w:numId w:val="8"/>
        </w:numPr>
        <w:tabs>
          <w:tab w:val="clear" w:pos="762"/>
          <w:tab w:val="left" w:pos="525"/>
          <w:tab w:val="left" w:pos="945"/>
        </w:tabs>
        <w:spacing w:line="360" w:lineRule="auto"/>
        <w:ind w:left="1" w:firstLineChars="218" w:firstLine="523"/>
        <w:rPr>
          <w:rFonts w:ascii="宋体"/>
          <w:bCs/>
          <w:sz w:val="24"/>
        </w:rPr>
      </w:pPr>
      <w:r w:rsidRPr="00217CA3">
        <w:rPr>
          <w:rFonts w:ascii="宋体" w:hAnsi="宋体" w:hint="eastAsia"/>
          <w:bCs/>
          <w:sz w:val="24"/>
        </w:rPr>
        <w:t>投标文件书写潦草、字迹模糊不清、无法辨认的；</w:t>
      </w:r>
    </w:p>
    <w:p w:rsidR="00A20D22" w:rsidRPr="00217CA3" w:rsidRDefault="00D5293D">
      <w:pPr>
        <w:numPr>
          <w:ilvl w:val="0"/>
          <w:numId w:val="8"/>
        </w:numPr>
        <w:tabs>
          <w:tab w:val="clear" w:pos="762"/>
          <w:tab w:val="left" w:pos="525"/>
          <w:tab w:val="left" w:pos="945"/>
        </w:tabs>
        <w:spacing w:line="360" w:lineRule="auto"/>
        <w:ind w:left="1" w:firstLineChars="218" w:firstLine="523"/>
        <w:rPr>
          <w:rFonts w:ascii="宋体"/>
          <w:bCs/>
          <w:sz w:val="24"/>
        </w:rPr>
      </w:pPr>
      <w:r w:rsidRPr="00217CA3">
        <w:rPr>
          <w:rFonts w:ascii="宋体" w:hAnsi="宋体" w:hint="eastAsia"/>
          <w:bCs/>
          <w:sz w:val="24"/>
        </w:rPr>
        <w:t>投标文件中有招标文件未允许提供的选择性内容；</w:t>
      </w:r>
    </w:p>
    <w:p w:rsidR="00A20D22" w:rsidRPr="00217CA3" w:rsidRDefault="00D5293D">
      <w:pPr>
        <w:numPr>
          <w:ilvl w:val="0"/>
          <w:numId w:val="8"/>
        </w:numPr>
        <w:tabs>
          <w:tab w:val="clear" w:pos="762"/>
          <w:tab w:val="left" w:pos="525"/>
          <w:tab w:val="left" w:pos="945"/>
        </w:tabs>
        <w:spacing w:line="360" w:lineRule="auto"/>
        <w:ind w:left="1" w:firstLineChars="218" w:firstLine="523"/>
        <w:rPr>
          <w:rFonts w:ascii="宋体"/>
          <w:bCs/>
          <w:sz w:val="24"/>
        </w:rPr>
      </w:pPr>
      <w:r w:rsidRPr="00217CA3">
        <w:rPr>
          <w:rFonts w:ascii="宋体" w:hAnsi="宋体" w:hint="eastAsia"/>
          <w:bCs/>
          <w:sz w:val="24"/>
        </w:rPr>
        <w:t>不同投标人的投标文件由同一单位或者个人编制的；</w:t>
      </w:r>
    </w:p>
    <w:p w:rsidR="00A20D22" w:rsidRPr="00217CA3" w:rsidRDefault="00D5293D">
      <w:pPr>
        <w:numPr>
          <w:ilvl w:val="0"/>
          <w:numId w:val="8"/>
        </w:numPr>
        <w:tabs>
          <w:tab w:val="clear" w:pos="762"/>
          <w:tab w:val="left" w:pos="525"/>
          <w:tab w:val="left" w:pos="945"/>
        </w:tabs>
        <w:spacing w:line="360" w:lineRule="auto"/>
        <w:ind w:left="1" w:firstLineChars="218" w:firstLine="523"/>
        <w:rPr>
          <w:rFonts w:ascii="宋体"/>
          <w:bCs/>
          <w:sz w:val="24"/>
        </w:rPr>
      </w:pPr>
      <w:r w:rsidRPr="00217CA3">
        <w:rPr>
          <w:rFonts w:ascii="宋体" w:hAnsi="宋体" w:hint="eastAsia"/>
          <w:bCs/>
          <w:sz w:val="24"/>
        </w:rPr>
        <w:t>不同投标人委托同一单位或者个人办理投标事宜的；</w:t>
      </w:r>
    </w:p>
    <w:p w:rsidR="00A20D22" w:rsidRPr="00217CA3" w:rsidRDefault="00D5293D">
      <w:pPr>
        <w:numPr>
          <w:ilvl w:val="0"/>
          <w:numId w:val="8"/>
        </w:numPr>
        <w:tabs>
          <w:tab w:val="clear" w:pos="762"/>
          <w:tab w:val="left" w:pos="525"/>
          <w:tab w:val="left" w:pos="945"/>
        </w:tabs>
        <w:spacing w:line="360" w:lineRule="auto"/>
        <w:ind w:left="1" w:firstLineChars="218" w:firstLine="523"/>
        <w:rPr>
          <w:rFonts w:ascii="宋体"/>
          <w:bCs/>
          <w:sz w:val="24"/>
        </w:rPr>
      </w:pPr>
      <w:r w:rsidRPr="00217CA3">
        <w:rPr>
          <w:rFonts w:ascii="宋体" w:hAnsi="宋体" w:hint="eastAsia"/>
          <w:bCs/>
          <w:sz w:val="24"/>
        </w:rPr>
        <w:t>不同投标人的投标文件载明的项目管理成员为同一人的；</w:t>
      </w:r>
    </w:p>
    <w:p w:rsidR="00A20D22" w:rsidRPr="00217CA3" w:rsidRDefault="00D5293D">
      <w:pPr>
        <w:numPr>
          <w:ilvl w:val="0"/>
          <w:numId w:val="8"/>
        </w:numPr>
        <w:tabs>
          <w:tab w:val="clear" w:pos="762"/>
          <w:tab w:val="left" w:pos="525"/>
          <w:tab w:val="left" w:pos="945"/>
        </w:tabs>
        <w:spacing w:line="360" w:lineRule="auto"/>
        <w:ind w:left="1" w:firstLineChars="218" w:firstLine="523"/>
        <w:rPr>
          <w:rFonts w:ascii="宋体"/>
          <w:bCs/>
          <w:sz w:val="24"/>
        </w:rPr>
      </w:pPr>
      <w:r w:rsidRPr="00217CA3">
        <w:rPr>
          <w:rFonts w:ascii="宋体" w:hAnsi="宋体" w:hint="eastAsia"/>
          <w:bCs/>
          <w:sz w:val="24"/>
        </w:rPr>
        <w:t>不同投标人的投标文件异常一致或者投标报价呈规律性差异的；</w:t>
      </w:r>
    </w:p>
    <w:p w:rsidR="00A20D22" w:rsidRPr="00217CA3" w:rsidRDefault="00D5293D">
      <w:pPr>
        <w:numPr>
          <w:ilvl w:val="0"/>
          <w:numId w:val="8"/>
        </w:numPr>
        <w:tabs>
          <w:tab w:val="clear" w:pos="762"/>
          <w:tab w:val="left" w:pos="525"/>
          <w:tab w:val="left" w:pos="945"/>
        </w:tabs>
        <w:spacing w:line="360" w:lineRule="auto"/>
        <w:ind w:left="1" w:firstLineChars="218" w:firstLine="523"/>
        <w:rPr>
          <w:rFonts w:ascii="宋体"/>
          <w:bCs/>
          <w:sz w:val="24"/>
        </w:rPr>
      </w:pPr>
      <w:r w:rsidRPr="00217CA3">
        <w:rPr>
          <w:rFonts w:ascii="宋体" w:hAnsi="宋体" w:hint="eastAsia"/>
          <w:bCs/>
          <w:sz w:val="24"/>
        </w:rPr>
        <w:t>不同投标人的投标文件相互混装的；</w:t>
      </w:r>
    </w:p>
    <w:p w:rsidR="00A20D22" w:rsidRPr="00217CA3" w:rsidRDefault="00D5293D">
      <w:pPr>
        <w:numPr>
          <w:ilvl w:val="0"/>
          <w:numId w:val="8"/>
        </w:numPr>
        <w:tabs>
          <w:tab w:val="clear" w:pos="762"/>
          <w:tab w:val="left" w:pos="525"/>
          <w:tab w:val="left" w:pos="945"/>
        </w:tabs>
        <w:spacing w:line="360" w:lineRule="auto"/>
        <w:ind w:left="1" w:firstLineChars="218" w:firstLine="523"/>
        <w:rPr>
          <w:rFonts w:ascii="宋体"/>
          <w:bCs/>
          <w:sz w:val="24"/>
        </w:rPr>
      </w:pPr>
      <w:r w:rsidRPr="00217CA3">
        <w:rPr>
          <w:rFonts w:ascii="宋体" w:hAnsi="宋体" w:hint="eastAsia"/>
          <w:bCs/>
          <w:sz w:val="24"/>
        </w:rPr>
        <w:t>不同投标人的单位负责人为同一人或者存在直接控股、管理关系的；</w:t>
      </w:r>
    </w:p>
    <w:p w:rsidR="00A20D22" w:rsidRPr="00217CA3" w:rsidRDefault="00D5293D">
      <w:pPr>
        <w:numPr>
          <w:ilvl w:val="0"/>
          <w:numId w:val="8"/>
        </w:numPr>
        <w:tabs>
          <w:tab w:val="clear" w:pos="762"/>
          <w:tab w:val="left" w:pos="525"/>
          <w:tab w:val="left" w:pos="945"/>
        </w:tabs>
        <w:spacing w:line="360" w:lineRule="auto"/>
        <w:ind w:left="1" w:firstLineChars="218" w:firstLine="523"/>
        <w:rPr>
          <w:rFonts w:ascii="宋体" w:hAnsi="宋体"/>
          <w:bCs/>
          <w:sz w:val="24"/>
        </w:rPr>
      </w:pPr>
      <w:r w:rsidRPr="00217CA3">
        <w:rPr>
          <w:rFonts w:ascii="宋体" w:hAnsi="宋体" w:hint="eastAsia"/>
          <w:bCs/>
          <w:sz w:val="24"/>
        </w:rPr>
        <w:t>不同投标人的投标保证金从同一单位或个人的账户转出的；</w:t>
      </w:r>
    </w:p>
    <w:p w:rsidR="00A20D22" w:rsidRPr="00217CA3" w:rsidRDefault="00D5293D">
      <w:pPr>
        <w:numPr>
          <w:ilvl w:val="0"/>
          <w:numId w:val="8"/>
        </w:numPr>
        <w:tabs>
          <w:tab w:val="clear" w:pos="762"/>
          <w:tab w:val="left" w:pos="525"/>
          <w:tab w:val="left" w:pos="945"/>
        </w:tabs>
        <w:spacing w:line="360" w:lineRule="auto"/>
        <w:ind w:left="1" w:firstLineChars="218" w:firstLine="523"/>
        <w:rPr>
          <w:rFonts w:ascii="宋体"/>
          <w:bCs/>
          <w:sz w:val="24"/>
        </w:rPr>
      </w:pPr>
      <w:r w:rsidRPr="00217CA3">
        <w:rPr>
          <w:rFonts w:ascii="宋体" w:hAnsi="宋体" w:hint="eastAsia"/>
          <w:bCs/>
          <w:sz w:val="24"/>
        </w:rPr>
        <w:t>项目（标段）投标总价超过本项目（标段）预算或最高限价的；</w:t>
      </w:r>
    </w:p>
    <w:p w:rsidR="00A20D22" w:rsidRPr="00217CA3" w:rsidRDefault="00D5293D">
      <w:pPr>
        <w:numPr>
          <w:ilvl w:val="0"/>
          <w:numId w:val="8"/>
        </w:numPr>
        <w:tabs>
          <w:tab w:val="clear" w:pos="762"/>
          <w:tab w:val="left" w:pos="525"/>
          <w:tab w:val="left" w:pos="945"/>
        </w:tabs>
        <w:spacing w:line="360" w:lineRule="auto"/>
        <w:ind w:left="1" w:firstLineChars="218" w:firstLine="523"/>
        <w:rPr>
          <w:rFonts w:ascii="宋体"/>
          <w:bCs/>
          <w:sz w:val="24"/>
        </w:rPr>
      </w:pPr>
      <w:r w:rsidRPr="00217CA3">
        <w:rPr>
          <w:rFonts w:ascii="宋体" w:hAnsi="宋体" w:hint="eastAsia"/>
          <w:bCs/>
          <w:sz w:val="24"/>
        </w:rPr>
        <w:t>提供虚假材料的（包括工商营业执照、财务报表、资格证明文件等）；</w:t>
      </w:r>
    </w:p>
    <w:p w:rsidR="00A20D22" w:rsidRPr="00217CA3" w:rsidRDefault="00D5293D">
      <w:pPr>
        <w:numPr>
          <w:ilvl w:val="0"/>
          <w:numId w:val="8"/>
        </w:numPr>
        <w:tabs>
          <w:tab w:val="clear" w:pos="762"/>
          <w:tab w:val="left" w:pos="525"/>
          <w:tab w:val="left" w:pos="945"/>
        </w:tabs>
        <w:spacing w:line="360" w:lineRule="auto"/>
        <w:ind w:left="1" w:firstLineChars="218" w:firstLine="523"/>
        <w:rPr>
          <w:rFonts w:ascii="宋体" w:hAnsi="宋体"/>
          <w:bCs/>
          <w:sz w:val="24"/>
        </w:rPr>
      </w:pPr>
      <w:r w:rsidRPr="00217CA3">
        <w:rPr>
          <w:rFonts w:ascii="宋体" w:hAnsi="宋体" w:hint="eastAsia"/>
          <w:bCs/>
          <w:sz w:val="24"/>
        </w:rPr>
        <w:t>投标文件含有采购人不能接受的附加条件的；</w:t>
      </w:r>
    </w:p>
    <w:p w:rsidR="00A20D22" w:rsidRPr="00217CA3" w:rsidRDefault="00D5293D">
      <w:pPr>
        <w:numPr>
          <w:ilvl w:val="0"/>
          <w:numId w:val="8"/>
        </w:numPr>
        <w:tabs>
          <w:tab w:val="clear" w:pos="762"/>
          <w:tab w:val="left" w:pos="525"/>
          <w:tab w:val="left" w:pos="945"/>
        </w:tabs>
        <w:spacing w:line="360" w:lineRule="auto"/>
        <w:ind w:left="1" w:firstLineChars="218" w:firstLine="523"/>
        <w:rPr>
          <w:rFonts w:ascii="宋体" w:hAnsi="宋体"/>
          <w:bCs/>
          <w:sz w:val="24"/>
        </w:rPr>
      </w:pPr>
      <w:r w:rsidRPr="00217CA3">
        <w:rPr>
          <w:rFonts w:ascii="宋体" w:hAnsi="宋体" w:hint="eastAsia"/>
          <w:bCs/>
          <w:sz w:val="24"/>
        </w:rPr>
        <w:t>评标委员会认定投标人的报价明显低于其他通过符合性审查投标人的报价，有可能影响产品质量或者不能诚信履约，且投标人不能应评标委员会要求在评标现场合理的时间内提供书面说明（必要时评标委员会可要求投标人提交相关证明材料）证明其报价合理性的；</w:t>
      </w:r>
    </w:p>
    <w:p w:rsidR="00A20D22" w:rsidRPr="00217CA3" w:rsidRDefault="00D5293D">
      <w:pPr>
        <w:numPr>
          <w:ilvl w:val="0"/>
          <w:numId w:val="8"/>
        </w:numPr>
        <w:tabs>
          <w:tab w:val="clear" w:pos="762"/>
          <w:tab w:val="left" w:pos="525"/>
          <w:tab w:val="left" w:pos="945"/>
        </w:tabs>
        <w:spacing w:line="360" w:lineRule="auto"/>
        <w:ind w:left="1" w:firstLineChars="218" w:firstLine="523"/>
        <w:rPr>
          <w:rFonts w:ascii="宋体" w:hAnsi="宋体"/>
          <w:bCs/>
          <w:sz w:val="24"/>
        </w:rPr>
      </w:pPr>
      <w:r w:rsidRPr="00217CA3">
        <w:rPr>
          <w:rFonts w:ascii="宋体" w:hAnsi="宋体" w:hint="eastAsia"/>
          <w:bCs/>
          <w:sz w:val="24"/>
        </w:rPr>
        <w:lastRenderedPageBreak/>
        <w:t>除单一来源采购项目外，为采购项目提供整体设计、规范编制或者项目管理、监理、检测等服务的；</w:t>
      </w:r>
    </w:p>
    <w:p w:rsidR="00A20D22" w:rsidRPr="00217CA3" w:rsidRDefault="00D5293D">
      <w:pPr>
        <w:numPr>
          <w:ilvl w:val="0"/>
          <w:numId w:val="8"/>
        </w:numPr>
        <w:tabs>
          <w:tab w:val="clear" w:pos="762"/>
          <w:tab w:val="left" w:pos="525"/>
          <w:tab w:val="left" w:pos="945"/>
        </w:tabs>
        <w:spacing w:line="360" w:lineRule="auto"/>
        <w:ind w:left="1" w:firstLineChars="218" w:firstLine="523"/>
        <w:rPr>
          <w:rFonts w:ascii="宋体" w:hAnsi="宋体"/>
          <w:bCs/>
          <w:sz w:val="24"/>
        </w:rPr>
      </w:pPr>
      <w:r w:rsidRPr="00217CA3">
        <w:rPr>
          <w:rFonts w:ascii="宋体" w:hAnsi="宋体" w:hint="eastAsia"/>
          <w:bCs/>
          <w:sz w:val="24"/>
        </w:rPr>
        <w:t>投标文件内容不全或不符合招标文件中规定的其它实质性要求的；</w:t>
      </w:r>
    </w:p>
    <w:p w:rsidR="00A20D22" w:rsidRPr="00217CA3" w:rsidRDefault="00D5293D">
      <w:pPr>
        <w:numPr>
          <w:ilvl w:val="0"/>
          <w:numId w:val="8"/>
        </w:numPr>
        <w:tabs>
          <w:tab w:val="clear" w:pos="762"/>
          <w:tab w:val="left" w:pos="525"/>
          <w:tab w:val="left" w:pos="945"/>
        </w:tabs>
        <w:spacing w:line="360" w:lineRule="auto"/>
        <w:ind w:left="1" w:firstLineChars="218" w:firstLine="523"/>
        <w:rPr>
          <w:rFonts w:ascii="宋体" w:hAnsi="宋体"/>
          <w:bCs/>
          <w:sz w:val="24"/>
        </w:rPr>
      </w:pPr>
      <w:r w:rsidRPr="00217CA3">
        <w:rPr>
          <w:rFonts w:ascii="宋体" w:hAnsi="宋体" w:hint="eastAsia"/>
          <w:bCs/>
          <w:sz w:val="24"/>
        </w:rPr>
        <w:t>法律法规和招标文件规定的其它无效情形。</w:t>
      </w:r>
    </w:p>
    <w:p w:rsidR="00A20D22" w:rsidRPr="00217CA3" w:rsidRDefault="00D5293D">
      <w:pPr>
        <w:tabs>
          <w:tab w:val="left" w:pos="945"/>
        </w:tabs>
        <w:spacing w:line="360" w:lineRule="auto"/>
        <w:ind w:firstLineChars="200" w:firstLine="480"/>
        <w:outlineLvl w:val="0"/>
        <w:rPr>
          <w:rFonts w:ascii="黑体" w:eastAsia="黑体" w:hAnsi="宋体"/>
          <w:bCs/>
          <w:sz w:val="24"/>
        </w:rPr>
      </w:pPr>
      <w:r w:rsidRPr="00217CA3">
        <w:rPr>
          <w:rFonts w:ascii="黑体" w:eastAsia="黑体" w:hAnsi="宋体" w:hint="eastAsia"/>
          <w:bCs/>
          <w:sz w:val="24"/>
        </w:rPr>
        <w:t>（八）</w:t>
      </w:r>
      <w:r w:rsidRPr="00217CA3">
        <w:rPr>
          <w:rFonts w:ascii="黑体" w:eastAsia="黑体" w:hAnsi="宋体"/>
          <w:bCs/>
          <w:sz w:val="24"/>
        </w:rPr>
        <w:t xml:space="preserve"> </w:t>
      </w:r>
      <w:r w:rsidRPr="00217CA3">
        <w:rPr>
          <w:rFonts w:ascii="黑体" w:eastAsia="黑体" w:hAnsi="宋体" w:hint="eastAsia"/>
          <w:bCs/>
          <w:sz w:val="24"/>
        </w:rPr>
        <w:t>开标、评标：</w:t>
      </w:r>
    </w:p>
    <w:p w:rsidR="00A20D22" w:rsidRPr="00217CA3" w:rsidRDefault="00D5293D">
      <w:pPr>
        <w:numPr>
          <w:ilvl w:val="1"/>
          <w:numId w:val="9"/>
        </w:numPr>
        <w:tabs>
          <w:tab w:val="clear" w:pos="1290"/>
          <w:tab w:val="left" w:pos="525"/>
          <w:tab w:val="left" w:pos="945"/>
        </w:tabs>
        <w:spacing w:line="360" w:lineRule="auto"/>
        <w:ind w:left="1" w:firstLineChars="218" w:firstLine="523"/>
        <w:rPr>
          <w:rFonts w:ascii="宋体"/>
          <w:bCs/>
          <w:sz w:val="24"/>
        </w:rPr>
      </w:pPr>
      <w:r w:rsidRPr="00217CA3">
        <w:rPr>
          <w:rFonts w:ascii="宋体" w:hAnsi="宋体" w:hint="eastAsia"/>
          <w:bCs/>
          <w:sz w:val="24"/>
        </w:rPr>
        <w:t>开标时由无锡市政府采购中心邀请公证机构或投标人代表查验投标文件的密封情况，经确认无误后，无锡市政府采购中心工作人员当众拆封，宣读、记录各投标人《开标一览表》。如有争议最终由评标委员会认定。</w:t>
      </w:r>
    </w:p>
    <w:p w:rsidR="00A20D22" w:rsidRPr="00217CA3" w:rsidRDefault="00D5293D">
      <w:pPr>
        <w:numPr>
          <w:ilvl w:val="1"/>
          <w:numId w:val="9"/>
        </w:numPr>
        <w:tabs>
          <w:tab w:val="clear" w:pos="1290"/>
          <w:tab w:val="left" w:pos="525"/>
          <w:tab w:val="left" w:pos="945"/>
        </w:tabs>
        <w:spacing w:line="360" w:lineRule="auto"/>
        <w:ind w:left="1" w:firstLineChars="218" w:firstLine="523"/>
        <w:rPr>
          <w:rFonts w:ascii="宋体"/>
          <w:bCs/>
          <w:sz w:val="24"/>
        </w:rPr>
      </w:pPr>
      <w:r w:rsidRPr="00217CA3">
        <w:rPr>
          <w:rFonts w:ascii="宋体" w:hAnsi="宋体" w:hint="eastAsia"/>
          <w:bCs/>
          <w:sz w:val="24"/>
        </w:rPr>
        <w:t>开标时，投标文件中开标一览表内容与投标文件中明细表内容不一致的，以开标一览表为准。</w:t>
      </w:r>
    </w:p>
    <w:p w:rsidR="00A20D22" w:rsidRPr="00217CA3" w:rsidRDefault="00D5293D">
      <w:pPr>
        <w:tabs>
          <w:tab w:val="left" w:pos="945"/>
        </w:tabs>
        <w:spacing w:line="360" w:lineRule="auto"/>
        <w:ind w:left="1" w:firstLineChars="200" w:firstLine="480"/>
        <w:rPr>
          <w:rFonts w:ascii="宋体"/>
          <w:bCs/>
          <w:sz w:val="24"/>
        </w:rPr>
      </w:pPr>
      <w:r w:rsidRPr="00217CA3">
        <w:rPr>
          <w:rFonts w:ascii="宋体" w:hAnsi="宋体" w:hint="eastAsia"/>
          <w:bCs/>
          <w:sz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rsidR="00A20D22" w:rsidRPr="00217CA3" w:rsidRDefault="00D5293D">
      <w:pPr>
        <w:numPr>
          <w:ilvl w:val="1"/>
          <w:numId w:val="9"/>
        </w:numPr>
        <w:tabs>
          <w:tab w:val="clear" w:pos="1290"/>
          <w:tab w:val="left" w:pos="525"/>
          <w:tab w:val="left" w:pos="945"/>
        </w:tabs>
        <w:spacing w:line="360" w:lineRule="auto"/>
        <w:ind w:left="1" w:firstLineChars="218" w:firstLine="523"/>
        <w:rPr>
          <w:rFonts w:ascii="宋体"/>
          <w:bCs/>
          <w:sz w:val="24"/>
        </w:rPr>
      </w:pPr>
      <w:r w:rsidRPr="00217CA3">
        <w:rPr>
          <w:rFonts w:ascii="宋体" w:hAnsi="宋体" w:hint="eastAsia"/>
          <w:bCs/>
          <w:sz w:val="24"/>
        </w:rPr>
        <w:t>正本与副本不符，以正本为准。</w:t>
      </w:r>
    </w:p>
    <w:p w:rsidR="00A20D22" w:rsidRPr="00217CA3" w:rsidRDefault="00D5293D">
      <w:pPr>
        <w:numPr>
          <w:ilvl w:val="1"/>
          <w:numId w:val="9"/>
        </w:numPr>
        <w:tabs>
          <w:tab w:val="clear" w:pos="1290"/>
          <w:tab w:val="left" w:pos="525"/>
          <w:tab w:val="left" w:pos="945"/>
        </w:tabs>
        <w:spacing w:line="360" w:lineRule="auto"/>
        <w:ind w:left="1" w:firstLineChars="218" w:firstLine="523"/>
        <w:rPr>
          <w:rFonts w:ascii="宋体" w:hAnsi="宋体"/>
          <w:bCs/>
          <w:sz w:val="24"/>
        </w:rPr>
      </w:pPr>
      <w:r w:rsidRPr="00217CA3">
        <w:rPr>
          <w:rFonts w:ascii="宋体" w:hAnsi="宋体" w:hint="eastAsia"/>
          <w:bCs/>
          <w:sz w:val="24"/>
        </w:rPr>
        <w:t>投标人未参加开标的，视同认可开标结果。</w:t>
      </w:r>
    </w:p>
    <w:p w:rsidR="00A20D22" w:rsidRPr="00217CA3" w:rsidRDefault="00D5293D">
      <w:pPr>
        <w:numPr>
          <w:ilvl w:val="1"/>
          <w:numId w:val="9"/>
        </w:numPr>
        <w:tabs>
          <w:tab w:val="clear" w:pos="1290"/>
          <w:tab w:val="left" w:pos="525"/>
          <w:tab w:val="left" w:pos="945"/>
        </w:tabs>
        <w:spacing w:line="360" w:lineRule="auto"/>
        <w:ind w:left="1" w:firstLineChars="218" w:firstLine="523"/>
        <w:rPr>
          <w:rFonts w:ascii="宋体"/>
          <w:bCs/>
          <w:sz w:val="24"/>
        </w:rPr>
      </w:pPr>
      <w:r w:rsidRPr="00217CA3">
        <w:rPr>
          <w:rFonts w:ascii="宋体" w:hAnsi="宋体" w:hint="eastAsia"/>
          <w:bCs/>
          <w:sz w:val="24"/>
        </w:rPr>
        <w:t>评标程序</w:t>
      </w:r>
    </w:p>
    <w:p w:rsidR="00A20D22" w:rsidRPr="00217CA3" w:rsidRDefault="00D5293D">
      <w:pPr>
        <w:tabs>
          <w:tab w:val="left" w:pos="945"/>
        </w:tabs>
        <w:spacing w:line="360" w:lineRule="auto"/>
        <w:ind w:firstLineChars="218" w:firstLine="523"/>
        <w:rPr>
          <w:rFonts w:ascii="宋体"/>
          <w:bCs/>
          <w:sz w:val="24"/>
        </w:rPr>
      </w:pPr>
      <w:r w:rsidRPr="00217CA3">
        <w:rPr>
          <w:rFonts w:ascii="宋体" w:hAnsi="宋体" w:hint="eastAsia"/>
          <w:bCs/>
          <w:sz w:val="24"/>
        </w:rPr>
        <w:t>评标工作由无锡市政府采购中心负责组织，具体评标事务由依法组建的评标委员会负责。</w:t>
      </w:r>
    </w:p>
    <w:p w:rsidR="00A20D22" w:rsidRPr="00217CA3" w:rsidRDefault="00D5293D">
      <w:pPr>
        <w:numPr>
          <w:ilvl w:val="0"/>
          <w:numId w:val="10"/>
        </w:numPr>
        <w:tabs>
          <w:tab w:val="clear" w:pos="1104"/>
          <w:tab w:val="left" w:pos="630"/>
          <w:tab w:val="left" w:pos="945"/>
          <w:tab w:val="left" w:pos="1155"/>
        </w:tabs>
        <w:spacing w:line="360" w:lineRule="auto"/>
        <w:ind w:left="0" w:firstLineChars="218" w:firstLine="523"/>
        <w:rPr>
          <w:rFonts w:ascii="宋体"/>
          <w:bCs/>
          <w:sz w:val="24"/>
        </w:rPr>
      </w:pPr>
      <w:r w:rsidRPr="00217CA3">
        <w:rPr>
          <w:rFonts w:ascii="宋体" w:hAnsi="宋体" w:hint="eastAsia"/>
          <w:bCs/>
          <w:sz w:val="24"/>
        </w:rPr>
        <w:t>投标文件初审。初审分为资格性检查和符合性检查。</w:t>
      </w:r>
    </w:p>
    <w:p w:rsidR="00A20D22" w:rsidRPr="00217CA3" w:rsidRDefault="00D5293D">
      <w:pPr>
        <w:numPr>
          <w:ilvl w:val="0"/>
          <w:numId w:val="11"/>
        </w:numPr>
        <w:tabs>
          <w:tab w:val="clear" w:pos="881"/>
          <w:tab w:val="left" w:pos="525"/>
          <w:tab w:val="left" w:pos="630"/>
          <w:tab w:val="left" w:pos="945"/>
          <w:tab w:val="left" w:pos="1365"/>
        </w:tabs>
        <w:spacing w:line="360" w:lineRule="auto"/>
        <w:ind w:left="0" w:firstLineChars="218" w:firstLine="523"/>
        <w:rPr>
          <w:rFonts w:ascii="宋体"/>
          <w:bCs/>
          <w:sz w:val="24"/>
        </w:rPr>
      </w:pPr>
      <w:r w:rsidRPr="00217CA3">
        <w:rPr>
          <w:rFonts w:ascii="宋体" w:hAnsi="宋体" w:hint="eastAsia"/>
          <w:bCs/>
          <w:sz w:val="24"/>
        </w:rPr>
        <w:t>资格性检查。采购人依据法律法规和招标文件的规定，对投标文件中的资格证明、投标保证金等进行审查；通过“信用中国”网站（</w:t>
      </w:r>
      <w:hyperlink r:id="rId11" w:history="1">
        <w:r w:rsidRPr="00217CA3">
          <w:rPr>
            <w:rFonts w:ascii="宋体" w:hAnsi="宋体" w:hint="eastAsia"/>
            <w:bCs/>
            <w:sz w:val="24"/>
          </w:rPr>
          <w:t>www.creditchina.gov.cn</w:t>
        </w:r>
      </w:hyperlink>
      <w:r w:rsidRPr="00217CA3">
        <w:rPr>
          <w:rFonts w:ascii="宋体" w:hAnsi="宋体" w:hint="eastAsia"/>
          <w:bCs/>
          <w:sz w:val="24"/>
        </w:rPr>
        <w:t>）查询投标供应商在投标截止时间之前，是否被列入</w:t>
      </w:r>
      <w:r w:rsidRPr="00217CA3">
        <w:rPr>
          <w:rFonts w:ascii="宋体" w:hAnsi="宋体" w:hint="eastAsia"/>
          <w:sz w:val="24"/>
        </w:rPr>
        <w:t>失信被执行人、重大税收违法案件当事人名单、政府采购严重违法失信行为记录名单，</w:t>
      </w:r>
      <w:r w:rsidRPr="00217CA3">
        <w:rPr>
          <w:rFonts w:ascii="宋体" w:hAnsi="宋体" w:hint="eastAsia"/>
          <w:bCs/>
          <w:sz w:val="24"/>
        </w:rPr>
        <w:t>以确定投标供应商是否具备投标资格。信用</w:t>
      </w:r>
      <w:r w:rsidRPr="00217CA3">
        <w:rPr>
          <w:rFonts w:ascii="宋体" w:hAnsi="宋体" w:hint="eastAsia"/>
          <w:sz w:val="24"/>
        </w:rPr>
        <w:t>查询结果以网页打印的形式留存并归档。</w:t>
      </w:r>
    </w:p>
    <w:p w:rsidR="00A20D22" w:rsidRPr="00217CA3" w:rsidRDefault="00D5293D">
      <w:pPr>
        <w:numPr>
          <w:ilvl w:val="0"/>
          <w:numId w:val="11"/>
        </w:numPr>
        <w:tabs>
          <w:tab w:val="clear" w:pos="881"/>
          <w:tab w:val="left" w:pos="525"/>
          <w:tab w:val="left" w:pos="630"/>
          <w:tab w:val="left" w:pos="945"/>
          <w:tab w:val="left" w:pos="1365"/>
        </w:tabs>
        <w:spacing w:line="360" w:lineRule="auto"/>
        <w:ind w:left="0" w:firstLineChars="218" w:firstLine="523"/>
        <w:rPr>
          <w:rFonts w:ascii="宋体"/>
          <w:bCs/>
          <w:sz w:val="24"/>
        </w:rPr>
      </w:pPr>
      <w:r w:rsidRPr="00217CA3">
        <w:rPr>
          <w:rFonts w:ascii="宋体" w:hAnsi="宋体" w:hint="eastAsia"/>
          <w:bCs/>
          <w:sz w:val="24"/>
        </w:rPr>
        <w:t>符合性检查。评标委员会依据招标文件的规定，从投标文件的有效性、完整性和对招标文件的响应程度进行审查，以确定是否对招标文件的实质性要求</w:t>
      </w:r>
      <w:proofErr w:type="gramStart"/>
      <w:r w:rsidRPr="00217CA3">
        <w:rPr>
          <w:rFonts w:ascii="宋体" w:hAnsi="宋体" w:hint="eastAsia"/>
          <w:bCs/>
          <w:sz w:val="24"/>
        </w:rPr>
        <w:t>作出</w:t>
      </w:r>
      <w:proofErr w:type="gramEnd"/>
      <w:r w:rsidRPr="00217CA3">
        <w:rPr>
          <w:rFonts w:ascii="宋体" w:hAnsi="宋体" w:hint="eastAsia"/>
          <w:bCs/>
          <w:sz w:val="24"/>
        </w:rPr>
        <w:t>响应。</w:t>
      </w:r>
    </w:p>
    <w:p w:rsidR="00A20D22" w:rsidRPr="00217CA3" w:rsidRDefault="00D5293D">
      <w:pPr>
        <w:numPr>
          <w:ilvl w:val="0"/>
          <w:numId w:val="10"/>
        </w:numPr>
        <w:tabs>
          <w:tab w:val="clear" w:pos="1104"/>
          <w:tab w:val="left" w:pos="525"/>
          <w:tab w:val="left" w:pos="945"/>
          <w:tab w:val="left" w:pos="1155"/>
        </w:tabs>
        <w:spacing w:line="360" w:lineRule="auto"/>
        <w:ind w:left="0" w:firstLineChars="218" w:firstLine="523"/>
        <w:rPr>
          <w:rFonts w:ascii="宋体"/>
          <w:bCs/>
          <w:sz w:val="24"/>
        </w:rPr>
      </w:pPr>
      <w:r w:rsidRPr="00217CA3">
        <w:rPr>
          <w:rFonts w:ascii="宋体" w:hAnsi="宋体" w:hint="eastAsia"/>
          <w:bCs/>
          <w:sz w:val="24"/>
        </w:rPr>
        <w:t>澄清有关问题。对投标文件中含义不明确、同类问题表述不一致或者有明显文字和计算错误的内容，评标委员会可以书面形式（应当由评标委员会专家签字）要求投标人</w:t>
      </w:r>
      <w:proofErr w:type="gramStart"/>
      <w:r w:rsidRPr="00217CA3">
        <w:rPr>
          <w:rFonts w:ascii="宋体" w:hAnsi="宋体" w:hint="eastAsia"/>
          <w:bCs/>
          <w:sz w:val="24"/>
        </w:rPr>
        <w:t>作出</w:t>
      </w:r>
      <w:proofErr w:type="gramEnd"/>
      <w:r w:rsidRPr="00217CA3">
        <w:rPr>
          <w:rFonts w:ascii="宋体" w:hAnsi="宋体" w:hint="eastAsia"/>
          <w:bCs/>
          <w:sz w:val="24"/>
        </w:rPr>
        <w:t>必要的澄清、说明或者纠正。投标人的澄清、说明或者补正应当采用书面形式，由其授权的代表签字，并不得超出投标文件的范围或者改变投标文件的实质性内容。</w:t>
      </w:r>
    </w:p>
    <w:p w:rsidR="00A20D22" w:rsidRPr="00217CA3" w:rsidRDefault="00D5293D">
      <w:pPr>
        <w:numPr>
          <w:ilvl w:val="0"/>
          <w:numId w:val="10"/>
        </w:numPr>
        <w:tabs>
          <w:tab w:val="clear" w:pos="1104"/>
          <w:tab w:val="left" w:pos="945"/>
          <w:tab w:val="left" w:pos="1155"/>
          <w:tab w:val="left" w:pos="1365"/>
        </w:tabs>
        <w:spacing w:line="360" w:lineRule="auto"/>
        <w:ind w:left="0" w:firstLineChars="218" w:firstLine="523"/>
        <w:rPr>
          <w:rFonts w:ascii="宋体"/>
          <w:bCs/>
          <w:sz w:val="24"/>
        </w:rPr>
      </w:pPr>
      <w:r w:rsidRPr="00217CA3">
        <w:rPr>
          <w:rFonts w:ascii="宋体" w:hAnsi="宋体" w:hint="eastAsia"/>
          <w:bCs/>
          <w:sz w:val="24"/>
        </w:rPr>
        <w:t>比较与评价。按招标文件中规定的评标方法和标准，对资格性检查和符合性检查合格的投标文件进行商务和技术评估，综合比较与评价。</w:t>
      </w:r>
    </w:p>
    <w:p w:rsidR="00A20D22" w:rsidRPr="00217CA3" w:rsidRDefault="00D5293D">
      <w:pPr>
        <w:numPr>
          <w:ilvl w:val="1"/>
          <w:numId w:val="9"/>
        </w:numPr>
        <w:tabs>
          <w:tab w:val="clear" w:pos="1290"/>
          <w:tab w:val="left" w:pos="525"/>
          <w:tab w:val="left" w:pos="945"/>
        </w:tabs>
        <w:spacing w:line="360" w:lineRule="auto"/>
        <w:ind w:left="1" w:firstLineChars="218" w:firstLine="523"/>
        <w:rPr>
          <w:rFonts w:ascii="宋体"/>
          <w:bCs/>
          <w:sz w:val="24"/>
        </w:rPr>
      </w:pPr>
      <w:r w:rsidRPr="00217CA3">
        <w:rPr>
          <w:rFonts w:ascii="宋体" w:hAnsi="宋体" w:hint="eastAsia"/>
          <w:bCs/>
          <w:sz w:val="24"/>
        </w:rPr>
        <w:lastRenderedPageBreak/>
        <w:t>评标方法</w:t>
      </w:r>
    </w:p>
    <w:p w:rsidR="00A20D22" w:rsidRPr="00217CA3" w:rsidRDefault="00D5293D">
      <w:pPr>
        <w:tabs>
          <w:tab w:val="left" w:pos="945"/>
        </w:tabs>
        <w:spacing w:line="360" w:lineRule="auto"/>
        <w:ind w:firstLineChars="218" w:firstLine="523"/>
        <w:rPr>
          <w:rFonts w:ascii="宋体"/>
          <w:bCs/>
          <w:sz w:val="24"/>
        </w:rPr>
      </w:pPr>
      <w:r w:rsidRPr="00217CA3">
        <w:rPr>
          <w:rFonts w:ascii="宋体" w:hAnsi="宋体" w:hint="eastAsia"/>
          <w:bCs/>
          <w:sz w:val="24"/>
        </w:rPr>
        <w:t>投标人通过初审的，方可进入比较与评价程序。</w:t>
      </w:r>
    </w:p>
    <w:p w:rsidR="00A20D22" w:rsidRPr="00217CA3" w:rsidRDefault="00D5293D">
      <w:pPr>
        <w:tabs>
          <w:tab w:val="left" w:pos="945"/>
        </w:tabs>
        <w:spacing w:line="360" w:lineRule="auto"/>
        <w:ind w:firstLineChars="218" w:firstLine="523"/>
        <w:rPr>
          <w:rFonts w:ascii="宋体"/>
          <w:bCs/>
          <w:sz w:val="24"/>
        </w:rPr>
      </w:pPr>
      <w:r w:rsidRPr="00217CA3">
        <w:rPr>
          <w:rFonts w:ascii="宋体" w:hAnsi="宋体" w:hint="eastAsia"/>
          <w:bCs/>
          <w:sz w:val="24"/>
        </w:rPr>
        <w:t>比较与评价采用综合评分法。</w:t>
      </w:r>
      <w:r w:rsidRPr="00217CA3">
        <w:rPr>
          <w:rFonts w:ascii="宋体"/>
          <w:bCs/>
          <w:sz w:val="24"/>
        </w:rPr>
        <w:t xml:space="preserve"> </w:t>
      </w:r>
    </w:p>
    <w:p w:rsidR="00A20D22" w:rsidRPr="00217CA3" w:rsidRDefault="00D5293D">
      <w:pPr>
        <w:tabs>
          <w:tab w:val="left" w:pos="945"/>
        </w:tabs>
        <w:spacing w:line="360" w:lineRule="auto"/>
        <w:ind w:firstLineChars="218" w:firstLine="523"/>
        <w:rPr>
          <w:rFonts w:ascii="宋体" w:hAnsi="宋体"/>
          <w:bCs/>
          <w:sz w:val="24"/>
        </w:rPr>
      </w:pPr>
      <w:r w:rsidRPr="00217CA3">
        <w:rPr>
          <w:rFonts w:ascii="宋体" w:hAnsi="宋体" w:hint="eastAsia"/>
          <w:bCs/>
          <w:sz w:val="24"/>
        </w:rPr>
        <w:t>评标委员会遵循公平、公正、择优原则，独立按照评分标准分别评定投标人的分值；各投标人的评审后得分为各评委所评定分值的平均值，并按高低顺序排列。得分相同的，按投标报价由低到高顺序排列，得分且投标报价相同的并列。投标文件满足招标文件全部实质性要求，</w:t>
      </w:r>
      <w:proofErr w:type="gramStart"/>
      <w:r w:rsidRPr="00217CA3">
        <w:rPr>
          <w:rFonts w:ascii="宋体" w:hAnsi="宋体" w:hint="eastAsia"/>
          <w:bCs/>
          <w:sz w:val="24"/>
        </w:rPr>
        <w:t>且按照</w:t>
      </w:r>
      <w:proofErr w:type="gramEnd"/>
      <w:r w:rsidRPr="00217CA3">
        <w:rPr>
          <w:rFonts w:ascii="宋体" w:hAnsi="宋体" w:hint="eastAsia"/>
          <w:bCs/>
          <w:sz w:val="24"/>
        </w:rPr>
        <w:t>评审因素的量化指标评审得分最高的投标人排名第一，为中标单位。提供相同品牌产品且通过资格审查、符合性审查的不同投标人参加同一合同项下投标的，按一家投标人计算，评审后得分最高的同品牌投标人获得评审排名资格；评审得分相同的，由采购人确定其中一个投标人获得评审排名资格，其他同品牌投标人无评审排名资格。非单一产品采购项目，多家投标人提供的核心产品品牌相同的，同上处理。</w:t>
      </w:r>
    </w:p>
    <w:p w:rsidR="00A20D22" w:rsidRPr="00217CA3" w:rsidRDefault="00D5293D">
      <w:pPr>
        <w:numPr>
          <w:ilvl w:val="1"/>
          <w:numId w:val="9"/>
        </w:numPr>
        <w:tabs>
          <w:tab w:val="clear" w:pos="1290"/>
          <w:tab w:val="left" w:pos="525"/>
          <w:tab w:val="left" w:pos="945"/>
        </w:tabs>
        <w:spacing w:line="360" w:lineRule="auto"/>
        <w:ind w:left="1" w:firstLineChars="218" w:firstLine="523"/>
        <w:rPr>
          <w:rFonts w:ascii="宋体" w:hAnsi="宋体"/>
          <w:bCs/>
          <w:sz w:val="24"/>
        </w:rPr>
      </w:pPr>
      <w:r w:rsidRPr="00217CA3">
        <w:rPr>
          <w:rFonts w:ascii="宋体" w:hAnsi="宋体" w:hint="eastAsia"/>
          <w:bCs/>
          <w:sz w:val="24"/>
        </w:rPr>
        <w:t>评分标准</w:t>
      </w:r>
    </w:p>
    <w:p w:rsidR="00A20D22" w:rsidRPr="00217CA3" w:rsidRDefault="00D5293D">
      <w:pPr>
        <w:tabs>
          <w:tab w:val="left" w:pos="525"/>
          <w:tab w:val="left" w:pos="945"/>
        </w:tabs>
        <w:spacing w:line="360" w:lineRule="auto"/>
        <w:ind w:left="524"/>
        <w:rPr>
          <w:rFonts w:ascii="宋体" w:hAnsi="宋体"/>
          <w:bCs/>
          <w:sz w:val="24"/>
        </w:rPr>
      </w:pPr>
      <w:r w:rsidRPr="00217CA3">
        <w:rPr>
          <w:rFonts w:ascii="宋体" w:hAnsi="宋体" w:hint="eastAsia"/>
          <w:bCs/>
          <w:sz w:val="24"/>
        </w:rPr>
        <w:t>详见附件。</w:t>
      </w:r>
    </w:p>
    <w:p w:rsidR="00A20D22" w:rsidRPr="00217CA3" w:rsidRDefault="00D5293D">
      <w:pPr>
        <w:tabs>
          <w:tab w:val="left" w:pos="945"/>
        </w:tabs>
        <w:spacing w:line="360" w:lineRule="auto"/>
        <w:ind w:firstLineChars="200" w:firstLine="480"/>
        <w:outlineLvl w:val="0"/>
        <w:rPr>
          <w:rFonts w:ascii="黑体" w:eastAsia="黑体" w:hAnsi="宋体"/>
          <w:bCs/>
          <w:sz w:val="24"/>
        </w:rPr>
      </w:pPr>
      <w:r w:rsidRPr="00217CA3">
        <w:rPr>
          <w:rFonts w:ascii="黑体" w:eastAsia="黑体" w:hAnsi="宋体" w:hint="eastAsia"/>
          <w:bCs/>
          <w:sz w:val="24"/>
        </w:rPr>
        <w:t>（九）</w:t>
      </w:r>
      <w:r w:rsidRPr="00217CA3">
        <w:rPr>
          <w:rFonts w:ascii="黑体" w:eastAsia="黑体" w:hAnsi="宋体"/>
          <w:bCs/>
          <w:sz w:val="24"/>
        </w:rPr>
        <w:t xml:space="preserve"> </w:t>
      </w:r>
      <w:r w:rsidRPr="00217CA3">
        <w:rPr>
          <w:rFonts w:ascii="黑体" w:eastAsia="黑体" w:hAnsi="宋体" w:hint="eastAsia"/>
          <w:bCs/>
          <w:sz w:val="24"/>
        </w:rPr>
        <w:t>定标：</w:t>
      </w:r>
    </w:p>
    <w:p w:rsidR="00A20D22" w:rsidRPr="00217CA3" w:rsidRDefault="00D5293D">
      <w:pPr>
        <w:numPr>
          <w:ilvl w:val="0"/>
          <w:numId w:val="12"/>
        </w:numPr>
        <w:tabs>
          <w:tab w:val="clear" w:pos="552"/>
          <w:tab w:val="left" w:pos="525"/>
          <w:tab w:val="left" w:pos="945"/>
          <w:tab w:val="left" w:pos="1155"/>
        </w:tabs>
        <w:spacing w:line="360" w:lineRule="auto"/>
        <w:ind w:left="0" w:firstLineChars="218" w:firstLine="523"/>
        <w:rPr>
          <w:rFonts w:ascii="宋体"/>
          <w:bCs/>
          <w:sz w:val="24"/>
        </w:rPr>
      </w:pPr>
      <w:r w:rsidRPr="00217CA3">
        <w:rPr>
          <w:rFonts w:ascii="宋体" w:hAnsi="宋体" w:hint="eastAsia"/>
          <w:bCs/>
          <w:sz w:val="24"/>
        </w:rPr>
        <w:t>评标委员会根据招标文件规定的评标方法和评标标准进行评审，按招标文件的要求依法确定中标供应商。无锡市政府采购中心将在无锡市公共资源交易中心政府采购专栏、无锡政府采购网、江苏政府采购网和中国政府采购网发布中标公告。如有质疑，应在法定质疑期限内，即</w:t>
      </w:r>
      <w:r w:rsidRPr="00217CA3">
        <w:rPr>
          <w:rFonts w:ascii="宋体" w:hAnsi="宋体" w:hint="eastAsia"/>
          <w:sz w:val="24"/>
        </w:rPr>
        <w:t>中标公告</w:t>
      </w:r>
      <w:r w:rsidRPr="00217CA3">
        <w:rPr>
          <w:rFonts w:ascii="宋体" w:hAnsi="宋体" w:cs="宋体" w:hint="eastAsia"/>
          <w:bCs/>
          <w:kern w:val="0"/>
          <w:sz w:val="24"/>
        </w:rPr>
        <w:t>期限届满之日</w:t>
      </w:r>
      <w:r w:rsidRPr="00217CA3">
        <w:rPr>
          <w:rFonts w:ascii="宋体" w:hAnsi="宋体" w:hint="eastAsia"/>
          <w:sz w:val="24"/>
        </w:rPr>
        <w:t>起</w:t>
      </w:r>
      <w:r w:rsidRPr="00217CA3">
        <w:rPr>
          <w:rFonts w:ascii="宋体" w:hAnsi="宋体"/>
          <w:sz w:val="24"/>
        </w:rPr>
        <w:t>7</w:t>
      </w:r>
      <w:r w:rsidRPr="00217CA3">
        <w:rPr>
          <w:rFonts w:ascii="宋体" w:hAnsi="宋体" w:hint="eastAsia"/>
          <w:sz w:val="24"/>
        </w:rPr>
        <w:t>个工作日</w:t>
      </w:r>
      <w:r w:rsidRPr="00217CA3">
        <w:rPr>
          <w:rFonts w:ascii="宋体" w:hAnsi="宋体" w:hint="eastAsia"/>
          <w:bCs/>
          <w:sz w:val="24"/>
        </w:rPr>
        <w:t>内，以书面形式（原件）送达无锡市政府采购中心，并且</w:t>
      </w:r>
      <w:r w:rsidRPr="00217CA3">
        <w:rPr>
          <w:rFonts w:ascii="宋体" w:hAnsi="宋体"/>
          <w:bCs/>
          <w:sz w:val="24"/>
        </w:rPr>
        <w:t>针对同一采购程序环节的质疑</w:t>
      </w:r>
      <w:r w:rsidRPr="00217CA3">
        <w:rPr>
          <w:rFonts w:ascii="宋体" w:hAnsi="宋体" w:hint="eastAsia"/>
          <w:bCs/>
          <w:sz w:val="24"/>
        </w:rPr>
        <w:t>，须</w:t>
      </w:r>
      <w:r w:rsidRPr="00217CA3">
        <w:rPr>
          <w:rFonts w:ascii="宋体" w:hAnsi="宋体"/>
          <w:bCs/>
          <w:sz w:val="24"/>
        </w:rPr>
        <w:t>在法定质疑期内一次性提出</w:t>
      </w:r>
      <w:r w:rsidRPr="00217CA3">
        <w:rPr>
          <w:rFonts w:ascii="宋体" w:hAnsi="宋体" w:hint="eastAsia"/>
          <w:bCs/>
          <w:sz w:val="24"/>
        </w:rPr>
        <w:t>。质疑函的质疑事项应具体、明确，并有必要的事实依据和法律依据（格式详见中国政府采购网《</w:t>
      </w:r>
      <w:r w:rsidR="007F6E71" w:rsidRPr="00217CA3">
        <w:fldChar w:fldCharType="begin"/>
      </w:r>
      <w:r w:rsidR="007F6E71" w:rsidRPr="00217CA3">
        <w:instrText xml:space="preserve"> HYPERLINK "http://download.ccgp.gov.cn/2018/zhiyihanfanben.zip" \t "_blank" </w:instrText>
      </w:r>
      <w:r w:rsidR="007F6E71" w:rsidRPr="00217CA3">
        <w:fldChar w:fldCharType="separate"/>
      </w:r>
      <w:r w:rsidRPr="00217CA3">
        <w:rPr>
          <w:rFonts w:ascii="宋体" w:hAnsi="宋体" w:hint="eastAsia"/>
          <w:bCs/>
          <w:sz w:val="24"/>
        </w:rPr>
        <w:t>政府采购供应商质疑函范本</w:t>
      </w:r>
      <w:r w:rsidR="007F6E71" w:rsidRPr="00217CA3">
        <w:rPr>
          <w:rFonts w:ascii="宋体" w:hAnsi="宋体"/>
          <w:bCs/>
          <w:sz w:val="24"/>
        </w:rPr>
        <w:fldChar w:fldCharType="end"/>
      </w:r>
      <w:r w:rsidRPr="00217CA3">
        <w:rPr>
          <w:rFonts w:ascii="宋体" w:hAnsi="宋体" w:hint="eastAsia"/>
          <w:bCs/>
          <w:sz w:val="24"/>
        </w:rPr>
        <w:t>》）。无锡市政府采购中心将在收到符合上述要求的书面质疑后七个工作日内，对质疑内容做出答复。投标人在法定质疑期限外送达的质疑函或法定质疑期限内送达的</w:t>
      </w:r>
      <w:proofErr w:type="gramStart"/>
      <w:r w:rsidRPr="00217CA3">
        <w:rPr>
          <w:rFonts w:ascii="宋体" w:hAnsi="宋体" w:hint="eastAsia"/>
          <w:bCs/>
          <w:sz w:val="24"/>
        </w:rPr>
        <w:t>质疑函不符合</w:t>
      </w:r>
      <w:proofErr w:type="gramEnd"/>
      <w:r w:rsidRPr="00217CA3">
        <w:rPr>
          <w:rFonts w:ascii="宋体" w:hAnsi="宋体" w:hint="eastAsia"/>
          <w:bCs/>
          <w:sz w:val="24"/>
        </w:rPr>
        <w:t>上述要求的均为无效质疑，无锡市政府采购中心对无效质疑不予受理。如质疑查无实据或投标人捏造事实，提供虚假材料进行恶意举报，不配合或采用不正当手段干扰政府采购质疑的，将记入投标人在江苏省和无锡市的政府采购“供应商诚信记录”，并按相关规定处理。</w:t>
      </w:r>
    </w:p>
    <w:p w:rsidR="00A20D22" w:rsidRPr="00217CA3" w:rsidRDefault="00D5293D">
      <w:pPr>
        <w:numPr>
          <w:ilvl w:val="0"/>
          <w:numId w:val="12"/>
        </w:numPr>
        <w:tabs>
          <w:tab w:val="clear" w:pos="552"/>
          <w:tab w:val="left" w:pos="525"/>
          <w:tab w:val="left" w:pos="945"/>
          <w:tab w:val="left" w:pos="1155"/>
        </w:tabs>
        <w:spacing w:line="360" w:lineRule="auto"/>
        <w:ind w:left="0" w:firstLineChars="218" w:firstLine="523"/>
        <w:rPr>
          <w:rFonts w:ascii="宋体"/>
          <w:bCs/>
          <w:sz w:val="24"/>
        </w:rPr>
      </w:pPr>
      <w:r w:rsidRPr="00217CA3">
        <w:rPr>
          <w:rFonts w:ascii="宋体" w:hAnsi="宋体" w:hint="eastAsia"/>
          <w:bCs/>
          <w:sz w:val="24"/>
        </w:rPr>
        <w:t>无锡市政府采购中心向中标供应商发中标通知书。</w:t>
      </w:r>
    </w:p>
    <w:p w:rsidR="00A20D22" w:rsidRPr="00217CA3" w:rsidRDefault="00D5293D">
      <w:pPr>
        <w:numPr>
          <w:ilvl w:val="0"/>
          <w:numId w:val="12"/>
        </w:numPr>
        <w:tabs>
          <w:tab w:val="clear" w:pos="552"/>
          <w:tab w:val="left" w:pos="525"/>
          <w:tab w:val="left" w:pos="945"/>
          <w:tab w:val="left" w:pos="1155"/>
        </w:tabs>
        <w:spacing w:line="360" w:lineRule="auto"/>
        <w:ind w:left="0" w:firstLineChars="218" w:firstLine="523"/>
        <w:rPr>
          <w:rFonts w:ascii="宋体"/>
          <w:bCs/>
          <w:sz w:val="24"/>
        </w:rPr>
      </w:pPr>
      <w:r w:rsidRPr="00217CA3">
        <w:rPr>
          <w:rFonts w:ascii="宋体" w:hAnsi="宋体" w:hint="eastAsia"/>
          <w:bCs/>
          <w:sz w:val="24"/>
        </w:rPr>
        <w:t>未中标供应商的投标文件正本、中标供应商的投标文件正本及副本（两份）留存，其余投标文件副本和原件退还各投标供应商。</w:t>
      </w:r>
    </w:p>
    <w:p w:rsidR="00A20D22" w:rsidRPr="00217CA3" w:rsidRDefault="00D5293D">
      <w:pPr>
        <w:spacing w:line="360" w:lineRule="auto"/>
        <w:ind w:firstLineChars="200" w:firstLine="480"/>
        <w:outlineLvl w:val="0"/>
        <w:rPr>
          <w:rFonts w:ascii="黑体" w:eastAsia="黑体" w:hAnsi="宋体"/>
          <w:bCs/>
          <w:sz w:val="24"/>
        </w:rPr>
      </w:pPr>
      <w:r w:rsidRPr="00217CA3">
        <w:rPr>
          <w:rFonts w:ascii="黑体" w:eastAsia="黑体" w:hAnsi="宋体" w:hint="eastAsia"/>
          <w:bCs/>
          <w:sz w:val="24"/>
        </w:rPr>
        <w:t>（十）</w:t>
      </w:r>
      <w:r w:rsidRPr="00217CA3">
        <w:rPr>
          <w:rFonts w:ascii="黑体" w:eastAsia="黑体" w:hAnsi="宋体"/>
          <w:bCs/>
          <w:sz w:val="24"/>
        </w:rPr>
        <w:t xml:space="preserve"> </w:t>
      </w:r>
      <w:r w:rsidRPr="00217CA3">
        <w:rPr>
          <w:rFonts w:ascii="黑体" w:eastAsia="黑体" w:hAnsi="宋体" w:hint="eastAsia"/>
          <w:bCs/>
          <w:sz w:val="24"/>
        </w:rPr>
        <w:t>废标的确认：</w:t>
      </w:r>
    </w:p>
    <w:p w:rsidR="00A20D22" w:rsidRPr="00217CA3" w:rsidRDefault="00D5293D">
      <w:pPr>
        <w:spacing w:line="360" w:lineRule="auto"/>
        <w:ind w:firstLineChars="200" w:firstLine="480"/>
        <w:rPr>
          <w:rFonts w:ascii="宋体"/>
          <w:bCs/>
          <w:sz w:val="24"/>
        </w:rPr>
      </w:pPr>
      <w:r w:rsidRPr="00217CA3">
        <w:rPr>
          <w:rFonts w:ascii="宋体" w:hAnsi="宋体" w:hint="eastAsia"/>
          <w:bCs/>
          <w:sz w:val="24"/>
        </w:rPr>
        <w:t>在招标采购中，出现下列情况之一的，应予废标：</w:t>
      </w:r>
    </w:p>
    <w:p w:rsidR="00A20D22" w:rsidRPr="00217CA3" w:rsidRDefault="00D5293D">
      <w:pPr>
        <w:numPr>
          <w:ilvl w:val="0"/>
          <w:numId w:val="13"/>
        </w:numPr>
        <w:tabs>
          <w:tab w:val="clear" w:pos="570"/>
          <w:tab w:val="left" w:pos="525"/>
          <w:tab w:val="left" w:pos="945"/>
          <w:tab w:val="left" w:pos="1260"/>
        </w:tabs>
        <w:spacing w:line="360" w:lineRule="auto"/>
        <w:ind w:left="0" w:firstLine="525"/>
        <w:rPr>
          <w:rFonts w:ascii="宋体"/>
          <w:bCs/>
          <w:sz w:val="24"/>
        </w:rPr>
      </w:pPr>
      <w:r w:rsidRPr="00217CA3">
        <w:rPr>
          <w:rFonts w:ascii="宋体" w:hAnsi="宋体" w:hint="eastAsia"/>
          <w:bCs/>
          <w:sz w:val="24"/>
        </w:rPr>
        <w:t>符合专业条件的投标人或者对招标文件</w:t>
      </w:r>
      <w:proofErr w:type="gramStart"/>
      <w:r w:rsidRPr="00217CA3">
        <w:rPr>
          <w:rFonts w:ascii="宋体" w:hAnsi="宋体" w:hint="eastAsia"/>
          <w:bCs/>
          <w:sz w:val="24"/>
        </w:rPr>
        <w:t>作出</w:t>
      </w:r>
      <w:proofErr w:type="gramEnd"/>
      <w:r w:rsidRPr="00217CA3">
        <w:rPr>
          <w:rFonts w:ascii="宋体" w:hAnsi="宋体" w:hint="eastAsia"/>
          <w:bCs/>
          <w:sz w:val="24"/>
        </w:rPr>
        <w:t>实质性响应的投标人不足三家；</w:t>
      </w:r>
    </w:p>
    <w:p w:rsidR="00A20D22" w:rsidRPr="00217CA3" w:rsidRDefault="00D5293D">
      <w:pPr>
        <w:numPr>
          <w:ilvl w:val="0"/>
          <w:numId w:val="13"/>
        </w:numPr>
        <w:tabs>
          <w:tab w:val="clear" w:pos="570"/>
          <w:tab w:val="left" w:pos="525"/>
          <w:tab w:val="left" w:pos="945"/>
          <w:tab w:val="left" w:pos="1260"/>
        </w:tabs>
        <w:spacing w:line="360" w:lineRule="auto"/>
        <w:ind w:left="0" w:firstLine="525"/>
        <w:rPr>
          <w:rFonts w:ascii="宋体"/>
          <w:bCs/>
          <w:sz w:val="24"/>
        </w:rPr>
      </w:pPr>
      <w:r w:rsidRPr="00217CA3">
        <w:rPr>
          <w:rFonts w:ascii="宋体" w:hAnsi="宋体" w:hint="eastAsia"/>
          <w:bCs/>
          <w:sz w:val="24"/>
        </w:rPr>
        <w:lastRenderedPageBreak/>
        <w:t>出现影响采购公正的违法、违规行为；</w:t>
      </w:r>
    </w:p>
    <w:p w:rsidR="00A20D22" w:rsidRPr="00217CA3" w:rsidRDefault="00D5293D">
      <w:pPr>
        <w:numPr>
          <w:ilvl w:val="0"/>
          <w:numId w:val="13"/>
        </w:numPr>
        <w:tabs>
          <w:tab w:val="clear" w:pos="570"/>
          <w:tab w:val="left" w:pos="525"/>
          <w:tab w:val="left" w:pos="945"/>
          <w:tab w:val="left" w:pos="1260"/>
        </w:tabs>
        <w:spacing w:line="360" w:lineRule="auto"/>
        <w:ind w:left="0" w:firstLine="525"/>
        <w:rPr>
          <w:rFonts w:ascii="宋体"/>
          <w:bCs/>
          <w:sz w:val="24"/>
        </w:rPr>
      </w:pPr>
      <w:r w:rsidRPr="00217CA3">
        <w:rPr>
          <w:rFonts w:ascii="宋体" w:hAnsi="宋体" w:hint="eastAsia"/>
          <w:bCs/>
          <w:sz w:val="24"/>
        </w:rPr>
        <w:t>投标人的报价均超过采购预算，采购人不能支付的；</w:t>
      </w:r>
    </w:p>
    <w:p w:rsidR="00A20D22" w:rsidRPr="00217CA3" w:rsidRDefault="00D5293D">
      <w:pPr>
        <w:numPr>
          <w:ilvl w:val="0"/>
          <w:numId w:val="13"/>
        </w:numPr>
        <w:tabs>
          <w:tab w:val="clear" w:pos="570"/>
          <w:tab w:val="right" w:pos="180"/>
          <w:tab w:val="left" w:pos="525"/>
          <w:tab w:val="left" w:pos="945"/>
          <w:tab w:val="left" w:pos="1260"/>
        </w:tabs>
        <w:spacing w:line="360" w:lineRule="auto"/>
        <w:ind w:left="0" w:firstLine="525"/>
        <w:rPr>
          <w:rFonts w:ascii="宋体"/>
          <w:bCs/>
          <w:sz w:val="24"/>
        </w:rPr>
      </w:pPr>
      <w:r w:rsidRPr="00217CA3">
        <w:rPr>
          <w:rFonts w:ascii="宋体" w:hAnsi="宋体" w:hint="eastAsia"/>
          <w:bCs/>
          <w:sz w:val="24"/>
        </w:rPr>
        <w:t>因重大变故，采购任务取消。</w:t>
      </w:r>
    </w:p>
    <w:p w:rsidR="00A20D22" w:rsidRPr="00217CA3" w:rsidRDefault="00D5293D">
      <w:pPr>
        <w:tabs>
          <w:tab w:val="left" w:pos="945"/>
        </w:tabs>
        <w:spacing w:line="360" w:lineRule="auto"/>
        <w:ind w:firstLineChars="200" w:firstLine="480"/>
        <w:outlineLvl w:val="0"/>
        <w:rPr>
          <w:rFonts w:ascii="黑体" w:eastAsia="黑体" w:hAnsi="宋体"/>
          <w:bCs/>
          <w:sz w:val="24"/>
        </w:rPr>
      </w:pPr>
      <w:r w:rsidRPr="00217CA3">
        <w:rPr>
          <w:rFonts w:ascii="黑体" w:eastAsia="黑体" w:hAnsi="宋体" w:hint="eastAsia"/>
          <w:bCs/>
          <w:sz w:val="24"/>
        </w:rPr>
        <w:t>（十一）投标保证金：</w:t>
      </w:r>
    </w:p>
    <w:p w:rsidR="00A20D22" w:rsidRPr="00217CA3" w:rsidRDefault="00D5293D">
      <w:pPr>
        <w:tabs>
          <w:tab w:val="right" w:pos="525"/>
          <w:tab w:val="left" w:pos="945"/>
        </w:tabs>
        <w:spacing w:line="360" w:lineRule="auto"/>
        <w:ind w:firstLine="525"/>
        <w:rPr>
          <w:rFonts w:ascii="宋体"/>
          <w:bCs/>
          <w:sz w:val="24"/>
        </w:rPr>
      </w:pPr>
      <w:r w:rsidRPr="00217CA3">
        <w:rPr>
          <w:rFonts w:ascii="宋体" w:hAnsi="宋体"/>
          <w:bCs/>
          <w:sz w:val="24"/>
        </w:rPr>
        <w:t>1.</w:t>
      </w:r>
      <w:r w:rsidRPr="00217CA3">
        <w:rPr>
          <w:rFonts w:ascii="宋体" w:hAnsi="宋体" w:hint="eastAsia"/>
          <w:sz w:val="24"/>
        </w:rPr>
        <w:t>如投标人在投标截止期后撤回投标，则投标保证金将作为违约金不予退还</w:t>
      </w:r>
      <w:r w:rsidRPr="00217CA3">
        <w:rPr>
          <w:rFonts w:ascii="宋体" w:hAnsi="宋体" w:hint="eastAsia"/>
          <w:bCs/>
          <w:sz w:val="24"/>
        </w:rPr>
        <w:t>。</w:t>
      </w:r>
    </w:p>
    <w:p w:rsidR="00A20D22" w:rsidRPr="00217CA3" w:rsidRDefault="00D5293D">
      <w:pPr>
        <w:numPr>
          <w:ilvl w:val="0"/>
          <w:numId w:val="9"/>
        </w:numPr>
        <w:tabs>
          <w:tab w:val="clear" w:pos="510"/>
          <w:tab w:val="right" w:pos="525"/>
          <w:tab w:val="left" w:pos="945"/>
        </w:tabs>
        <w:spacing w:line="360" w:lineRule="auto"/>
        <w:ind w:left="0" w:firstLine="525"/>
        <w:rPr>
          <w:rFonts w:ascii="宋体"/>
          <w:bCs/>
          <w:sz w:val="24"/>
        </w:rPr>
      </w:pPr>
      <w:r w:rsidRPr="00217CA3">
        <w:rPr>
          <w:rFonts w:ascii="宋体" w:hAnsi="宋体" w:hint="eastAsia"/>
          <w:bCs/>
          <w:sz w:val="24"/>
        </w:rPr>
        <w:t>中标供应商有下列情形之一的，不予退还其交纳的投标保证金；情节严重的，由财政部门将其列入不良行为记录名单，在一至三年内禁止参加政府采购活动，并予以通报：</w:t>
      </w:r>
    </w:p>
    <w:p w:rsidR="00A20D22" w:rsidRPr="00217CA3" w:rsidRDefault="00D5293D">
      <w:pPr>
        <w:numPr>
          <w:ilvl w:val="3"/>
          <w:numId w:val="9"/>
        </w:numPr>
        <w:tabs>
          <w:tab w:val="clear" w:pos="1830"/>
          <w:tab w:val="left" w:pos="735"/>
          <w:tab w:val="left" w:pos="945"/>
          <w:tab w:val="left" w:pos="1155"/>
        </w:tabs>
        <w:spacing w:line="360" w:lineRule="auto"/>
        <w:ind w:left="0" w:firstLineChars="218" w:firstLine="523"/>
        <w:rPr>
          <w:rFonts w:ascii="宋体"/>
          <w:bCs/>
          <w:sz w:val="24"/>
        </w:rPr>
      </w:pPr>
      <w:r w:rsidRPr="00217CA3">
        <w:rPr>
          <w:rFonts w:ascii="宋体" w:hAnsi="宋体" w:hint="eastAsia"/>
          <w:bCs/>
          <w:sz w:val="24"/>
        </w:rPr>
        <w:t>中标后无正当理由不与采购人签订合同的；</w:t>
      </w:r>
    </w:p>
    <w:p w:rsidR="00A20D22" w:rsidRPr="00217CA3" w:rsidRDefault="00D5293D">
      <w:pPr>
        <w:numPr>
          <w:ilvl w:val="3"/>
          <w:numId w:val="9"/>
        </w:numPr>
        <w:tabs>
          <w:tab w:val="clear" w:pos="1830"/>
          <w:tab w:val="left" w:pos="735"/>
          <w:tab w:val="left" w:pos="945"/>
          <w:tab w:val="left" w:pos="1155"/>
        </w:tabs>
        <w:spacing w:line="360" w:lineRule="auto"/>
        <w:ind w:left="0" w:firstLineChars="218" w:firstLine="523"/>
        <w:rPr>
          <w:rFonts w:ascii="宋体"/>
          <w:bCs/>
          <w:sz w:val="24"/>
        </w:rPr>
      </w:pPr>
      <w:r w:rsidRPr="00217CA3">
        <w:rPr>
          <w:rFonts w:ascii="宋体" w:hAnsi="宋体" w:hint="eastAsia"/>
          <w:bCs/>
          <w:sz w:val="24"/>
        </w:rPr>
        <w:t>将中标项目转让给他人，或者在投标文件中未说明，且未经过采购人同意，将中标项目分包给他人的；</w:t>
      </w:r>
    </w:p>
    <w:p w:rsidR="00A20D22" w:rsidRPr="00217CA3" w:rsidRDefault="00D5293D">
      <w:pPr>
        <w:numPr>
          <w:ilvl w:val="3"/>
          <w:numId w:val="9"/>
        </w:numPr>
        <w:tabs>
          <w:tab w:val="clear" w:pos="1830"/>
          <w:tab w:val="left" w:pos="735"/>
          <w:tab w:val="left" w:pos="945"/>
          <w:tab w:val="left" w:pos="1155"/>
        </w:tabs>
        <w:spacing w:line="360" w:lineRule="auto"/>
        <w:ind w:left="0" w:firstLineChars="218" w:firstLine="523"/>
        <w:rPr>
          <w:rFonts w:ascii="宋体"/>
          <w:bCs/>
          <w:sz w:val="24"/>
        </w:rPr>
      </w:pPr>
      <w:r w:rsidRPr="00217CA3">
        <w:rPr>
          <w:rFonts w:ascii="宋体" w:hAnsi="宋体" w:hint="eastAsia"/>
          <w:bCs/>
          <w:sz w:val="24"/>
        </w:rPr>
        <w:t>拒绝履行合同义务的。</w:t>
      </w:r>
    </w:p>
    <w:p w:rsidR="00A20D22" w:rsidRPr="00217CA3" w:rsidRDefault="00D5293D">
      <w:pPr>
        <w:tabs>
          <w:tab w:val="left" w:pos="945"/>
        </w:tabs>
        <w:spacing w:line="360" w:lineRule="auto"/>
        <w:ind w:firstLineChars="200" w:firstLine="482"/>
        <w:outlineLvl w:val="0"/>
        <w:rPr>
          <w:rFonts w:ascii="黑体" w:eastAsia="黑体" w:hAnsi="宋体"/>
          <w:bCs/>
          <w:sz w:val="24"/>
        </w:rPr>
      </w:pPr>
      <w:r w:rsidRPr="00217CA3">
        <w:rPr>
          <w:rFonts w:ascii="黑体" w:eastAsia="黑体" w:hAnsi="宋体" w:hint="eastAsia"/>
          <w:b/>
          <w:sz w:val="24"/>
        </w:rPr>
        <w:t>（十二）</w:t>
      </w:r>
      <w:r w:rsidRPr="00217CA3">
        <w:rPr>
          <w:rFonts w:ascii="黑体" w:eastAsia="黑体" w:hAnsi="宋体" w:hint="eastAsia"/>
          <w:bCs/>
          <w:sz w:val="24"/>
        </w:rPr>
        <w:t>中标无效的确认：</w:t>
      </w:r>
    </w:p>
    <w:p w:rsidR="00A20D22" w:rsidRPr="00217CA3" w:rsidRDefault="00D5293D">
      <w:pPr>
        <w:numPr>
          <w:ilvl w:val="0"/>
          <w:numId w:val="14"/>
        </w:numPr>
        <w:tabs>
          <w:tab w:val="clear" w:pos="1710"/>
          <w:tab w:val="left" w:pos="420"/>
          <w:tab w:val="left" w:pos="945"/>
          <w:tab w:val="left" w:pos="1155"/>
        </w:tabs>
        <w:spacing w:line="360" w:lineRule="auto"/>
        <w:ind w:left="0" w:firstLineChars="218" w:firstLine="523"/>
        <w:rPr>
          <w:rFonts w:ascii="宋体"/>
          <w:bCs/>
          <w:sz w:val="24"/>
        </w:rPr>
      </w:pPr>
      <w:r w:rsidRPr="00217CA3">
        <w:rPr>
          <w:rFonts w:ascii="宋体" w:hAnsi="宋体" w:hint="eastAsia"/>
          <w:bCs/>
          <w:sz w:val="24"/>
        </w:rPr>
        <w:t>提供虚假材料谋取中标的；</w:t>
      </w:r>
    </w:p>
    <w:p w:rsidR="00A20D22" w:rsidRPr="00217CA3" w:rsidRDefault="00D5293D">
      <w:pPr>
        <w:numPr>
          <w:ilvl w:val="0"/>
          <w:numId w:val="14"/>
        </w:numPr>
        <w:tabs>
          <w:tab w:val="clear" w:pos="1710"/>
          <w:tab w:val="left" w:pos="420"/>
          <w:tab w:val="left" w:pos="945"/>
          <w:tab w:val="left" w:pos="1155"/>
        </w:tabs>
        <w:spacing w:line="360" w:lineRule="auto"/>
        <w:ind w:left="0" w:firstLineChars="218" w:firstLine="523"/>
        <w:rPr>
          <w:rFonts w:ascii="宋体"/>
          <w:bCs/>
          <w:sz w:val="24"/>
        </w:rPr>
      </w:pPr>
      <w:r w:rsidRPr="00217CA3">
        <w:rPr>
          <w:rFonts w:ascii="宋体" w:hAnsi="宋体" w:hint="eastAsia"/>
          <w:bCs/>
          <w:sz w:val="24"/>
        </w:rPr>
        <w:t>采取不正当手段诋毁、排挤其他投标人的；</w:t>
      </w:r>
    </w:p>
    <w:p w:rsidR="00A20D22" w:rsidRPr="00217CA3" w:rsidRDefault="00D5293D">
      <w:pPr>
        <w:numPr>
          <w:ilvl w:val="0"/>
          <w:numId w:val="14"/>
        </w:numPr>
        <w:tabs>
          <w:tab w:val="clear" w:pos="1710"/>
          <w:tab w:val="left" w:pos="420"/>
          <w:tab w:val="left" w:pos="945"/>
          <w:tab w:val="left" w:pos="1155"/>
        </w:tabs>
        <w:spacing w:line="360" w:lineRule="auto"/>
        <w:ind w:left="0" w:firstLineChars="218" w:firstLine="523"/>
        <w:rPr>
          <w:rFonts w:ascii="宋体"/>
          <w:bCs/>
          <w:sz w:val="24"/>
        </w:rPr>
      </w:pPr>
      <w:r w:rsidRPr="00217CA3">
        <w:rPr>
          <w:rFonts w:ascii="宋体" w:hAnsi="宋体" w:hint="eastAsia"/>
          <w:bCs/>
          <w:sz w:val="24"/>
        </w:rPr>
        <w:t>与招标采购单位、其他投标人恶意串通的；</w:t>
      </w:r>
    </w:p>
    <w:p w:rsidR="00A20D22" w:rsidRPr="00217CA3" w:rsidRDefault="00D5293D">
      <w:pPr>
        <w:numPr>
          <w:ilvl w:val="2"/>
          <w:numId w:val="9"/>
        </w:numPr>
        <w:tabs>
          <w:tab w:val="clear" w:pos="1140"/>
          <w:tab w:val="left" w:pos="420"/>
          <w:tab w:val="left" w:pos="945"/>
          <w:tab w:val="left" w:pos="1155"/>
        </w:tabs>
        <w:spacing w:line="360" w:lineRule="auto"/>
        <w:ind w:left="0" w:firstLineChars="218" w:firstLine="523"/>
        <w:rPr>
          <w:rFonts w:ascii="宋体"/>
          <w:bCs/>
          <w:sz w:val="24"/>
        </w:rPr>
      </w:pPr>
      <w:r w:rsidRPr="00217CA3">
        <w:rPr>
          <w:rFonts w:ascii="宋体" w:hAnsi="宋体" w:hint="eastAsia"/>
          <w:bCs/>
          <w:sz w:val="24"/>
        </w:rPr>
        <w:t>向招标采购单位行贿或者提供其他不正当利益的；</w:t>
      </w:r>
    </w:p>
    <w:p w:rsidR="00A20D22" w:rsidRPr="00217CA3" w:rsidRDefault="00D5293D">
      <w:pPr>
        <w:numPr>
          <w:ilvl w:val="2"/>
          <w:numId w:val="9"/>
        </w:numPr>
        <w:tabs>
          <w:tab w:val="clear" w:pos="1140"/>
          <w:tab w:val="left" w:pos="420"/>
          <w:tab w:val="left" w:pos="945"/>
          <w:tab w:val="left" w:pos="1155"/>
        </w:tabs>
        <w:spacing w:line="360" w:lineRule="auto"/>
        <w:ind w:left="0" w:firstLineChars="218" w:firstLine="523"/>
        <w:rPr>
          <w:rFonts w:ascii="宋体"/>
          <w:bCs/>
          <w:sz w:val="24"/>
        </w:rPr>
      </w:pPr>
      <w:r w:rsidRPr="00217CA3">
        <w:rPr>
          <w:rFonts w:ascii="宋体" w:hAnsi="宋体" w:hint="eastAsia"/>
          <w:bCs/>
          <w:sz w:val="24"/>
        </w:rPr>
        <w:t>在招标过程中与招标采购单位进行协商谈判、不按照招标文件和中标供应商的投标文件订立合同，或者与采购人另行订立背离合同实质性内容的协议的；</w:t>
      </w:r>
    </w:p>
    <w:p w:rsidR="00A20D22" w:rsidRPr="00217CA3" w:rsidRDefault="00D5293D">
      <w:pPr>
        <w:numPr>
          <w:ilvl w:val="2"/>
          <w:numId w:val="9"/>
        </w:numPr>
        <w:tabs>
          <w:tab w:val="clear" w:pos="1140"/>
          <w:tab w:val="left" w:pos="420"/>
          <w:tab w:val="left" w:pos="945"/>
          <w:tab w:val="left" w:pos="1155"/>
        </w:tabs>
        <w:spacing w:line="360" w:lineRule="auto"/>
        <w:ind w:left="0" w:firstLineChars="218" w:firstLine="523"/>
        <w:rPr>
          <w:rFonts w:ascii="宋体"/>
          <w:bCs/>
          <w:sz w:val="24"/>
        </w:rPr>
      </w:pPr>
      <w:r w:rsidRPr="00217CA3">
        <w:rPr>
          <w:rFonts w:ascii="宋体" w:hAnsi="宋体" w:hint="eastAsia"/>
          <w:bCs/>
          <w:sz w:val="24"/>
        </w:rPr>
        <w:t>拒绝有关部门监督检查或者提供虚假情况的。</w:t>
      </w:r>
    </w:p>
    <w:p w:rsidR="00A20D22" w:rsidRPr="00217CA3" w:rsidRDefault="00D5293D">
      <w:pPr>
        <w:tabs>
          <w:tab w:val="left" w:pos="945"/>
        </w:tabs>
        <w:spacing w:line="360" w:lineRule="auto"/>
        <w:ind w:firstLineChars="200" w:firstLine="480"/>
        <w:rPr>
          <w:rFonts w:ascii="宋体"/>
          <w:bCs/>
          <w:sz w:val="24"/>
        </w:rPr>
      </w:pPr>
      <w:r w:rsidRPr="00217CA3">
        <w:rPr>
          <w:rFonts w:ascii="宋体" w:hAnsi="宋体" w:hint="eastAsia"/>
          <w:bCs/>
          <w:sz w:val="24"/>
        </w:rPr>
        <w:t>投标人有上述（</w:t>
      </w:r>
      <w:r w:rsidRPr="00217CA3">
        <w:rPr>
          <w:rFonts w:ascii="宋体" w:hAnsi="宋体"/>
          <w:bCs/>
          <w:sz w:val="24"/>
        </w:rPr>
        <w:t>1</w:t>
      </w:r>
      <w:r w:rsidRPr="00217CA3">
        <w:rPr>
          <w:rFonts w:ascii="宋体" w:hAnsi="宋体" w:hint="eastAsia"/>
          <w:bCs/>
          <w:sz w:val="24"/>
        </w:rPr>
        <w:t>）至（</w:t>
      </w:r>
      <w:r w:rsidRPr="00217CA3">
        <w:rPr>
          <w:rFonts w:ascii="宋体" w:hAnsi="宋体"/>
          <w:bCs/>
          <w:sz w:val="24"/>
        </w:rPr>
        <w:t>5</w:t>
      </w:r>
      <w:r w:rsidRPr="00217CA3">
        <w:rPr>
          <w:rFonts w:ascii="宋体" w:hAnsi="宋体" w:hint="eastAsia"/>
          <w:bCs/>
          <w:sz w:val="24"/>
        </w:rPr>
        <w:t>）项情形之一的，中标无效。有上述（</w:t>
      </w:r>
      <w:r w:rsidRPr="00217CA3">
        <w:rPr>
          <w:rFonts w:ascii="宋体" w:hAnsi="宋体"/>
          <w:bCs/>
          <w:sz w:val="24"/>
        </w:rPr>
        <w:t>1</w:t>
      </w:r>
      <w:r w:rsidRPr="00217CA3">
        <w:rPr>
          <w:rFonts w:ascii="宋体" w:hAnsi="宋体" w:hint="eastAsia"/>
          <w:bCs/>
          <w:sz w:val="24"/>
        </w:rPr>
        <w:t>）至（</w:t>
      </w:r>
      <w:r w:rsidRPr="00217CA3">
        <w:rPr>
          <w:rFonts w:ascii="宋体" w:hAnsi="宋体"/>
          <w:bCs/>
          <w:sz w:val="24"/>
        </w:rPr>
        <w:t>6</w:t>
      </w:r>
      <w:r w:rsidRPr="00217CA3">
        <w:rPr>
          <w:rFonts w:ascii="宋体" w:hAnsi="宋体" w:hint="eastAsia"/>
          <w:bCs/>
          <w:sz w:val="24"/>
        </w:rPr>
        <w:t>）项情形之一的，处以政府采购项目中标金额千分之五以上千</w:t>
      </w:r>
      <w:proofErr w:type="gramStart"/>
      <w:r w:rsidRPr="00217CA3">
        <w:rPr>
          <w:rFonts w:ascii="宋体" w:hAnsi="宋体" w:hint="eastAsia"/>
          <w:bCs/>
          <w:sz w:val="24"/>
        </w:rPr>
        <w:t>分之十</w:t>
      </w:r>
      <w:proofErr w:type="gramEnd"/>
      <w:r w:rsidRPr="00217CA3">
        <w:rPr>
          <w:rFonts w:ascii="宋体" w:hAnsi="宋体" w:hint="eastAsia"/>
          <w:bCs/>
          <w:sz w:val="24"/>
        </w:rPr>
        <w:t>以下的罚款，列入不良行为记录名单，在一至三年内禁止参加政府采购活动，并予以公告，有违法所得的，并处没收违法所得，情节严重的，由工商行政管理机构吊销营业执照；构成犯罪的，依法追究刑事责任。</w:t>
      </w:r>
    </w:p>
    <w:p w:rsidR="00A20D22" w:rsidRPr="00217CA3" w:rsidRDefault="00D5293D">
      <w:pPr>
        <w:tabs>
          <w:tab w:val="left" w:pos="945"/>
        </w:tabs>
        <w:spacing w:line="360" w:lineRule="auto"/>
        <w:ind w:firstLineChars="200" w:firstLine="480"/>
        <w:outlineLvl w:val="0"/>
        <w:rPr>
          <w:rFonts w:ascii="黑体" w:eastAsia="黑体" w:hAnsi="宋体"/>
          <w:bCs/>
          <w:sz w:val="24"/>
        </w:rPr>
      </w:pPr>
      <w:r w:rsidRPr="00217CA3">
        <w:rPr>
          <w:rFonts w:ascii="黑体" w:eastAsia="黑体" w:hAnsi="宋体" w:hint="eastAsia"/>
          <w:bCs/>
          <w:sz w:val="24"/>
        </w:rPr>
        <w:t>（十三）签订</w:t>
      </w:r>
      <w:r w:rsidRPr="00217CA3">
        <w:rPr>
          <w:rFonts w:ascii="黑体" w:eastAsia="黑体" w:hAnsi="宋体" w:hint="eastAsia"/>
          <w:b/>
          <w:sz w:val="24"/>
        </w:rPr>
        <w:t>、履行</w:t>
      </w:r>
      <w:r w:rsidRPr="00217CA3">
        <w:rPr>
          <w:rFonts w:ascii="黑体" w:eastAsia="黑体" w:hAnsi="宋体" w:hint="eastAsia"/>
          <w:bCs/>
          <w:sz w:val="24"/>
        </w:rPr>
        <w:t>合同：</w:t>
      </w:r>
    </w:p>
    <w:p w:rsidR="00A20D22" w:rsidRPr="00217CA3" w:rsidRDefault="00D5293D">
      <w:pPr>
        <w:numPr>
          <w:ilvl w:val="0"/>
          <w:numId w:val="15"/>
        </w:numPr>
        <w:tabs>
          <w:tab w:val="clear" w:pos="552"/>
          <w:tab w:val="left" w:pos="525"/>
          <w:tab w:val="left" w:pos="945"/>
          <w:tab w:val="left" w:pos="1050"/>
        </w:tabs>
        <w:spacing w:line="360" w:lineRule="auto"/>
        <w:ind w:left="0" w:firstLine="525"/>
        <w:rPr>
          <w:rFonts w:ascii="宋体"/>
          <w:bCs/>
          <w:sz w:val="24"/>
        </w:rPr>
      </w:pPr>
      <w:r w:rsidRPr="00217CA3">
        <w:rPr>
          <w:rFonts w:ascii="宋体" w:hAnsi="宋体" w:hint="eastAsia"/>
          <w:bCs/>
          <w:sz w:val="24"/>
        </w:rPr>
        <w:t>采购人应当自中标通知书发出之日起三十日内，按照招标文件和中标供应商投标文件的约定，与中标供应商签订书面合同。所签订的合同不得对招标文件和中标供应商投标文件作实质性修改。采购人不得向中标供应商提出任何不合理的要求，作为签订合同的条件，不得与中标供应商私下订立背离合同实质性内容的协议。合同经无锡市政府采购中心见证后生效。</w:t>
      </w:r>
    </w:p>
    <w:p w:rsidR="00A20D22" w:rsidRPr="00217CA3" w:rsidRDefault="00D5293D">
      <w:pPr>
        <w:numPr>
          <w:ilvl w:val="0"/>
          <w:numId w:val="15"/>
        </w:numPr>
        <w:tabs>
          <w:tab w:val="clear" w:pos="552"/>
          <w:tab w:val="left" w:pos="525"/>
          <w:tab w:val="left" w:pos="945"/>
          <w:tab w:val="left" w:pos="1050"/>
        </w:tabs>
        <w:spacing w:line="360" w:lineRule="auto"/>
        <w:ind w:left="0" w:firstLine="525"/>
        <w:rPr>
          <w:rFonts w:ascii="宋体"/>
          <w:bCs/>
          <w:sz w:val="24"/>
        </w:rPr>
      </w:pPr>
      <w:r w:rsidRPr="00217CA3">
        <w:rPr>
          <w:rFonts w:ascii="宋体" w:hAnsi="宋体" w:hint="eastAsia"/>
          <w:bCs/>
          <w:sz w:val="24"/>
        </w:rPr>
        <w:t>中标方非因不可抗力未履行招、投标文件和合同规定的义务，一经查实，无锡市政府采购中心将根据具体情况提请政府采购管理部门</w:t>
      </w:r>
      <w:proofErr w:type="gramStart"/>
      <w:r w:rsidRPr="00217CA3">
        <w:rPr>
          <w:rFonts w:ascii="宋体" w:hAnsi="宋体" w:hint="eastAsia"/>
          <w:bCs/>
          <w:sz w:val="24"/>
        </w:rPr>
        <w:t>作出</w:t>
      </w:r>
      <w:proofErr w:type="gramEnd"/>
      <w:r w:rsidRPr="00217CA3">
        <w:rPr>
          <w:rFonts w:ascii="宋体" w:hAnsi="宋体" w:hint="eastAsia"/>
          <w:bCs/>
          <w:sz w:val="24"/>
        </w:rPr>
        <w:t>相应处理。</w:t>
      </w:r>
    </w:p>
    <w:p w:rsidR="00A20D22" w:rsidRPr="00217CA3" w:rsidRDefault="00D5293D">
      <w:pPr>
        <w:numPr>
          <w:ilvl w:val="0"/>
          <w:numId w:val="15"/>
        </w:numPr>
        <w:tabs>
          <w:tab w:val="clear" w:pos="552"/>
          <w:tab w:val="left" w:pos="525"/>
          <w:tab w:val="left" w:pos="945"/>
          <w:tab w:val="left" w:pos="1050"/>
        </w:tabs>
        <w:spacing w:line="360" w:lineRule="auto"/>
        <w:ind w:left="0" w:firstLine="525"/>
        <w:rPr>
          <w:rFonts w:ascii="宋体" w:hAnsi="宋体"/>
          <w:bCs/>
          <w:sz w:val="24"/>
        </w:rPr>
      </w:pPr>
      <w:r w:rsidRPr="00217CA3">
        <w:rPr>
          <w:rFonts w:ascii="宋体" w:hAnsi="宋体" w:hint="eastAsia"/>
          <w:bCs/>
          <w:sz w:val="24"/>
        </w:rPr>
        <w:t>中标供应商应在合同签订前向采购人缴纳不超过政府采购合同金额10%的履约保证金。</w:t>
      </w:r>
    </w:p>
    <w:p w:rsidR="00A20D22" w:rsidRPr="00217CA3" w:rsidRDefault="00D5293D">
      <w:pPr>
        <w:spacing w:line="360" w:lineRule="auto"/>
        <w:ind w:firstLineChars="200" w:firstLine="480"/>
        <w:outlineLvl w:val="0"/>
        <w:rPr>
          <w:rFonts w:ascii="黑体" w:eastAsia="黑体" w:hAnsi="宋体"/>
          <w:bCs/>
          <w:sz w:val="24"/>
        </w:rPr>
      </w:pPr>
      <w:r w:rsidRPr="00217CA3">
        <w:rPr>
          <w:rFonts w:ascii="黑体" w:eastAsia="黑体" w:hAnsi="宋体" w:hint="eastAsia"/>
          <w:bCs/>
          <w:sz w:val="24"/>
        </w:rPr>
        <w:lastRenderedPageBreak/>
        <w:t>（十四）中标服务费：</w:t>
      </w:r>
    </w:p>
    <w:p w:rsidR="00A20D22" w:rsidRPr="00217CA3" w:rsidRDefault="00D5293D">
      <w:pPr>
        <w:spacing w:line="360" w:lineRule="auto"/>
        <w:ind w:firstLineChars="200" w:firstLine="480"/>
        <w:rPr>
          <w:rFonts w:ascii="宋体"/>
          <w:bCs/>
          <w:sz w:val="24"/>
        </w:rPr>
      </w:pPr>
      <w:r w:rsidRPr="00217CA3">
        <w:rPr>
          <w:rFonts w:ascii="宋体" w:hAnsi="宋体" w:hint="eastAsia"/>
          <w:bCs/>
          <w:sz w:val="24"/>
        </w:rPr>
        <w:t>本次招标，无锡市政府采购中心为中标供应商提供免费服务，不收取中标服务费。</w:t>
      </w:r>
    </w:p>
    <w:p w:rsidR="00A20D22" w:rsidRPr="00217CA3" w:rsidRDefault="00A20D22">
      <w:pPr>
        <w:spacing w:line="400" w:lineRule="exact"/>
        <w:jc w:val="center"/>
        <w:rPr>
          <w:rFonts w:ascii="黑体" w:eastAsia="黑体"/>
          <w:bCs/>
          <w:sz w:val="30"/>
          <w:szCs w:val="30"/>
        </w:rPr>
      </w:pPr>
    </w:p>
    <w:p w:rsidR="00A20D22" w:rsidRPr="00217CA3" w:rsidRDefault="00A20D22">
      <w:pPr>
        <w:spacing w:line="400" w:lineRule="exact"/>
        <w:jc w:val="center"/>
        <w:rPr>
          <w:rFonts w:ascii="黑体" w:eastAsia="黑体"/>
          <w:bCs/>
          <w:sz w:val="30"/>
          <w:szCs w:val="30"/>
        </w:rPr>
      </w:pPr>
    </w:p>
    <w:p w:rsidR="00A20D22" w:rsidRPr="00217CA3" w:rsidRDefault="00A20D22">
      <w:pPr>
        <w:spacing w:line="400" w:lineRule="exact"/>
        <w:jc w:val="center"/>
        <w:rPr>
          <w:rFonts w:ascii="黑体" w:eastAsia="黑体"/>
          <w:bCs/>
          <w:sz w:val="30"/>
          <w:szCs w:val="30"/>
        </w:rPr>
      </w:pPr>
    </w:p>
    <w:p w:rsidR="00A20D22" w:rsidRPr="00217CA3" w:rsidRDefault="00A20D22">
      <w:pPr>
        <w:spacing w:line="400" w:lineRule="exact"/>
        <w:jc w:val="center"/>
        <w:rPr>
          <w:rFonts w:ascii="黑体" w:eastAsia="黑体"/>
          <w:bCs/>
          <w:sz w:val="30"/>
          <w:szCs w:val="30"/>
        </w:rPr>
      </w:pPr>
    </w:p>
    <w:p w:rsidR="00A20D22" w:rsidRPr="00217CA3" w:rsidRDefault="00A20D22">
      <w:pPr>
        <w:spacing w:line="400" w:lineRule="exact"/>
        <w:jc w:val="center"/>
        <w:rPr>
          <w:rFonts w:ascii="黑体" w:eastAsia="黑体"/>
          <w:bCs/>
          <w:sz w:val="30"/>
          <w:szCs w:val="30"/>
        </w:rPr>
      </w:pPr>
    </w:p>
    <w:p w:rsidR="00A20D22" w:rsidRPr="00217CA3" w:rsidRDefault="00A20D22">
      <w:pPr>
        <w:spacing w:line="400" w:lineRule="exact"/>
        <w:jc w:val="center"/>
        <w:rPr>
          <w:rFonts w:ascii="黑体" w:eastAsia="黑体"/>
          <w:bCs/>
          <w:sz w:val="30"/>
          <w:szCs w:val="30"/>
        </w:rPr>
      </w:pPr>
    </w:p>
    <w:p w:rsidR="00A20D22" w:rsidRPr="00217CA3" w:rsidRDefault="00A20D22">
      <w:pPr>
        <w:spacing w:line="400" w:lineRule="exact"/>
        <w:jc w:val="center"/>
        <w:rPr>
          <w:rFonts w:ascii="黑体" w:eastAsia="黑体"/>
          <w:bCs/>
          <w:sz w:val="30"/>
          <w:szCs w:val="30"/>
        </w:rPr>
      </w:pPr>
    </w:p>
    <w:p w:rsidR="00A20D22" w:rsidRPr="00217CA3" w:rsidRDefault="00A20D22">
      <w:pPr>
        <w:spacing w:line="400" w:lineRule="exact"/>
        <w:jc w:val="center"/>
        <w:rPr>
          <w:rFonts w:ascii="黑体" w:eastAsia="黑体"/>
          <w:bCs/>
          <w:sz w:val="30"/>
          <w:szCs w:val="30"/>
        </w:rPr>
      </w:pPr>
    </w:p>
    <w:p w:rsidR="00A20D22" w:rsidRPr="00217CA3" w:rsidRDefault="00A20D22">
      <w:pPr>
        <w:spacing w:line="400" w:lineRule="exact"/>
        <w:jc w:val="center"/>
        <w:rPr>
          <w:rFonts w:ascii="黑体" w:eastAsia="黑体"/>
          <w:bCs/>
          <w:sz w:val="30"/>
          <w:szCs w:val="30"/>
        </w:rPr>
      </w:pPr>
    </w:p>
    <w:p w:rsidR="00A20D22" w:rsidRPr="00217CA3" w:rsidRDefault="00A20D22">
      <w:pPr>
        <w:spacing w:line="400" w:lineRule="exact"/>
        <w:jc w:val="center"/>
        <w:rPr>
          <w:rFonts w:ascii="黑体" w:eastAsia="黑体"/>
          <w:bCs/>
          <w:sz w:val="30"/>
          <w:szCs w:val="30"/>
        </w:rPr>
      </w:pPr>
    </w:p>
    <w:p w:rsidR="00A20D22" w:rsidRPr="00217CA3" w:rsidRDefault="00A20D22">
      <w:pPr>
        <w:spacing w:line="400" w:lineRule="exact"/>
        <w:jc w:val="center"/>
        <w:rPr>
          <w:rFonts w:ascii="黑体" w:eastAsia="黑体"/>
          <w:bCs/>
          <w:sz w:val="30"/>
          <w:szCs w:val="30"/>
        </w:rPr>
      </w:pPr>
    </w:p>
    <w:p w:rsidR="00A20D22" w:rsidRPr="00217CA3" w:rsidRDefault="00A20D22">
      <w:pPr>
        <w:spacing w:line="400" w:lineRule="exact"/>
        <w:jc w:val="center"/>
        <w:rPr>
          <w:rFonts w:ascii="黑体" w:eastAsia="黑体"/>
          <w:bCs/>
          <w:sz w:val="30"/>
          <w:szCs w:val="30"/>
        </w:rPr>
      </w:pPr>
    </w:p>
    <w:p w:rsidR="00A20D22" w:rsidRPr="00217CA3" w:rsidRDefault="00A20D22">
      <w:pPr>
        <w:spacing w:line="400" w:lineRule="exact"/>
        <w:jc w:val="center"/>
        <w:rPr>
          <w:rFonts w:ascii="黑体" w:eastAsia="黑体"/>
          <w:bCs/>
          <w:sz w:val="30"/>
          <w:szCs w:val="30"/>
        </w:rPr>
      </w:pPr>
    </w:p>
    <w:p w:rsidR="00A20D22" w:rsidRPr="00217CA3" w:rsidRDefault="00A20D22">
      <w:pPr>
        <w:spacing w:line="400" w:lineRule="exact"/>
        <w:jc w:val="center"/>
        <w:rPr>
          <w:rFonts w:ascii="黑体" w:eastAsia="黑体"/>
          <w:bCs/>
          <w:sz w:val="30"/>
          <w:szCs w:val="30"/>
        </w:rPr>
      </w:pPr>
    </w:p>
    <w:p w:rsidR="00A20D22" w:rsidRPr="00217CA3" w:rsidRDefault="00A20D22">
      <w:pPr>
        <w:spacing w:line="400" w:lineRule="exact"/>
        <w:jc w:val="center"/>
        <w:rPr>
          <w:rFonts w:ascii="黑体" w:eastAsia="黑体"/>
          <w:bCs/>
          <w:sz w:val="30"/>
          <w:szCs w:val="30"/>
        </w:rPr>
      </w:pPr>
    </w:p>
    <w:p w:rsidR="00A20D22" w:rsidRPr="00217CA3" w:rsidRDefault="00A20D22">
      <w:pPr>
        <w:spacing w:line="400" w:lineRule="exact"/>
        <w:jc w:val="center"/>
        <w:rPr>
          <w:rFonts w:ascii="黑体" w:eastAsia="黑体"/>
          <w:bCs/>
          <w:sz w:val="30"/>
          <w:szCs w:val="30"/>
        </w:rPr>
      </w:pPr>
    </w:p>
    <w:p w:rsidR="00A20D22" w:rsidRPr="00217CA3" w:rsidRDefault="00A20D22">
      <w:pPr>
        <w:spacing w:line="400" w:lineRule="exact"/>
        <w:jc w:val="center"/>
        <w:rPr>
          <w:rFonts w:ascii="黑体" w:eastAsia="黑体"/>
          <w:bCs/>
          <w:sz w:val="30"/>
          <w:szCs w:val="30"/>
        </w:rPr>
      </w:pPr>
    </w:p>
    <w:p w:rsidR="00A20D22" w:rsidRPr="00217CA3" w:rsidRDefault="00A20D22">
      <w:pPr>
        <w:spacing w:line="400" w:lineRule="exact"/>
        <w:jc w:val="center"/>
        <w:rPr>
          <w:rFonts w:ascii="黑体" w:eastAsia="黑体"/>
          <w:bCs/>
          <w:sz w:val="30"/>
          <w:szCs w:val="30"/>
        </w:rPr>
      </w:pPr>
    </w:p>
    <w:p w:rsidR="00A20D22" w:rsidRPr="00217CA3" w:rsidRDefault="00A20D22">
      <w:pPr>
        <w:spacing w:line="400" w:lineRule="exact"/>
        <w:jc w:val="center"/>
        <w:rPr>
          <w:rFonts w:ascii="黑体" w:eastAsia="黑体"/>
          <w:bCs/>
          <w:sz w:val="30"/>
          <w:szCs w:val="30"/>
        </w:rPr>
      </w:pPr>
    </w:p>
    <w:p w:rsidR="00A20D22" w:rsidRPr="00217CA3" w:rsidRDefault="00A20D22">
      <w:pPr>
        <w:spacing w:line="400" w:lineRule="exact"/>
        <w:jc w:val="center"/>
        <w:rPr>
          <w:rFonts w:ascii="黑体" w:eastAsia="黑体"/>
          <w:bCs/>
          <w:sz w:val="30"/>
          <w:szCs w:val="30"/>
        </w:rPr>
      </w:pPr>
    </w:p>
    <w:p w:rsidR="00A20D22" w:rsidRPr="00217CA3" w:rsidRDefault="00A20D22">
      <w:pPr>
        <w:spacing w:line="400" w:lineRule="exact"/>
        <w:jc w:val="center"/>
        <w:rPr>
          <w:rFonts w:ascii="黑体" w:eastAsia="黑体"/>
          <w:bCs/>
          <w:sz w:val="30"/>
          <w:szCs w:val="30"/>
        </w:rPr>
      </w:pPr>
    </w:p>
    <w:p w:rsidR="00A20D22" w:rsidRPr="00217CA3" w:rsidRDefault="00A20D22">
      <w:pPr>
        <w:spacing w:line="400" w:lineRule="exact"/>
        <w:jc w:val="center"/>
        <w:rPr>
          <w:rFonts w:ascii="黑体" w:eastAsia="黑体"/>
          <w:bCs/>
          <w:sz w:val="30"/>
          <w:szCs w:val="30"/>
        </w:rPr>
      </w:pPr>
    </w:p>
    <w:p w:rsidR="00A20D22" w:rsidRPr="00217CA3" w:rsidRDefault="00A20D22">
      <w:pPr>
        <w:spacing w:line="400" w:lineRule="exact"/>
        <w:jc w:val="center"/>
        <w:rPr>
          <w:rFonts w:ascii="黑体" w:eastAsia="黑体"/>
          <w:bCs/>
          <w:sz w:val="30"/>
          <w:szCs w:val="30"/>
        </w:rPr>
      </w:pPr>
    </w:p>
    <w:p w:rsidR="00A20D22" w:rsidRPr="00217CA3" w:rsidRDefault="00A20D22">
      <w:pPr>
        <w:spacing w:line="400" w:lineRule="exact"/>
        <w:jc w:val="center"/>
        <w:rPr>
          <w:rFonts w:ascii="黑体" w:eastAsia="黑体"/>
          <w:bCs/>
          <w:sz w:val="30"/>
          <w:szCs w:val="30"/>
        </w:rPr>
      </w:pPr>
    </w:p>
    <w:p w:rsidR="00A20D22" w:rsidRPr="00217CA3" w:rsidRDefault="00A20D22">
      <w:pPr>
        <w:spacing w:line="400" w:lineRule="exact"/>
        <w:jc w:val="center"/>
        <w:rPr>
          <w:rFonts w:ascii="黑体" w:eastAsia="黑体"/>
          <w:bCs/>
          <w:sz w:val="30"/>
          <w:szCs w:val="30"/>
        </w:rPr>
      </w:pPr>
    </w:p>
    <w:p w:rsidR="00A20D22" w:rsidRPr="00217CA3" w:rsidRDefault="00A20D22">
      <w:pPr>
        <w:spacing w:line="400" w:lineRule="exact"/>
        <w:jc w:val="center"/>
        <w:rPr>
          <w:rFonts w:ascii="黑体" w:eastAsia="黑体"/>
          <w:bCs/>
          <w:sz w:val="30"/>
          <w:szCs w:val="30"/>
        </w:rPr>
      </w:pPr>
    </w:p>
    <w:p w:rsidR="00A20D22" w:rsidRPr="00217CA3" w:rsidRDefault="00A20D22">
      <w:pPr>
        <w:spacing w:line="400" w:lineRule="exact"/>
        <w:jc w:val="center"/>
        <w:rPr>
          <w:rFonts w:ascii="黑体" w:eastAsia="黑体"/>
          <w:bCs/>
          <w:sz w:val="30"/>
          <w:szCs w:val="30"/>
        </w:rPr>
      </w:pPr>
    </w:p>
    <w:p w:rsidR="00A20D22" w:rsidRPr="00217CA3" w:rsidRDefault="00A20D22">
      <w:pPr>
        <w:spacing w:line="400" w:lineRule="exact"/>
        <w:jc w:val="center"/>
        <w:rPr>
          <w:rFonts w:ascii="黑体" w:eastAsia="黑体"/>
          <w:bCs/>
          <w:sz w:val="30"/>
          <w:szCs w:val="30"/>
        </w:rPr>
      </w:pPr>
    </w:p>
    <w:p w:rsidR="00A20D22" w:rsidRPr="00217CA3" w:rsidRDefault="00A20D22">
      <w:pPr>
        <w:spacing w:line="400" w:lineRule="exact"/>
        <w:rPr>
          <w:rFonts w:ascii="黑体" w:eastAsia="黑体"/>
          <w:bCs/>
          <w:sz w:val="30"/>
          <w:szCs w:val="30"/>
        </w:rPr>
      </w:pPr>
    </w:p>
    <w:p w:rsidR="00A20D22" w:rsidRPr="00217CA3" w:rsidRDefault="00A20D22">
      <w:pPr>
        <w:spacing w:line="400" w:lineRule="exact"/>
        <w:jc w:val="center"/>
        <w:rPr>
          <w:rFonts w:ascii="黑体" w:eastAsia="黑体"/>
          <w:bCs/>
          <w:sz w:val="30"/>
          <w:szCs w:val="30"/>
        </w:rPr>
      </w:pPr>
    </w:p>
    <w:p w:rsidR="00A20D22" w:rsidRPr="00217CA3" w:rsidRDefault="00A20D22">
      <w:pPr>
        <w:spacing w:line="400" w:lineRule="exact"/>
        <w:jc w:val="center"/>
        <w:rPr>
          <w:rFonts w:ascii="黑体" w:eastAsia="黑体"/>
          <w:bCs/>
          <w:sz w:val="30"/>
          <w:szCs w:val="30"/>
        </w:rPr>
      </w:pPr>
    </w:p>
    <w:p w:rsidR="00A20D22" w:rsidRPr="00217CA3" w:rsidRDefault="00A20D22">
      <w:pPr>
        <w:spacing w:line="400" w:lineRule="exact"/>
        <w:jc w:val="center"/>
        <w:rPr>
          <w:rFonts w:ascii="黑体" w:eastAsia="黑体"/>
          <w:bCs/>
          <w:sz w:val="30"/>
          <w:szCs w:val="30"/>
        </w:rPr>
      </w:pPr>
    </w:p>
    <w:p w:rsidR="00A20D22" w:rsidRPr="00217CA3" w:rsidRDefault="00A20D22">
      <w:pPr>
        <w:spacing w:line="400" w:lineRule="exact"/>
        <w:jc w:val="center"/>
        <w:rPr>
          <w:rFonts w:ascii="黑体" w:eastAsia="黑体"/>
          <w:bCs/>
          <w:sz w:val="30"/>
          <w:szCs w:val="30"/>
        </w:rPr>
      </w:pPr>
    </w:p>
    <w:p w:rsidR="00A20D22" w:rsidRPr="006E0786" w:rsidRDefault="00D5293D" w:rsidP="006E0786">
      <w:pPr>
        <w:pStyle w:val="10"/>
        <w:rPr>
          <w:rFonts w:ascii="黑体" w:eastAsia="黑体" w:hAnsi="黑体"/>
          <w:b w:val="0"/>
          <w:szCs w:val="22"/>
        </w:rPr>
      </w:pPr>
      <w:bookmarkStart w:id="9" w:name="_Toc14313_WPSOffice_Level1"/>
      <w:r w:rsidRPr="00217CA3">
        <w:rPr>
          <w:rFonts w:ascii="黑体" w:eastAsia="黑体" w:hAnsi="黑体" w:hint="eastAsia"/>
          <w:b w:val="0"/>
          <w:szCs w:val="22"/>
        </w:rPr>
        <w:lastRenderedPageBreak/>
        <w:t>三．项目技术要求和有关说明</w:t>
      </w:r>
      <w:bookmarkEnd w:id="9"/>
    </w:p>
    <w:p w:rsidR="00A20D22" w:rsidRPr="00217CA3" w:rsidRDefault="00D5293D">
      <w:pPr>
        <w:spacing w:line="360" w:lineRule="auto"/>
        <w:ind w:firstLineChars="200" w:firstLine="480"/>
        <w:rPr>
          <w:rFonts w:ascii="宋体" w:hAnsi="宋体"/>
          <w:sz w:val="24"/>
        </w:rPr>
      </w:pPr>
      <w:r w:rsidRPr="00217CA3">
        <w:rPr>
          <w:rFonts w:ascii="宋体" w:hAnsi="宋体" w:hint="eastAsia"/>
          <w:sz w:val="24"/>
          <w:szCs w:val="20"/>
        </w:rPr>
        <w:t>本项目为模块化数据中心机房，其中包</w:t>
      </w:r>
      <w:r w:rsidRPr="00217CA3">
        <w:rPr>
          <w:rFonts w:ascii="宋体" w:hAnsi="宋体" w:hint="eastAsia"/>
          <w:sz w:val="24"/>
        </w:rPr>
        <w:t>含机房装修</w:t>
      </w:r>
      <w:r w:rsidRPr="00217CA3">
        <w:rPr>
          <w:rFonts w:ascii="宋体" w:hAnsi="宋体"/>
          <w:sz w:val="24"/>
        </w:rPr>
        <w:t>、</w:t>
      </w:r>
      <w:r w:rsidRPr="00217CA3">
        <w:rPr>
          <w:rFonts w:ascii="宋体" w:hAnsi="宋体" w:hint="eastAsia"/>
          <w:sz w:val="24"/>
        </w:rPr>
        <w:t>机房</w:t>
      </w:r>
      <w:r w:rsidRPr="00217CA3">
        <w:rPr>
          <w:rFonts w:ascii="宋体" w:hAnsi="宋体"/>
          <w:sz w:val="24"/>
        </w:rPr>
        <w:t>供配电系统</w:t>
      </w:r>
      <w:r w:rsidRPr="00217CA3">
        <w:rPr>
          <w:rFonts w:ascii="宋体" w:hAnsi="宋体" w:hint="eastAsia"/>
          <w:sz w:val="24"/>
        </w:rPr>
        <w:t>，</w:t>
      </w:r>
      <w:r w:rsidRPr="00217CA3">
        <w:rPr>
          <w:rFonts w:ascii="宋体" w:hAnsi="宋体"/>
          <w:sz w:val="24"/>
        </w:rPr>
        <w:t>机房防雷接地</w:t>
      </w:r>
      <w:r w:rsidRPr="00217CA3">
        <w:rPr>
          <w:rFonts w:ascii="宋体" w:hAnsi="宋体" w:hint="eastAsia"/>
          <w:sz w:val="24"/>
        </w:rPr>
        <w:t>系统、精密空调系统、UPS系统、封闭冷通道系统、网络综合布线系统、气体</w:t>
      </w:r>
      <w:r w:rsidRPr="00217CA3">
        <w:rPr>
          <w:rFonts w:ascii="宋体" w:hAnsi="宋体"/>
          <w:sz w:val="24"/>
        </w:rPr>
        <w:t>消防</w:t>
      </w:r>
      <w:r w:rsidRPr="00217CA3">
        <w:rPr>
          <w:rFonts w:ascii="宋体" w:hAnsi="宋体" w:hint="eastAsia"/>
          <w:sz w:val="24"/>
        </w:rPr>
        <w:t>系统</w:t>
      </w:r>
      <w:r w:rsidRPr="00217CA3">
        <w:rPr>
          <w:rFonts w:ascii="宋体" w:hAnsi="宋体"/>
          <w:sz w:val="24"/>
        </w:rPr>
        <w:t>、</w:t>
      </w:r>
      <w:r w:rsidRPr="00217CA3">
        <w:rPr>
          <w:rFonts w:ascii="宋体" w:hAnsi="宋体" w:hint="eastAsia"/>
          <w:sz w:val="24"/>
        </w:rPr>
        <w:t xml:space="preserve">机房环境监控系统（包括机房内安防系统）和超融合系统等。投标人所投内容必须满足以下要求，不得有负偏离： </w:t>
      </w:r>
    </w:p>
    <w:p w:rsidR="00A20D22" w:rsidRPr="00217CA3" w:rsidRDefault="00D5293D">
      <w:pPr>
        <w:spacing w:after="5" w:line="400" w:lineRule="exact"/>
        <w:ind w:firstLineChars="200" w:firstLine="480"/>
        <w:rPr>
          <w:rFonts w:ascii="宋体" w:hAnsi="Times New Roman"/>
          <w:bCs/>
          <w:sz w:val="24"/>
        </w:rPr>
      </w:pPr>
      <w:r w:rsidRPr="00217CA3">
        <w:rPr>
          <w:rFonts w:ascii="宋体" w:hAnsi="Times New Roman" w:hint="eastAsia"/>
          <w:bCs/>
          <w:sz w:val="24"/>
        </w:rPr>
        <w:t>本项目中的超融合节点服务器为核心产品。</w:t>
      </w:r>
    </w:p>
    <w:p w:rsidR="00A20D22" w:rsidRPr="00217CA3" w:rsidRDefault="00D5293D">
      <w:pPr>
        <w:numPr>
          <w:ilvl w:val="0"/>
          <w:numId w:val="16"/>
        </w:numPr>
        <w:spacing w:line="360" w:lineRule="auto"/>
        <w:rPr>
          <w:rFonts w:ascii="宋体" w:hAnsi="宋体"/>
          <w:b/>
          <w:sz w:val="24"/>
          <w:u w:color="000000"/>
        </w:rPr>
      </w:pPr>
      <w:r w:rsidRPr="00217CA3">
        <w:rPr>
          <w:rFonts w:ascii="宋体" w:hAnsi="宋体" w:hint="eastAsia"/>
          <w:b/>
          <w:sz w:val="24"/>
          <w:u w:color="000000"/>
        </w:rPr>
        <w:t>项目概述：</w:t>
      </w:r>
    </w:p>
    <w:p w:rsidR="00A20D22" w:rsidRPr="00217CA3" w:rsidRDefault="00D5293D">
      <w:pPr>
        <w:numPr>
          <w:ilvl w:val="0"/>
          <w:numId w:val="17"/>
        </w:numPr>
        <w:spacing w:line="360" w:lineRule="auto"/>
        <w:rPr>
          <w:rFonts w:ascii="Times New Roman" w:hAnsi="Times New Roman"/>
          <w:sz w:val="24"/>
        </w:rPr>
      </w:pPr>
      <w:r w:rsidRPr="00217CA3">
        <w:rPr>
          <w:rFonts w:ascii="Times New Roman" w:hAnsi="Times New Roman" w:hint="eastAsia"/>
          <w:sz w:val="24"/>
        </w:rPr>
        <w:t>项目背景</w:t>
      </w:r>
    </w:p>
    <w:p w:rsidR="00A20D22" w:rsidRPr="00217CA3" w:rsidRDefault="00D5293D">
      <w:pPr>
        <w:spacing w:line="360" w:lineRule="auto"/>
        <w:ind w:firstLineChars="200" w:firstLine="480"/>
        <w:rPr>
          <w:rFonts w:ascii="宋体" w:hAnsi="宋体"/>
          <w:sz w:val="24"/>
        </w:rPr>
      </w:pPr>
      <w:r w:rsidRPr="00217CA3">
        <w:rPr>
          <w:rFonts w:ascii="宋体" w:hAnsi="宋体" w:hint="eastAsia"/>
          <w:sz w:val="24"/>
        </w:rPr>
        <w:t>学校原有数据中心基础设施采用传统的建设方式，即分别采购机柜、空调、UPS、网络设备、存储、服务器以及应用软件，再进行设备、系统的整合和集成。随着逐年的信息化建设和投入，学校数据中心现有基础设施存在一些问题与不足，主要体现在以下几个方面：</w:t>
      </w:r>
    </w:p>
    <w:p w:rsidR="00A20D22" w:rsidRPr="00217CA3" w:rsidRDefault="00D5293D">
      <w:pPr>
        <w:spacing w:line="360" w:lineRule="auto"/>
        <w:ind w:firstLineChars="200" w:firstLine="480"/>
        <w:rPr>
          <w:rFonts w:ascii="宋体" w:hAnsi="宋体"/>
          <w:sz w:val="24"/>
        </w:rPr>
      </w:pPr>
      <w:r w:rsidRPr="00217CA3">
        <w:rPr>
          <w:rFonts w:ascii="宋体" w:hAnsi="宋体" w:hint="eastAsia"/>
          <w:sz w:val="24"/>
        </w:rPr>
        <w:t>（1）信息化建设前期，采用传统的方式建设思路，即每新上线一个应用，部署一套硬件设备，部署了大量的物理设备，而设备资源利用率却参差不齐，部分设备资源使用率较高，导致应用响应较慢，用户体验不佳。部分设备资源使用率较低，资源不可共享使用，无法动态调度和集中管控。</w:t>
      </w:r>
    </w:p>
    <w:p w:rsidR="00A20D22" w:rsidRPr="00217CA3" w:rsidRDefault="00D5293D">
      <w:pPr>
        <w:spacing w:line="360" w:lineRule="auto"/>
        <w:ind w:firstLineChars="200" w:firstLine="480"/>
        <w:rPr>
          <w:rFonts w:ascii="宋体" w:hAnsi="宋体"/>
          <w:sz w:val="24"/>
        </w:rPr>
      </w:pPr>
      <w:r w:rsidRPr="00217CA3">
        <w:rPr>
          <w:rFonts w:ascii="宋体" w:hAnsi="宋体" w:hint="eastAsia"/>
          <w:sz w:val="24"/>
        </w:rPr>
        <w:t>（2）每个业务系统部署一套硬件设备，导致设备间独立的存在，无法实现硬件层面的冗余和应用高可用，一旦某套硬件设备出现故障，承载的应用即无法正常使用，若故障设备短期内无法修复，将直接影响学校教学任务的正常开展。</w:t>
      </w:r>
    </w:p>
    <w:p w:rsidR="00A20D22" w:rsidRPr="00217CA3" w:rsidRDefault="00D5293D">
      <w:pPr>
        <w:spacing w:line="360" w:lineRule="auto"/>
        <w:ind w:firstLineChars="200" w:firstLine="480"/>
        <w:rPr>
          <w:rFonts w:ascii="宋体" w:hAnsi="宋体"/>
          <w:sz w:val="24"/>
        </w:rPr>
      </w:pPr>
      <w:r w:rsidRPr="00217CA3">
        <w:rPr>
          <w:rFonts w:ascii="宋体" w:hAnsi="宋体" w:hint="eastAsia"/>
          <w:sz w:val="24"/>
        </w:rPr>
        <w:t>（3）支撑学校关键业务系统的诸多设备已使用多年，电子元器件呈现不同程度的老化和衰退，硬件的稳定性和可靠性难以保障。同时大部分主机设备已过质保期，购买备件、单次维修、或采用</w:t>
      </w:r>
      <w:proofErr w:type="gramStart"/>
      <w:r w:rsidRPr="00217CA3">
        <w:rPr>
          <w:rFonts w:ascii="宋体" w:hAnsi="宋体" w:hint="eastAsia"/>
          <w:sz w:val="24"/>
        </w:rPr>
        <w:t>整体维保方式</w:t>
      </w:r>
      <w:proofErr w:type="gramEnd"/>
      <w:r w:rsidRPr="00217CA3">
        <w:rPr>
          <w:rFonts w:ascii="宋体" w:hAnsi="宋体" w:hint="eastAsia"/>
          <w:sz w:val="24"/>
        </w:rPr>
        <w:t>，成本均很高。</w:t>
      </w:r>
    </w:p>
    <w:p w:rsidR="00A20D22" w:rsidRPr="00217CA3" w:rsidRDefault="00D5293D">
      <w:pPr>
        <w:spacing w:line="360" w:lineRule="auto"/>
        <w:ind w:firstLineChars="200" w:firstLine="480"/>
        <w:rPr>
          <w:rFonts w:ascii="宋体" w:hAnsi="宋体"/>
          <w:sz w:val="24"/>
        </w:rPr>
      </w:pPr>
      <w:r w:rsidRPr="00217CA3">
        <w:rPr>
          <w:rFonts w:ascii="宋体" w:hAnsi="宋体" w:hint="eastAsia"/>
          <w:sz w:val="24"/>
        </w:rPr>
        <w:t>（4）随着智慧校园建设的不断推进，后期仍有大量应用需上线和落地，现有基础架构的资源配置，无法满足新应用上线对计算资源和存储资源的需求，以及新应用快速部署上线的项目周期需求。</w:t>
      </w:r>
    </w:p>
    <w:p w:rsidR="00A20D22" w:rsidRPr="00217CA3" w:rsidRDefault="00D5293D">
      <w:pPr>
        <w:spacing w:line="360" w:lineRule="auto"/>
        <w:ind w:firstLineChars="200" w:firstLine="480"/>
        <w:rPr>
          <w:rFonts w:ascii="宋体" w:hAnsi="宋体"/>
          <w:sz w:val="24"/>
        </w:rPr>
      </w:pPr>
      <w:r w:rsidRPr="00217CA3">
        <w:rPr>
          <w:rFonts w:ascii="宋体" w:hAnsi="宋体" w:hint="eastAsia"/>
          <w:sz w:val="24"/>
        </w:rPr>
        <w:t>（5）数据中心机房未按照数据中心建设标准建设，在机房配电、防雷接地、机房环境控制、门禁安防、机柜及综合布线、UPS系统、精密空调系统和气体灭火系统等方面未达到有关标准。</w:t>
      </w:r>
    </w:p>
    <w:p w:rsidR="00A20D22" w:rsidRPr="00217CA3" w:rsidRDefault="00D5293D">
      <w:pPr>
        <w:numPr>
          <w:ilvl w:val="0"/>
          <w:numId w:val="17"/>
        </w:numPr>
        <w:spacing w:line="360" w:lineRule="auto"/>
        <w:ind w:left="714" w:hanging="357"/>
        <w:rPr>
          <w:rFonts w:ascii="Times New Roman" w:hAnsi="Times New Roman"/>
          <w:sz w:val="24"/>
        </w:rPr>
      </w:pPr>
      <w:r w:rsidRPr="00217CA3">
        <w:rPr>
          <w:rFonts w:ascii="Times New Roman" w:hAnsi="Times New Roman" w:hint="eastAsia"/>
          <w:sz w:val="24"/>
        </w:rPr>
        <w:t>设计依据</w:t>
      </w:r>
    </w:p>
    <w:p w:rsidR="00A20D22" w:rsidRPr="00217CA3" w:rsidRDefault="00D5293D">
      <w:pPr>
        <w:widowControl/>
        <w:spacing w:line="360" w:lineRule="auto"/>
        <w:ind w:left="720"/>
        <w:jc w:val="left"/>
        <w:rPr>
          <w:rFonts w:ascii="宋体" w:hAnsi="宋体"/>
          <w:kern w:val="0"/>
          <w:sz w:val="24"/>
        </w:rPr>
      </w:pPr>
      <w:r w:rsidRPr="00217CA3">
        <w:rPr>
          <w:rFonts w:ascii="宋体" w:hAnsi="宋体" w:hint="eastAsia"/>
          <w:kern w:val="0"/>
          <w:sz w:val="24"/>
        </w:rPr>
        <w:t>1)《电子信息场地通用规范》(GB/T-2887-2000)</w:t>
      </w:r>
    </w:p>
    <w:p w:rsidR="00A20D22" w:rsidRPr="00217CA3" w:rsidRDefault="00D5293D">
      <w:pPr>
        <w:widowControl/>
        <w:spacing w:line="360" w:lineRule="auto"/>
        <w:ind w:left="720"/>
        <w:jc w:val="left"/>
        <w:rPr>
          <w:rFonts w:ascii="宋体" w:hAnsi="宋体"/>
          <w:kern w:val="0"/>
          <w:sz w:val="24"/>
        </w:rPr>
      </w:pPr>
      <w:r w:rsidRPr="00217CA3">
        <w:rPr>
          <w:rFonts w:ascii="宋体" w:hAnsi="宋体" w:hint="eastAsia"/>
          <w:kern w:val="0"/>
          <w:sz w:val="24"/>
        </w:rPr>
        <w:t>2)《电子信息系统机房设计规范》（GB 50174-2017）</w:t>
      </w:r>
    </w:p>
    <w:p w:rsidR="00A20D22" w:rsidRPr="00217CA3" w:rsidRDefault="00D5293D">
      <w:pPr>
        <w:widowControl/>
        <w:spacing w:line="360" w:lineRule="auto"/>
        <w:ind w:left="720"/>
        <w:jc w:val="left"/>
        <w:rPr>
          <w:rFonts w:ascii="宋体" w:hAnsi="宋体"/>
          <w:kern w:val="0"/>
          <w:sz w:val="24"/>
        </w:rPr>
      </w:pPr>
      <w:r w:rsidRPr="00217CA3">
        <w:rPr>
          <w:rFonts w:ascii="宋体" w:hAnsi="宋体" w:hint="eastAsia"/>
          <w:kern w:val="0"/>
          <w:sz w:val="24"/>
        </w:rPr>
        <w:t>3)《建筑设计防火规范》（GBJ 50016-2014）</w:t>
      </w:r>
    </w:p>
    <w:p w:rsidR="00A20D22" w:rsidRPr="00217CA3" w:rsidRDefault="00D5293D">
      <w:pPr>
        <w:widowControl/>
        <w:spacing w:line="360" w:lineRule="auto"/>
        <w:ind w:left="720"/>
        <w:jc w:val="left"/>
        <w:rPr>
          <w:rFonts w:ascii="宋体" w:hAnsi="宋体"/>
          <w:kern w:val="0"/>
          <w:sz w:val="24"/>
        </w:rPr>
      </w:pPr>
      <w:r w:rsidRPr="00217CA3">
        <w:rPr>
          <w:rFonts w:ascii="宋体" w:hAnsi="宋体" w:hint="eastAsia"/>
          <w:kern w:val="0"/>
          <w:sz w:val="24"/>
        </w:rPr>
        <w:t>4)《建筑内部装修设计防火规范》(GB 50222-2017)</w:t>
      </w:r>
    </w:p>
    <w:p w:rsidR="00A20D22" w:rsidRPr="00217CA3" w:rsidRDefault="00D5293D">
      <w:pPr>
        <w:widowControl/>
        <w:spacing w:line="360" w:lineRule="auto"/>
        <w:ind w:left="720"/>
        <w:jc w:val="left"/>
        <w:rPr>
          <w:rFonts w:ascii="宋体" w:hAnsi="宋体"/>
          <w:kern w:val="0"/>
          <w:sz w:val="24"/>
        </w:rPr>
      </w:pPr>
      <w:r w:rsidRPr="00217CA3">
        <w:rPr>
          <w:rFonts w:ascii="宋体" w:hAnsi="宋体" w:hint="eastAsia"/>
          <w:kern w:val="0"/>
          <w:sz w:val="24"/>
        </w:rPr>
        <w:lastRenderedPageBreak/>
        <w:t>5)《民用建筑工程室内环境污染控制规范》(GB50325-2010)</w:t>
      </w:r>
    </w:p>
    <w:p w:rsidR="00A20D22" w:rsidRPr="00217CA3" w:rsidRDefault="00D5293D">
      <w:pPr>
        <w:widowControl/>
        <w:spacing w:line="360" w:lineRule="auto"/>
        <w:ind w:left="720"/>
        <w:jc w:val="left"/>
        <w:rPr>
          <w:rFonts w:ascii="宋体" w:hAnsi="宋体"/>
          <w:kern w:val="0"/>
          <w:sz w:val="24"/>
        </w:rPr>
      </w:pPr>
      <w:r w:rsidRPr="00217CA3">
        <w:rPr>
          <w:rFonts w:ascii="宋体" w:hAnsi="宋体" w:hint="eastAsia"/>
          <w:kern w:val="0"/>
          <w:sz w:val="24"/>
        </w:rPr>
        <w:t>6)《民用建筑电气设计规范》（JGJT16-2016）</w:t>
      </w:r>
    </w:p>
    <w:p w:rsidR="00A20D22" w:rsidRPr="00217CA3" w:rsidRDefault="00D5293D">
      <w:pPr>
        <w:widowControl/>
        <w:spacing w:line="360" w:lineRule="auto"/>
        <w:ind w:left="720"/>
        <w:jc w:val="left"/>
        <w:rPr>
          <w:rFonts w:ascii="宋体" w:hAnsi="宋体"/>
          <w:kern w:val="0"/>
          <w:sz w:val="24"/>
        </w:rPr>
      </w:pPr>
      <w:r w:rsidRPr="00217CA3">
        <w:rPr>
          <w:rFonts w:ascii="宋体" w:hAnsi="宋体" w:hint="eastAsia"/>
          <w:kern w:val="0"/>
          <w:sz w:val="24"/>
        </w:rPr>
        <w:t>7)《低压配电设计规范》(GB 50054-2011)</w:t>
      </w:r>
    </w:p>
    <w:p w:rsidR="00A20D22" w:rsidRPr="00217CA3" w:rsidRDefault="00D5293D">
      <w:pPr>
        <w:widowControl/>
        <w:spacing w:line="360" w:lineRule="auto"/>
        <w:ind w:left="720"/>
        <w:jc w:val="left"/>
        <w:rPr>
          <w:rFonts w:ascii="宋体" w:hAnsi="宋体"/>
          <w:kern w:val="0"/>
          <w:sz w:val="24"/>
        </w:rPr>
      </w:pPr>
      <w:r w:rsidRPr="00217CA3">
        <w:rPr>
          <w:rFonts w:ascii="宋体" w:hAnsi="宋体" w:hint="eastAsia"/>
          <w:kern w:val="0"/>
          <w:sz w:val="24"/>
        </w:rPr>
        <w:t>8)《建筑物防雷设计规范》（GB50057-94）（2010版）</w:t>
      </w:r>
    </w:p>
    <w:p w:rsidR="00A20D22" w:rsidRPr="00217CA3" w:rsidRDefault="00D5293D">
      <w:pPr>
        <w:widowControl/>
        <w:spacing w:line="360" w:lineRule="auto"/>
        <w:ind w:left="720"/>
        <w:jc w:val="left"/>
        <w:rPr>
          <w:rFonts w:ascii="宋体" w:hAnsi="宋体"/>
          <w:kern w:val="0"/>
          <w:sz w:val="24"/>
        </w:rPr>
      </w:pPr>
      <w:r w:rsidRPr="00217CA3">
        <w:rPr>
          <w:rFonts w:ascii="宋体" w:hAnsi="宋体" w:hint="eastAsia"/>
          <w:kern w:val="0"/>
          <w:sz w:val="24"/>
        </w:rPr>
        <w:t>9）《建筑物电子信息系统防雷技术规范》（GB50343-2012）</w:t>
      </w:r>
    </w:p>
    <w:p w:rsidR="00A20D22" w:rsidRPr="00217CA3" w:rsidRDefault="00D5293D">
      <w:pPr>
        <w:widowControl/>
        <w:spacing w:line="360" w:lineRule="auto"/>
        <w:ind w:left="720"/>
        <w:jc w:val="left"/>
        <w:rPr>
          <w:rFonts w:ascii="宋体" w:hAnsi="宋体"/>
          <w:kern w:val="0"/>
          <w:sz w:val="24"/>
        </w:rPr>
      </w:pPr>
      <w:r w:rsidRPr="00217CA3">
        <w:rPr>
          <w:rFonts w:ascii="宋体" w:hAnsi="宋体" w:hint="eastAsia"/>
          <w:kern w:val="0"/>
          <w:sz w:val="24"/>
        </w:rPr>
        <w:t>10)《采暖通风与空气调节设计规范》（GB50019-2003）</w:t>
      </w:r>
    </w:p>
    <w:p w:rsidR="00A20D22" w:rsidRPr="00217CA3" w:rsidRDefault="00D5293D">
      <w:pPr>
        <w:widowControl/>
        <w:spacing w:line="360" w:lineRule="auto"/>
        <w:ind w:left="720"/>
        <w:jc w:val="left"/>
        <w:rPr>
          <w:rFonts w:ascii="宋体" w:hAnsi="宋体"/>
          <w:kern w:val="0"/>
          <w:sz w:val="24"/>
        </w:rPr>
      </w:pPr>
      <w:r w:rsidRPr="00217CA3">
        <w:rPr>
          <w:rFonts w:ascii="宋体" w:hAnsi="宋体" w:hint="eastAsia"/>
          <w:kern w:val="0"/>
          <w:sz w:val="24"/>
        </w:rPr>
        <w:t>11)《智能建筑设计标准》（GB 50314-2015）</w:t>
      </w:r>
    </w:p>
    <w:p w:rsidR="00A20D22" w:rsidRPr="00217CA3" w:rsidRDefault="00D5293D">
      <w:pPr>
        <w:widowControl/>
        <w:spacing w:line="360" w:lineRule="auto"/>
        <w:ind w:left="720"/>
        <w:jc w:val="left"/>
        <w:rPr>
          <w:rFonts w:ascii="宋体" w:hAnsi="宋体"/>
          <w:kern w:val="0"/>
          <w:sz w:val="24"/>
        </w:rPr>
      </w:pPr>
      <w:r w:rsidRPr="00217CA3">
        <w:rPr>
          <w:rFonts w:ascii="宋体" w:hAnsi="宋体" w:hint="eastAsia"/>
          <w:kern w:val="0"/>
          <w:sz w:val="24"/>
        </w:rPr>
        <w:t>12)《安全防范工程技术规范》（GB 50348-2018）</w:t>
      </w:r>
    </w:p>
    <w:p w:rsidR="00A20D22" w:rsidRPr="00217CA3" w:rsidRDefault="00D5293D">
      <w:pPr>
        <w:widowControl/>
        <w:spacing w:line="360" w:lineRule="auto"/>
        <w:ind w:left="720"/>
        <w:jc w:val="left"/>
        <w:rPr>
          <w:rFonts w:ascii="宋体" w:hAnsi="宋体"/>
          <w:kern w:val="0"/>
          <w:sz w:val="24"/>
        </w:rPr>
      </w:pPr>
      <w:r w:rsidRPr="00217CA3">
        <w:rPr>
          <w:rFonts w:ascii="宋体" w:hAnsi="宋体" w:hint="eastAsia"/>
          <w:kern w:val="0"/>
          <w:sz w:val="24"/>
        </w:rPr>
        <w:t>13)《综合布线系统设计规范》（GB 50311-2016）</w:t>
      </w:r>
    </w:p>
    <w:p w:rsidR="00A20D22" w:rsidRPr="00217CA3" w:rsidRDefault="00D5293D">
      <w:pPr>
        <w:widowControl/>
        <w:spacing w:line="360" w:lineRule="auto"/>
        <w:ind w:left="720"/>
        <w:jc w:val="left"/>
        <w:rPr>
          <w:rFonts w:ascii="宋体" w:hAnsi="宋体"/>
          <w:kern w:val="0"/>
          <w:sz w:val="24"/>
        </w:rPr>
      </w:pPr>
      <w:r w:rsidRPr="00217CA3">
        <w:rPr>
          <w:rFonts w:ascii="宋体" w:hAnsi="宋体" w:hint="eastAsia"/>
          <w:kern w:val="0"/>
          <w:sz w:val="24"/>
        </w:rPr>
        <w:t>14)《气体灭火系统设计规范》（GB50370-2005）</w:t>
      </w:r>
    </w:p>
    <w:p w:rsidR="00A20D22" w:rsidRPr="00217CA3" w:rsidRDefault="00D5293D">
      <w:pPr>
        <w:spacing w:line="360" w:lineRule="auto"/>
        <w:ind w:left="720"/>
        <w:rPr>
          <w:rFonts w:ascii="宋体" w:hAnsi="宋体"/>
          <w:sz w:val="24"/>
        </w:rPr>
      </w:pPr>
      <w:r w:rsidRPr="00217CA3">
        <w:rPr>
          <w:rFonts w:ascii="宋体" w:hAnsi="宋体" w:hint="eastAsia"/>
          <w:sz w:val="24"/>
        </w:rPr>
        <w:t>15)《火灾自动报警系统设计规范》（GBJ116-98）</w:t>
      </w:r>
    </w:p>
    <w:p w:rsidR="00A20D22" w:rsidRPr="00217CA3" w:rsidRDefault="00D5293D">
      <w:pPr>
        <w:numPr>
          <w:ilvl w:val="0"/>
          <w:numId w:val="17"/>
        </w:numPr>
        <w:spacing w:line="360" w:lineRule="auto"/>
        <w:ind w:left="714" w:hanging="357"/>
        <w:rPr>
          <w:rFonts w:ascii="Times New Roman" w:hAnsi="Times New Roman"/>
          <w:sz w:val="24"/>
        </w:rPr>
      </w:pPr>
      <w:r w:rsidRPr="00217CA3">
        <w:rPr>
          <w:rFonts w:ascii="Times New Roman" w:hAnsi="Times New Roman" w:hint="eastAsia"/>
          <w:sz w:val="24"/>
        </w:rPr>
        <w:t>主要建设内容</w:t>
      </w:r>
    </w:p>
    <w:p w:rsidR="00A20D22" w:rsidRPr="00217CA3" w:rsidRDefault="00D5293D">
      <w:pPr>
        <w:widowControl/>
        <w:spacing w:line="360" w:lineRule="auto"/>
        <w:ind w:firstLineChars="200" w:firstLine="480"/>
        <w:jc w:val="left"/>
        <w:rPr>
          <w:rFonts w:ascii="宋体" w:hAnsi="宋体"/>
          <w:kern w:val="0"/>
          <w:sz w:val="24"/>
        </w:rPr>
      </w:pPr>
      <w:r w:rsidRPr="00217CA3">
        <w:rPr>
          <w:rFonts w:ascii="宋体" w:hAnsi="宋体" w:hint="eastAsia"/>
          <w:kern w:val="0"/>
          <w:sz w:val="24"/>
        </w:rPr>
        <w:t>信息中心机房的建设分为以下几部分内容：</w:t>
      </w:r>
    </w:p>
    <w:p w:rsidR="00A20D22" w:rsidRPr="00217CA3" w:rsidRDefault="00D5293D">
      <w:pPr>
        <w:widowControl/>
        <w:numPr>
          <w:ilvl w:val="0"/>
          <w:numId w:val="18"/>
        </w:numPr>
        <w:spacing w:line="360" w:lineRule="auto"/>
        <w:jc w:val="left"/>
        <w:rPr>
          <w:rFonts w:ascii="宋体" w:hAnsi="宋体"/>
          <w:kern w:val="0"/>
          <w:sz w:val="24"/>
        </w:rPr>
      </w:pPr>
      <w:r w:rsidRPr="00217CA3">
        <w:rPr>
          <w:rFonts w:ascii="宋体" w:hAnsi="宋体" w:hint="eastAsia"/>
          <w:kern w:val="0"/>
          <w:sz w:val="24"/>
        </w:rPr>
        <w:t>机房装修</w:t>
      </w:r>
    </w:p>
    <w:p w:rsidR="00A20D22" w:rsidRPr="00217CA3" w:rsidRDefault="00D5293D">
      <w:pPr>
        <w:widowControl/>
        <w:numPr>
          <w:ilvl w:val="0"/>
          <w:numId w:val="18"/>
        </w:numPr>
        <w:spacing w:line="360" w:lineRule="auto"/>
        <w:jc w:val="left"/>
        <w:rPr>
          <w:rFonts w:ascii="宋体" w:hAnsi="宋体"/>
          <w:kern w:val="0"/>
          <w:sz w:val="24"/>
        </w:rPr>
      </w:pPr>
      <w:r w:rsidRPr="00217CA3">
        <w:rPr>
          <w:rFonts w:ascii="宋体" w:hAnsi="宋体" w:hint="eastAsia"/>
          <w:kern w:val="0"/>
          <w:sz w:val="24"/>
        </w:rPr>
        <w:t>机房供、配电系统</w:t>
      </w:r>
    </w:p>
    <w:p w:rsidR="00A20D22" w:rsidRPr="00217CA3" w:rsidRDefault="00D5293D">
      <w:pPr>
        <w:widowControl/>
        <w:numPr>
          <w:ilvl w:val="0"/>
          <w:numId w:val="18"/>
        </w:numPr>
        <w:spacing w:line="360" w:lineRule="auto"/>
        <w:jc w:val="left"/>
        <w:rPr>
          <w:rFonts w:ascii="宋体" w:hAnsi="宋体"/>
          <w:kern w:val="0"/>
          <w:sz w:val="24"/>
        </w:rPr>
      </w:pPr>
      <w:r w:rsidRPr="00217CA3">
        <w:rPr>
          <w:rFonts w:ascii="宋体" w:hAnsi="宋体" w:hint="eastAsia"/>
          <w:kern w:val="0"/>
          <w:sz w:val="24"/>
        </w:rPr>
        <w:t>防雷接地系统</w:t>
      </w:r>
    </w:p>
    <w:p w:rsidR="00A20D22" w:rsidRPr="00217CA3" w:rsidRDefault="00D5293D">
      <w:pPr>
        <w:widowControl/>
        <w:numPr>
          <w:ilvl w:val="0"/>
          <w:numId w:val="18"/>
        </w:numPr>
        <w:spacing w:line="360" w:lineRule="auto"/>
        <w:jc w:val="left"/>
        <w:rPr>
          <w:rFonts w:ascii="宋体" w:hAnsi="宋体"/>
          <w:kern w:val="0"/>
          <w:sz w:val="24"/>
        </w:rPr>
      </w:pPr>
      <w:r w:rsidRPr="00217CA3">
        <w:rPr>
          <w:rFonts w:ascii="宋体" w:hAnsi="宋体" w:hint="eastAsia"/>
          <w:kern w:val="0"/>
          <w:sz w:val="24"/>
        </w:rPr>
        <w:t>机房环境监控系统</w:t>
      </w:r>
    </w:p>
    <w:p w:rsidR="00A20D22" w:rsidRPr="00217CA3" w:rsidRDefault="00D5293D">
      <w:pPr>
        <w:widowControl/>
        <w:numPr>
          <w:ilvl w:val="0"/>
          <w:numId w:val="18"/>
        </w:numPr>
        <w:spacing w:line="360" w:lineRule="auto"/>
        <w:jc w:val="left"/>
        <w:rPr>
          <w:rFonts w:ascii="宋体" w:hAnsi="宋体"/>
          <w:kern w:val="0"/>
          <w:sz w:val="24"/>
        </w:rPr>
      </w:pPr>
      <w:r w:rsidRPr="00217CA3">
        <w:rPr>
          <w:rFonts w:ascii="宋体" w:hAnsi="宋体" w:hint="eastAsia"/>
          <w:kern w:val="0"/>
          <w:sz w:val="24"/>
        </w:rPr>
        <w:t>封闭冷通道系统</w:t>
      </w:r>
    </w:p>
    <w:p w:rsidR="00A20D22" w:rsidRPr="00217CA3" w:rsidRDefault="00D5293D">
      <w:pPr>
        <w:widowControl/>
        <w:numPr>
          <w:ilvl w:val="0"/>
          <w:numId w:val="18"/>
        </w:numPr>
        <w:spacing w:line="360" w:lineRule="auto"/>
        <w:jc w:val="left"/>
        <w:rPr>
          <w:rFonts w:ascii="宋体" w:hAnsi="宋体"/>
          <w:kern w:val="0"/>
          <w:sz w:val="24"/>
        </w:rPr>
      </w:pPr>
      <w:r w:rsidRPr="00217CA3">
        <w:rPr>
          <w:rFonts w:ascii="宋体" w:hAnsi="宋体" w:hint="eastAsia"/>
          <w:kern w:val="0"/>
          <w:sz w:val="24"/>
        </w:rPr>
        <w:t>网络综合布线系统</w:t>
      </w:r>
    </w:p>
    <w:p w:rsidR="00A20D22" w:rsidRPr="00217CA3" w:rsidRDefault="00D5293D">
      <w:pPr>
        <w:widowControl/>
        <w:numPr>
          <w:ilvl w:val="0"/>
          <w:numId w:val="18"/>
        </w:numPr>
        <w:spacing w:line="360" w:lineRule="auto"/>
        <w:jc w:val="left"/>
        <w:rPr>
          <w:rFonts w:ascii="宋体" w:hAnsi="宋体"/>
          <w:kern w:val="0"/>
          <w:sz w:val="24"/>
        </w:rPr>
      </w:pPr>
      <w:r w:rsidRPr="00217CA3">
        <w:rPr>
          <w:rFonts w:ascii="宋体" w:hAnsi="宋体" w:hint="eastAsia"/>
          <w:kern w:val="0"/>
          <w:sz w:val="24"/>
        </w:rPr>
        <w:t>U</w:t>
      </w:r>
      <w:r w:rsidRPr="00217CA3">
        <w:rPr>
          <w:rFonts w:ascii="宋体" w:hAnsi="宋体"/>
          <w:kern w:val="0"/>
          <w:sz w:val="24"/>
        </w:rPr>
        <w:t>PS</w:t>
      </w:r>
      <w:r w:rsidRPr="00217CA3">
        <w:rPr>
          <w:rFonts w:ascii="宋体" w:hAnsi="宋体" w:hint="eastAsia"/>
          <w:kern w:val="0"/>
          <w:sz w:val="24"/>
        </w:rPr>
        <w:t>系统</w:t>
      </w:r>
    </w:p>
    <w:p w:rsidR="00A20D22" w:rsidRPr="00217CA3" w:rsidRDefault="00D5293D">
      <w:pPr>
        <w:widowControl/>
        <w:numPr>
          <w:ilvl w:val="0"/>
          <w:numId w:val="18"/>
        </w:numPr>
        <w:spacing w:line="360" w:lineRule="auto"/>
        <w:jc w:val="left"/>
        <w:rPr>
          <w:rFonts w:ascii="宋体" w:hAnsi="宋体"/>
          <w:kern w:val="0"/>
          <w:sz w:val="24"/>
        </w:rPr>
      </w:pPr>
      <w:r w:rsidRPr="00217CA3">
        <w:rPr>
          <w:rFonts w:ascii="宋体" w:hAnsi="宋体" w:hint="eastAsia"/>
          <w:kern w:val="0"/>
          <w:sz w:val="24"/>
        </w:rPr>
        <w:t>空调系统</w:t>
      </w:r>
    </w:p>
    <w:p w:rsidR="00A20D22" w:rsidRPr="00217CA3" w:rsidRDefault="00D5293D">
      <w:pPr>
        <w:widowControl/>
        <w:numPr>
          <w:ilvl w:val="0"/>
          <w:numId w:val="18"/>
        </w:numPr>
        <w:spacing w:line="360" w:lineRule="auto"/>
        <w:jc w:val="left"/>
        <w:rPr>
          <w:rFonts w:ascii="宋体" w:hAnsi="宋体"/>
          <w:kern w:val="0"/>
          <w:sz w:val="24"/>
        </w:rPr>
      </w:pPr>
      <w:r w:rsidRPr="00217CA3">
        <w:rPr>
          <w:rFonts w:ascii="宋体" w:hAnsi="宋体" w:hint="eastAsia"/>
          <w:kern w:val="0"/>
          <w:sz w:val="24"/>
        </w:rPr>
        <w:t>气体消防系统</w:t>
      </w:r>
    </w:p>
    <w:p w:rsidR="00A20D22" w:rsidRPr="00217CA3" w:rsidRDefault="00D5293D">
      <w:pPr>
        <w:widowControl/>
        <w:numPr>
          <w:ilvl w:val="0"/>
          <w:numId w:val="18"/>
        </w:numPr>
        <w:spacing w:line="360" w:lineRule="auto"/>
        <w:jc w:val="left"/>
        <w:rPr>
          <w:rFonts w:ascii="宋体" w:hAnsi="宋体"/>
          <w:kern w:val="0"/>
          <w:sz w:val="24"/>
        </w:rPr>
      </w:pPr>
      <w:r w:rsidRPr="00217CA3">
        <w:rPr>
          <w:rFonts w:ascii="宋体" w:hAnsi="宋体" w:hint="eastAsia"/>
          <w:kern w:val="0"/>
          <w:sz w:val="24"/>
        </w:rPr>
        <w:t>超融合系统</w:t>
      </w:r>
    </w:p>
    <w:p w:rsidR="00A20D22" w:rsidRPr="00217CA3" w:rsidRDefault="00D5293D">
      <w:pPr>
        <w:widowControl/>
        <w:spacing w:line="360" w:lineRule="auto"/>
        <w:ind w:firstLineChars="200" w:firstLine="480"/>
        <w:jc w:val="left"/>
        <w:rPr>
          <w:rFonts w:ascii="宋体" w:hAnsi="宋体"/>
          <w:kern w:val="0"/>
          <w:sz w:val="24"/>
        </w:rPr>
      </w:pPr>
      <w:r w:rsidRPr="00217CA3">
        <w:rPr>
          <w:rFonts w:ascii="宋体" w:hAnsi="宋体" w:hint="eastAsia"/>
          <w:kern w:val="0"/>
          <w:sz w:val="24"/>
        </w:rPr>
        <w:t>本工程机房地址原为单片机实训室，内部有空调、吊顶和墙面需要拆除，拆除和搬运工作需要做好保护工作，不得影响学校办公的正常运行。</w:t>
      </w:r>
    </w:p>
    <w:p w:rsidR="00A20D22" w:rsidRPr="00217CA3" w:rsidRDefault="00D5293D">
      <w:pPr>
        <w:widowControl/>
        <w:spacing w:line="360" w:lineRule="auto"/>
        <w:ind w:firstLineChars="200" w:firstLine="480"/>
        <w:jc w:val="left"/>
        <w:rPr>
          <w:rFonts w:ascii="宋体" w:hAnsi="宋体"/>
          <w:kern w:val="0"/>
          <w:sz w:val="24"/>
        </w:rPr>
      </w:pPr>
      <w:r w:rsidRPr="00217CA3">
        <w:rPr>
          <w:rFonts w:ascii="宋体" w:hAnsi="宋体" w:hint="eastAsia"/>
          <w:kern w:val="0"/>
          <w:sz w:val="24"/>
        </w:rPr>
        <w:t>参照相关标准数据中心机房的总体技术要点</w:t>
      </w:r>
    </w:p>
    <w:p w:rsidR="00A20D22" w:rsidRPr="00217CA3" w:rsidRDefault="00D5293D">
      <w:pPr>
        <w:spacing w:line="360" w:lineRule="auto"/>
        <w:ind w:left="714"/>
        <w:rPr>
          <w:rFonts w:ascii="宋体" w:hAnsi="宋体"/>
          <w:sz w:val="24"/>
        </w:rPr>
      </w:pPr>
      <w:r w:rsidRPr="00217CA3">
        <w:rPr>
          <w:rFonts w:ascii="宋体" w:hAnsi="宋体" w:hint="eastAsia"/>
          <w:sz w:val="24"/>
        </w:rPr>
        <w:t>1)</w:t>
      </w:r>
      <w:r w:rsidRPr="00217CA3">
        <w:rPr>
          <w:rFonts w:ascii="宋体" w:hAnsi="宋体" w:hint="eastAsia"/>
          <w:sz w:val="24"/>
        </w:rPr>
        <w:tab/>
        <w:t>温湿度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9"/>
        <w:gridCol w:w="2224"/>
        <w:gridCol w:w="2000"/>
        <w:gridCol w:w="2337"/>
      </w:tblGrid>
      <w:tr w:rsidR="00A20D22" w:rsidRPr="00217CA3">
        <w:trPr>
          <w:trHeight w:val="550"/>
          <w:jc w:val="center"/>
        </w:trPr>
        <w:tc>
          <w:tcPr>
            <w:tcW w:w="2539" w:type="dxa"/>
            <w:vAlign w:val="center"/>
          </w:tcPr>
          <w:p w:rsidR="00A20D22" w:rsidRPr="00217CA3" w:rsidRDefault="00D5293D">
            <w:pPr>
              <w:widowControl/>
              <w:jc w:val="center"/>
              <w:rPr>
                <w:rFonts w:ascii="宋体" w:hAnsi="宋体"/>
                <w:sz w:val="24"/>
              </w:rPr>
            </w:pPr>
            <w:r w:rsidRPr="00217CA3">
              <w:rPr>
                <w:rFonts w:ascii="宋体" w:hAnsi="宋体" w:hint="eastAsia"/>
                <w:sz w:val="24"/>
              </w:rPr>
              <w:t>区域</w:t>
            </w:r>
          </w:p>
        </w:tc>
        <w:tc>
          <w:tcPr>
            <w:tcW w:w="2224" w:type="dxa"/>
            <w:vAlign w:val="center"/>
          </w:tcPr>
          <w:p w:rsidR="00A20D22" w:rsidRPr="00217CA3" w:rsidRDefault="00D5293D">
            <w:pPr>
              <w:widowControl/>
              <w:jc w:val="center"/>
              <w:rPr>
                <w:rFonts w:ascii="宋体" w:hAnsi="宋体"/>
                <w:sz w:val="24"/>
              </w:rPr>
            </w:pPr>
            <w:r w:rsidRPr="00217CA3">
              <w:rPr>
                <w:rFonts w:ascii="宋体" w:hAnsi="宋体" w:hint="eastAsia"/>
                <w:sz w:val="24"/>
              </w:rPr>
              <w:t>温度</w:t>
            </w:r>
          </w:p>
        </w:tc>
        <w:tc>
          <w:tcPr>
            <w:tcW w:w="2000" w:type="dxa"/>
            <w:vAlign w:val="center"/>
          </w:tcPr>
          <w:p w:rsidR="00A20D22" w:rsidRPr="00217CA3" w:rsidRDefault="00D5293D">
            <w:pPr>
              <w:widowControl/>
              <w:jc w:val="center"/>
              <w:rPr>
                <w:rFonts w:ascii="宋体" w:hAnsi="宋体"/>
                <w:sz w:val="24"/>
              </w:rPr>
            </w:pPr>
            <w:r w:rsidRPr="00217CA3">
              <w:rPr>
                <w:rFonts w:ascii="宋体" w:hAnsi="宋体" w:hint="eastAsia"/>
                <w:sz w:val="24"/>
              </w:rPr>
              <w:t>相对湿度</w:t>
            </w:r>
          </w:p>
        </w:tc>
        <w:tc>
          <w:tcPr>
            <w:tcW w:w="2337" w:type="dxa"/>
            <w:vAlign w:val="center"/>
          </w:tcPr>
          <w:p w:rsidR="00A20D22" w:rsidRPr="00217CA3" w:rsidRDefault="00D5293D">
            <w:pPr>
              <w:widowControl/>
              <w:jc w:val="center"/>
              <w:rPr>
                <w:rFonts w:ascii="宋体" w:hAnsi="宋体"/>
                <w:sz w:val="24"/>
              </w:rPr>
            </w:pPr>
            <w:r w:rsidRPr="00217CA3">
              <w:rPr>
                <w:rFonts w:ascii="宋体" w:hAnsi="宋体" w:hint="eastAsia"/>
                <w:sz w:val="24"/>
              </w:rPr>
              <w:t>温度变化率</w:t>
            </w:r>
          </w:p>
        </w:tc>
      </w:tr>
      <w:tr w:rsidR="00A20D22" w:rsidRPr="00217CA3">
        <w:trPr>
          <w:trHeight w:val="498"/>
          <w:jc w:val="center"/>
        </w:trPr>
        <w:tc>
          <w:tcPr>
            <w:tcW w:w="2539" w:type="dxa"/>
            <w:vAlign w:val="center"/>
          </w:tcPr>
          <w:p w:rsidR="00A20D22" w:rsidRPr="00217CA3" w:rsidRDefault="00D5293D">
            <w:pPr>
              <w:widowControl/>
              <w:jc w:val="center"/>
              <w:rPr>
                <w:rFonts w:ascii="宋体" w:hAnsi="宋体"/>
                <w:sz w:val="24"/>
              </w:rPr>
            </w:pPr>
            <w:r w:rsidRPr="00217CA3">
              <w:rPr>
                <w:rFonts w:ascii="宋体" w:hAnsi="宋体" w:hint="eastAsia"/>
                <w:sz w:val="24"/>
              </w:rPr>
              <w:t>机房</w:t>
            </w:r>
          </w:p>
        </w:tc>
        <w:tc>
          <w:tcPr>
            <w:tcW w:w="2224" w:type="dxa"/>
            <w:vAlign w:val="center"/>
          </w:tcPr>
          <w:p w:rsidR="00A20D22" w:rsidRPr="00217CA3" w:rsidRDefault="00D5293D">
            <w:pPr>
              <w:widowControl/>
              <w:jc w:val="center"/>
              <w:rPr>
                <w:rFonts w:ascii="宋体" w:hAnsi="宋体"/>
                <w:sz w:val="24"/>
              </w:rPr>
            </w:pPr>
            <w:r w:rsidRPr="00217CA3">
              <w:rPr>
                <w:rFonts w:ascii="宋体" w:hAnsi="宋体" w:hint="eastAsia"/>
                <w:sz w:val="24"/>
              </w:rPr>
              <w:t>23 ±1℃</w:t>
            </w:r>
          </w:p>
        </w:tc>
        <w:tc>
          <w:tcPr>
            <w:tcW w:w="2000" w:type="dxa"/>
            <w:vAlign w:val="center"/>
          </w:tcPr>
          <w:p w:rsidR="00A20D22" w:rsidRPr="00217CA3" w:rsidRDefault="00D5293D">
            <w:pPr>
              <w:widowControl/>
              <w:jc w:val="center"/>
              <w:rPr>
                <w:rFonts w:ascii="宋体" w:hAnsi="宋体"/>
                <w:sz w:val="24"/>
              </w:rPr>
            </w:pPr>
            <w:r w:rsidRPr="00217CA3">
              <w:rPr>
                <w:rFonts w:ascii="宋体" w:hAnsi="宋体" w:hint="eastAsia"/>
                <w:sz w:val="24"/>
              </w:rPr>
              <w:t>40-55%</w:t>
            </w:r>
          </w:p>
        </w:tc>
        <w:tc>
          <w:tcPr>
            <w:tcW w:w="2337" w:type="dxa"/>
            <w:vAlign w:val="center"/>
          </w:tcPr>
          <w:p w:rsidR="00A20D22" w:rsidRPr="00217CA3" w:rsidRDefault="00D5293D">
            <w:pPr>
              <w:widowControl/>
              <w:jc w:val="center"/>
              <w:rPr>
                <w:rFonts w:ascii="宋体" w:hAnsi="宋体"/>
                <w:sz w:val="24"/>
              </w:rPr>
            </w:pPr>
            <w:r w:rsidRPr="00217CA3">
              <w:rPr>
                <w:rFonts w:ascii="宋体" w:hAnsi="宋体" w:hint="eastAsia"/>
                <w:sz w:val="24"/>
              </w:rPr>
              <w:t xml:space="preserve">&lt;5℃/H </w:t>
            </w:r>
            <w:proofErr w:type="gramStart"/>
            <w:r w:rsidRPr="00217CA3">
              <w:rPr>
                <w:rFonts w:ascii="宋体" w:hAnsi="宋体" w:hint="eastAsia"/>
                <w:sz w:val="24"/>
              </w:rPr>
              <w:t>不</w:t>
            </w:r>
            <w:proofErr w:type="gramEnd"/>
            <w:r w:rsidRPr="00217CA3">
              <w:rPr>
                <w:rFonts w:ascii="宋体" w:hAnsi="宋体" w:hint="eastAsia"/>
                <w:sz w:val="24"/>
              </w:rPr>
              <w:t>凝露</w:t>
            </w:r>
          </w:p>
        </w:tc>
      </w:tr>
      <w:tr w:rsidR="00A20D22" w:rsidRPr="00217CA3">
        <w:trPr>
          <w:trHeight w:val="550"/>
          <w:jc w:val="center"/>
        </w:trPr>
        <w:tc>
          <w:tcPr>
            <w:tcW w:w="2539" w:type="dxa"/>
            <w:vAlign w:val="center"/>
          </w:tcPr>
          <w:p w:rsidR="00A20D22" w:rsidRPr="00217CA3" w:rsidRDefault="00D5293D">
            <w:pPr>
              <w:widowControl/>
              <w:jc w:val="center"/>
              <w:rPr>
                <w:rFonts w:ascii="宋体" w:hAnsi="宋体"/>
                <w:sz w:val="24"/>
              </w:rPr>
            </w:pPr>
            <w:r w:rsidRPr="00217CA3">
              <w:rPr>
                <w:rFonts w:ascii="宋体" w:hAnsi="宋体" w:hint="eastAsia"/>
                <w:sz w:val="24"/>
              </w:rPr>
              <w:t>辅助机房</w:t>
            </w:r>
          </w:p>
        </w:tc>
        <w:tc>
          <w:tcPr>
            <w:tcW w:w="2224" w:type="dxa"/>
            <w:vAlign w:val="center"/>
          </w:tcPr>
          <w:p w:rsidR="00A20D22" w:rsidRPr="00217CA3" w:rsidRDefault="00D5293D">
            <w:pPr>
              <w:widowControl/>
              <w:jc w:val="center"/>
              <w:rPr>
                <w:rFonts w:ascii="宋体" w:hAnsi="宋体"/>
                <w:sz w:val="24"/>
              </w:rPr>
            </w:pPr>
            <w:r w:rsidRPr="00217CA3">
              <w:rPr>
                <w:rFonts w:ascii="宋体" w:hAnsi="宋体" w:hint="eastAsia"/>
                <w:sz w:val="24"/>
              </w:rPr>
              <w:t>18℃-28℃</w:t>
            </w:r>
          </w:p>
        </w:tc>
        <w:tc>
          <w:tcPr>
            <w:tcW w:w="2000" w:type="dxa"/>
            <w:vAlign w:val="center"/>
          </w:tcPr>
          <w:p w:rsidR="00A20D22" w:rsidRPr="00217CA3" w:rsidRDefault="00D5293D">
            <w:pPr>
              <w:widowControl/>
              <w:jc w:val="center"/>
              <w:rPr>
                <w:rFonts w:ascii="宋体" w:hAnsi="宋体"/>
                <w:sz w:val="24"/>
              </w:rPr>
            </w:pPr>
            <w:r w:rsidRPr="00217CA3">
              <w:rPr>
                <w:rFonts w:ascii="宋体" w:hAnsi="宋体" w:hint="eastAsia"/>
                <w:sz w:val="24"/>
              </w:rPr>
              <w:t>35%-75%</w:t>
            </w:r>
          </w:p>
        </w:tc>
        <w:tc>
          <w:tcPr>
            <w:tcW w:w="2337" w:type="dxa"/>
            <w:vAlign w:val="center"/>
          </w:tcPr>
          <w:p w:rsidR="00A20D22" w:rsidRPr="00217CA3" w:rsidRDefault="00D5293D">
            <w:pPr>
              <w:widowControl/>
              <w:jc w:val="center"/>
              <w:rPr>
                <w:rFonts w:ascii="宋体" w:hAnsi="宋体"/>
                <w:sz w:val="24"/>
              </w:rPr>
            </w:pPr>
            <w:r w:rsidRPr="00217CA3">
              <w:rPr>
                <w:rFonts w:ascii="宋体" w:hAnsi="宋体" w:hint="eastAsia"/>
                <w:sz w:val="24"/>
              </w:rPr>
              <w:t xml:space="preserve">&lt;10℃/H </w:t>
            </w:r>
            <w:proofErr w:type="gramStart"/>
            <w:r w:rsidRPr="00217CA3">
              <w:rPr>
                <w:rFonts w:ascii="宋体" w:hAnsi="宋体" w:hint="eastAsia"/>
                <w:sz w:val="24"/>
              </w:rPr>
              <w:t>不</w:t>
            </w:r>
            <w:proofErr w:type="gramEnd"/>
            <w:r w:rsidRPr="00217CA3">
              <w:rPr>
                <w:rFonts w:ascii="宋体" w:hAnsi="宋体" w:hint="eastAsia"/>
                <w:sz w:val="24"/>
              </w:rPr>
              <w:t>凝露</w:t>
            </w:r>
          </w:p>
        </w:tc>
      </w:tr>
    </w:tbl>
    <w:p w:rsidR="00A20D22" w:rsidRPr="00217CA3" w:rsidRDefault="00D5293D">
      <w:pPr>
        <w:widowControl/>
        <w:spacing w:line="360" w:lineRule="auto"/>
        <w:ind w:firstLineChars="200" w:firstLine="480"/>
        <w:jc w:val="left"/>
        <w:rPr>
          <w:rFonts w:ascii="宋体" w:hAnsi="宋体"/>
          <w:kern w:val="0"/>
          <w:sz w:val="24"/>
        </w:rPr>
      </w:pPr>
      <w:r w:rsidRPr="00217CA3">
        <w:rPr>
          <w:rFonts w:ascii="宋体" w:hAnsi="宋体" w:hint="eastAsia"/>
          <w:kern w:val="0"/>
          <w:sz w:val="24"/>
        </w:rPr>
        <w:lastRenderedPageBreak/>
        <w:t>2)</w:t>
      </w:r>
      <w:r w:rsidRPr="00217CA3">
        <w:rPr>
          <w:rFonts w:ascii="宋体" w:hAnsi="宋体" w:hint="eastAsia"/>
          <w:kern w:val="0"/>
          <w:sz w:val="24"/>
        </w:rPr>
        <w:tab/>
        <w:t>尘埃：主机房在静态条件下，每升空气中大于或等于0.5μm的尘粒数，应少于18,000粒。</w:t>
      </w:r>
    </w:p>
    <w:p w:rsidR="00A20D22" w:rsidRPr="00217CA3" w:rsidRDefault="00D5293D">
      <w:pPr>
        <w:widowControl/>
        <w:spacing w:line="360" w:lineRule="auto"/>
        <w:ind w:firstLineChars="200" w:firstLine="480"/>
        <w:jc w:val="left"/>
        <w:rPr>
          <w:rFonts w:ascii="宋体" w:hAnsi="宋体"/>
          <w:kern w:val="0"/>
          <w:sz w:val="24"/>
        </w:rPr>
      </w:pPr>
      <w:r w:rsidRPr="00217CA3">
        <w:rPr>
          <w:rFonts w:ascii="宋体" w:hAnsi="宋体" w:hint="eastAsia"/>
          <w:kern w:val="0"/>
          <w:sz w:val="24"/>
        </w:rPr>
        <w:t>3)</w:t>
      </w:r>
      <w:r w:rsidRPr="00217CA3">
        <w:rPr>
          <w:rFonts w:ascii="宋体" w:hAnsi="宋体" w:hint="eastAsia"/>
          <w:kern w:val="0"/>
          <w:sz w:val="24"/>
        </w:rPr>
        <w:tab/>
        <w:t>主机房内的噪声，在信息系统停机条件下，在主操作员位置测量应小于65dB（A）。</w:t>
      </w:r>
    </w:p>
    <w:p w:rsidR="00A20D22" w:rsidRPr="00217CA3" w:rsidRDefault="00D5293D">
      <w:pPr>
        <w:widowControl/>
        <w:spacing w:line="360" w:lineRule="auto"/>
        <w:ind w:firstLineChars="200" w:firstLine="480"/>
        <w:jc w:val="left"/>
        <w:rPr>
          <w:rFonts w:ascii="宋体" w:hAnsi="宋体"/>
          <w:kern w:val="0"/>
          <w:sz w:val="24"/>
        </w:rPr>
      </w:pPr>
      <w:r w:rsidRPr="00217CA3">
        <w:rPr>
          <w:rFonts w:ascii="宋体" w:hAnsi="宋体" w:hint="eastAsia"/>
          <w:kern w:val="0"/>
          <w:sz w:val="24"/>
        </w:rPr>
        <w:t>4)</w:t>
      </w:r>
      <w:r w:rsidRPr="00217CA3">
        <w:rPr>
          <w:rFonts w:ascii="宋体" w:hAnsi="宋体" w:hint="eastAsia"/>
          <w:kern w:val="0"/>
          <w:sz w:val="24"/>
        </w:rPr>
        <w:tab/>
        <w:t>主机房内无线电干扰场强，在频率为0.15～1,000MHz时，不应大于126dB。</w:t>
      </w:r>
    </w:p>
    <w:p w:rsidR="00A20D22" w:rsidRPr="00217CA3" w:rsidRDefault="00D5293D">
      <w:pPr>
        <w:widowControl/>
        <w:spacing w:line="360" w:lineRule="auto"/>
        <w:ind w:firstLineChars="200" w:firstLine="480"/>
        <w:jc w:val="left"/>
        <w:rPr>
          <w:rFonts w:ascii="宋体" w:hAnsi="宋体"/>
          <w:kern w:val="0"/>
          <w:sz w:val="24"/>
        </w:rPr>
      </w:pPr>
      <w:r w:rsidRPr="00217CA3">
        <w:rPr>
          <w:rFonts w:ascii="宋体" w:hAnsi="宋体" w:hint="eastAsia"/>
          <w:kern w:val="0"/>
          <w:sz w:val="24"/>
        </w:rPr>
        <w:t>5)</w:t>
      </w:r>
      <w:r w:rsidRPr="00217CA3">
        <w:rPr>
          <w:rFonts w:ascii="宋体" w:hAnsi="宋体" w:hint="eastAsia"/>
          <w:kern w:val="0"/>
          <w:sz w:val="24"/>
        </w:rPr>
        <w:tab/>
        <w:t>主机房内磁场干扰环境场强不应大于800A/m。</w:t>
      </w:r>
    </w:p>
    <w:p w:rsidR="00A20D22" w:rsidRPr="00217CA3" w:rsidRDefault="00D5293D">
      <w:pPr>
        <w:widowControl/>
        <w:spacing w:line="360" w:lineRule="auto"/>
        <w:ind w:firstLineChars="200" w:firstLine="480"/>
        <w:jc w:val="left"/>
        <w:rPr>
          <w:rFonts w:ascii="宋体" w:hAnsi="宋体"/>
          <w:kern w:val="0"/>
          <w:sz w:val="24"/>
        </w:rPr>
      </w:pPr>
      <w:r w:rsidRPr="00217CA3">
        <w:rPr>
          <w:rFonts w:ascii="宋体" w:hAnsi="宋体" w:hint="eastAsia"/>
          <w:kern w:val="0"/>
          <w:sz w:val="24"/>
        </w:rPr>
        <w:t>6)</w:t>
      </w:r>
      <w:r w:rsidRPr="00217CA3">
        <w:rPr>
          <w:rFonts w:ascii="宋体" w:hAnsi="宋体" w:hint="eastAsia"/>
          <w:kern w:val="0"/>
          <w:sz w:val="24"/>
        </w:rPr>
        <w:tab/>
        <w:t>在信息系统停机条件下主机房地板表面垂直及水平向的振动加速度值，不应大于500mm/s2。</w:t>
      </w:r>
    </w:p>
    <w:p w:rsidR="00A20D22" w:rsidRPr="00217CA3" w:rsidRDefault="00D5293D">
      <w:pPr>
        <w:widowControl/>
        <w:spacing w:line="360" w:lineRule="auto"/>
        <w:ind w:firstLineChars="200" w:firstLine="480"/>
        <w:jc w:val="left"/>
        <w:rPr>
          <w:rFonts w:ascii="宋体" w:hAnsi="宋体"/>
          <w:kern w:val="0"/>
          <w:sz w:val="24"/>
        </w:rPr>
      </w:pPr>
      <w:r w:rsidRPr="00217CA3">
        <w:rPr>
          <w:rFonts w:ascii="宋体" w:hAnsi="宋体" w:hint="eastAsia"/>
          <w:kern w:val="0"/>
          <w:sz w:val="24"/>
        </w:rPr>
        <w:t>7)</w:t>
      </w:r>
      <w:r w:rsidRPr="00217CA3">
        <w:rPr>
          <w:rFonts w:ascii="宋体" w:hAnsi="宋体" w:hint="eastAsia"/>
          <w:kern w:val="0"/>
          <w:sz w:val="24"/>
        </w:rPr>
        <w:tab/>
        <w:t>主机房地面及工作台面的静电泄漏电阻，应符合现行国家标准《信息机房用活动地板技术条件》的规定。</w:t>
      </w:r>
    </w:p>
    <w:p w:rsidR="00A20D22" w:rsidRPr="00217CA3" w:rsidRDefault="00D5293D">
      <w:pPr>
        <w:widowControl/>
        <w:spacing w:line="360" w:lineRule="auto"/>
        <w:ind w:firstLineChars="200" w:firstLine="480"/>
        <w:jc w:val="left"/>
        <w:rPr>
          <w:rFonts w:ascii="宋体" w:hAnsi="宋体"/>
          <w:kern w:val="0"/>
          <w:sz w:val="24"/>
        </w:rPr>
      </w:pPr>
      <w:r w:rsidRPr="00217CA3">
        <w:rPr>
          <w:rFonts w:ascii="宋体" w:hAnsi="宋体" w:hint="eastAsia"/>
          <w:kern w:val="0"/>
          <w:sz w:val="24"/>
        </w:rPr>
        <w:t>8)</w:t>
      </w:r>
      <w:r w:rsidRPr="00217CA3">
        <w:rPr>
          <w:rFonts w:ascii="宋体" w:hAnsi="宋体" w:hint="eastAsia"/>
          <w:kern w:val="0"/>
          <w:sz w:val="24"/>
        </w:rPr>
        <w:tab/>
        <w:t>机房供电系统根据信息的性能、用途和运行方式等情况，划分为A、B、C三级，如下：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1"/>
        <w:gridCol w:w="1891"/>
        <w:gridCol w:w="1744"/>
        <w:gridCol w:w="2058"/>
      </w:tblGrid>
      <w:tr w:rsidR="00A20D22" w:rsidRPr="00217CA3">
        <w:trPr>
          <w:trHeight w:val="492"/>
          <w:jc w:val="center"/>
        </w:trPr>
        <w:tc>
          <w:tcPr>
            <w:tcW w:w="3341" w:type="dxa"/>
            <w:vAlign w:val="center"/>
          </w:tcPr>
          <w:p w:rsidR="00A20D22" w:rsidRPr="00217CA3" w:rsidRDefault="00A20D22">
            <w:pPr>
              <w:widowControl/>
              <w:jc w:val="center"/>
              <w:rPr>
                <w:rFonts w:ascii="宋体" w:hAnsi="宋体"/>
                <w:sz w:val="24"/>
              </w:rPr>
            </w:pPr>
          </w:p>
        </w:tc>
        <w:tc>
          <w:tcPr>
            <w:tcW w:w="1891" w:type="dxa"/>
            <w:vAlign w:val="center"/>
          </w:tcPr>
          <w:p w:rsidR="00A20D22" w:rsidRPr="00217CA3" w:rsidRDefault="00D5293D">
            <w:pPr>
              <w:widowControl/>
              <w:jc w:val="center"/>
              <w:rPr>
                <w:rFonts w:ascii="宋体" w:hAnsi="宋体"/>
                <w:sz w:val="24"/>
              </w:rPr>
            </w:pPr>
            <w:r w:rsidRPr="00217CA3">
              <w:rPr>
                <w:rFonts w:ascii="宋体" w:hAnsi="宋体" w:hint="eastAsia"/>
                <w:sz w:val="24"/>
              </w:rPr>
              <w:t>A</w:t>
            </w:r>
          </w:p>
        </w:tc>
        <w:tc>
          <w:tcPr>
            <w:tcW w:w="1744" w:type="dxa"/>
            <w:vAlign w:val="center"/>
          </w:tcPr>
          <w:p w:rsidR="00A20D22" w:rsidRPr="00217CA3" w:rsidRDefault="00D5293D">
            <w:pPr>
              <w:widowControl/>
              <w:jc w:val="center"/>
              <w:rPr>
                <w:rFonts w:ascii="宋体" w:hAnsi="宋体"/>
                <w:sz w:val="24"/>
              </w:rPr>
            </w:pPr>
            <w:r w:rsidRPr="00217CA3">
              <w:rPr>
                <w:rFonts w:ascii="宋体" w:hAnsi="宋体" w:hint="eastAsia"/>
                <w:sz w:val="24"/>
              </w:rPr>
              <w:t>B</w:t>
            </w:r>
          </w:p>
        </w:tc>
        <w:tc>
          <w:tcPr>
            <w:tcW w:w="2058" w:type="dxa"/>
            <w:vAlign w:val="center"/>
          </w:tcPr>
          <w:p w:rsidR="00A20D22" w:rsidRPr="00217CA3" w:rsidRDefault="00D5293D">
            <w:pPr>
              <w:widowControl/>
              <w:jc w:val="center"/>
              <w:rPr>
                <w:rFonts w:ascii="宋体" w:hAnsi="宋体"/>
                <w:sz w:val="24"/>
              </w:rPr>
            </w:pPr>
            <w:r w:rsidRPr="00217CA3">
              <w:rPr>
                <w:rFonts w:ascii="宋体" w:hAnsi="宋体" w:hint="eastAsia"/>
                <w:sz w:val="24"/>
              </w:rPr>
              <w:t>C</w:t>
            </w:r>
          </w:p>
        </w:tc>
      </w:tr>
      <w:tr w:rsidR="00A20D22" w:rsidRPr="00217CA3">
        <w:trPr>
          <w:trHeight w:val="492"/>
          <w:jc w:val="center"/>
        </w:trPr>
        <w:tc>
          <w:tcPr>
            <w:tcW w:w="3341" w:type="dxa"/>
            <w:vAlign w:val="center"/>
          </w:tcPr>
          <w:p w:rsidR="00A20D22" w:rsidRPr="00217CA3" w:rsidRDefault="00D5293D">
            <w:pPr>
              <w:widowControl/>
              <w:jc w:val="center"/>
              <w:rPr>
                <w:rFonts w:ascii="宋体" w:hAnsi="宋体"/>
                <w:sz w:val="24"/>
              </w:rPr>
            </w:pPr>
            <w:r w:rsidRPr="00217CA3">
              <w:rPr>
                <w:rFonts w:ascii="宋体" w:hAnsi="宋体" w:hint="eastAsia"/>
                <w:sz w:val="24"/>
              </w:rPr>
              <w:t>稳态电压偏移范围（%）</w:t>
            </w:r>
          </w:p>
        </w:tc>
        <w:tc>
          <w:tcPr>
            <w:tcW w:w="1891" w:type="dxa"/>
            <w:vAlign w:val="center"/>
          </w:tcPr>
          <w:p w:rsidR="00A20D22" w:rsidRPr="00217CA3" w:rsidRDefault="00D5293D">
            <w:pPr>
              <w:widowControl/>
              <w:jc w:val="center"/>
              <w:rPr>
                <w:rFonts w:ascii="宋体" w:hAnsi="宋体"/>
                <w:sz w:val="24"/>
              </w:rPr>
            </w:pPr>
            <w:r w:rsidRPr="00217CA3">
              <w:rPr>
                <w:rFonts w:ascii="宋体" w:hAnsi="宋体" w:hint="eastAsia"/>
                <w:sz w:val="24"/>
              </w:rPr>
              <w:t>±2</w:t>
            </w:r>
          </w:p>
        </w:tc>
        <w:tc>
          <w:tcPr>
            <w:tcW w:w="1744" w:type="dxa"/>
            <w:vAlign w:val="center"/>
          </w:tcPr>
          <w:p w:rsidR="00A20D22" w:rsidRPr="00217CA3" w:rsidRDefault="00D5293D">
            <w:pPr>
              <w:widowControl/>
              <w:jc w:val="center"/>
              <w:rPr>
                <w:rFonts w:ascii="宋体" w:hAnsi="宋体"/>
                <w:sz w:val="24"/>
              </w:rPr>
            </w:pPr>
            <w:r w:rsidRPr="00217CA3">
              <w:rPr>
                <w:rFonts w:ascii="宋体" w:hAnsi="宋体" w:hint="eastAsia"/>
                <w:sz w:val="24"/>
              </w:rPr>
              <w:t>±5</w:t>
            </w:r>
          </w:p>
        </w:tc>
        <w:tc>
          <w:tcPr>
            <w:tcW w:w="2058" w:type="dxa"/>
            <w:vAlign w:val="center"/>
          </w:tcPr>
          <w:p w:rsidR="00A20D22" w:rsidRPr="00217CA3" w:rsidRDefault="00D5293D">
            <w:pPr>
              <w:widowControl/>
              <w:jc w:val="center"/>
              <w:rPr>
                <w:rFonts w:ascii="宋体" w:hAnsi="宋体"/>
                <w:sz w:val="24"/>
              </w:rPr>
            </w:pPr>
            <w:r w:rsidRPr="00217CA3">
              <w:rPr>
                <w:rFonts w:ascii="宋体" w:hAnsi="宋体" w:hint="eastAsia"/>
                <w:sz w:val="24"/>
              </w:rPr>
              <w:t>+7~-13</w:t>
            </w:r>
          </w:p>
        </w:tc>
      </w:tr>
      <w:tr w:rsidR="00A20D22" w:rsidRPr="00217CA3">
        <w:trPr>
          <w:trHeight w:val="492"/>
          <w:jc w:val="center"/>
        </w:trPr>
        <w:tc>
          <w:tcPr>
            <w:tcW w:w="3341" w:type="dxa"/>
            <w:vAlign w:val="center"/>
          </w:tcPr>
          <w:p w:rsidR="00A20D22" w:rsidRPr="00217CA3" w:rsidRDefault="00D5293D">
            <w:pPr>
              <w:widowControl/>
              <w:jc w:val="center"/>
              <w:rPr>
                <w:rFonts w:ascii="宋体" w:hAnsi="宋体"/>
                <w:sz w:val="24"/>
              </w:rPr>
            </w:pPr>
            <w:r w:rsidRPr="00217CA3">
              <w:rPr>
                <w:rFonts w:ascii="宋体" w:hAnsi="宋体" w:hint="eastAsia"/>
                <w:sz w:val="24"/>
              </w:rPr>
              <w:t>稳态频率偏移范围（HZ）</w:t>
            </w:r>
          </w:p>
        </w:tc>
        <w:tc>
          <w:tcPr>
            <w:tcW w:w="1891" w:type="dxa"/>
            <w:vAlign w:val="center"/>
          </w:tcPr>
          <w:p w:rsidR="00A20D22" w:rsidRPr="00217CA3" w:rsidRDefault="00D5293D">
            <w:pPr>
              <w:widowControl/>
              <w:jc w:val="center"/>
              <w:rPr>
                <w:rFonts w:ascii="宋体" w:hAnsi="宋体"/>
                <w:sz w:val="24"/>
              </w:rPr>
            </w:pPr>
            <w:r w:rsidRPr="00217CA3">
              <w:rPr>
                <w:rFonts w:ascii="宋体" w:hAnsi="宋体" w:hint="eastAsia"/>
                <w:sz w:val="24"/>
              </w:rPr>
              <w:t>±0.02</w:t>
            </w:r>
          </w:p>
        </w:tc>
        <w:tc>
          <w:tcPr>
            <w:tcW w:w="1744" w:type="dxa"/>
            <w:vAlign w:val="center"/>
          </w:tcPr>
          <w:p w:rsidR="00A20D22" w:rsidRPr="00217CA3" w:rsidRDefault="00D5293D">
            <w:pPr>
              <w:widowControl/>
              <w:jc w:val="center"/>
              <w:rPr>
                <w:rFonts w:ascii="宋体" w:hAnsi="宋体"/>
                <w:sz w:val="24"/>
              </w:rPr>
            </w:pPr>
            <w:r w:rsidRPr="00217CA3">
              <w:rPr>
                <w:rFonts w:ascii="宋体" w:hAnsi="宋体" w:hint="eastAsia"/>
                <w:sz w:val="24"/>
              </w:rPr>
              <w:t>±0.5</w:t>
            </w:r>
          </w:p>
        </w:tc>
        <w:tc>
          <w:tcPr>
            <w:tcW w:w="2058" w:type="dxa"/>
            <w:vAlign w:val="center"/>
          </w:tcPr>
          <w:p w:rsidR="00A20D22" w:rsidRPr="00217CA3" w:rsidRDefault="00D5293D">
            <w:pPr>
              <w:widowControl/>
              <w:jc w:val="center"/>
              <w:rPr>
                <w:rFonts w:ascii="宋体" w:hAnsi="宋体"/>
                <w:sz w:val="24"/>
              </w:rPr>
            </w:pPr>
            <w:r w:rsidRPr="00217CA3">
              <w:rPr>
                <w:rFonts w:ascii="宋体" w:hAnsi="宋体" w:hint="eastAsia"/>
                <w:sz w:val="24"/>
              </w:rPr>
              <w:t>±1</w:t>
            </w:r>
          </w:p>
        </w:tc>
      </w:tr>
      <w:tr w:rsidR="00A20D22" w:rsidRPr="00217CA3">
        <w:trPr>
          <w:trHeight w:val="492"/>
          <w:jc w:val="center"/>
        </w:trPr>
        <w:tc>
          <w:tcPr>
            <w:tcW w:w="3341" w:type="dxa"/>
            <w:vAlign w:val="center"/>
          </w:tcPr>
          <w:p w:rsidR="00A20D22" w:rsidRPr="00217CA3" w:rsidRDefault="00D5293D">
            <w:pPr>
              <w:widowControl/>
              <w:jc w:val="center"/>
              <w:rPr>
                <w:rFonts w:ascii="宋体" w:hAnsi="宋体"/>
                <w:sz w:val="24"/>
              </w:rPr>
            </w:pPr>
            <w:r w:rsidRPr="00217CA3">
              <w:rPr>
                <w:rFonts w:ascii="宋体" w:hAnsi="宋体" w:hint="eastAsia"/>
                <w:sz w:val="24"/>
              </w:rPr>
              <w:t>电压波形畸变率(%)</w:t>
            </w:r>
          </w:p>
        </w:tc>
        <w:tc>
          <w:tcPr>
            <w:tcW w:w="1891" w:type="dxa"/>
            <w:vAlign w:val="center"/>
          </w:tcPr>
          <w:p w:rsidR="00A20D22" w:rsidRPr="00217CA3" w:rsidRDefault="00D5293D">
            <w:pPr>
              <w:widowControl/>
              <w:jc w:val="center"/>
              <w:rPr>
                <w:rFonts w:ascii="宋体" w:hAnsi="宋体"/>
                <w:sz w:val="24"/>
              </w:rPr>
            </w:pPr>
            <w:r w:rsidRPr="00217CA3">
              <w:rPr>
                <w:rFonts w:ascii="宋体" w:hAnsi="宋体" w:hint="eastAsia"/>
                <w:sz w:val="24"/>
              </w:rPr>
              <w:t>3~5</w:t>
            </w:r>
          </w:p>
        </w:tc>
        <w:tc>
          <w:tcPr>
            <w:tcW w:w="1744" w:type="dxa"/>
            <w:vAlign w:val="center"/>
          </w:tcPr>
          <w:p w:rsidR="00A20D22" w:rsidRPr="00217CA3" w:rsidRDefault="00D5293D">
            <w:pPr>
              <w:widowControl/>
              <w:jc w:val="center"/>
              <w:rPr>
                <w:rFonts w:ascii="宋体" w:hAnsi="宋体"/>
                <w:sz w:val="24"/>
              </w:rPr>
            </w:pPr>
            <w:r w:rsidRPr="00217CA3">
              <w:rPr>
                <w:rFonts w:ascii="宋体" w:hAnsi="宋体" w:hint="eastAsia"/>
                <w:sz w:val="24"/>
              </w:rPr>
              <w:t>5~8</w:t>
            </w:r>
          </w:p>
        </w:tc>
        <w:tc>
          <w:tcPr>
            <w:tcW w:w="2058" w:type="dxa"/>
            <w:vAlign w:val="center"/>
          </w:tcPr>
          <w:p w:rsidR="00A20D22" w:rsidRPr="00217CA3" w:rsidRDefault="00D5293D">
            <w:pPr>
              <w:widowControl/>
              <w:jc w:val="center"/>
              <w:rPr>
                <w:rFonts w:ascii="宋体" w:hAnsi="宋体"/>
                <w:sz w:val="24"/>
              </w:rPr>
            </w:pPr>
            <w:r w:rsidRPr="00217CA3">
              <w:rPr>
                <w:rFonts w:ascii="宋体" w:hAnsi="宋体" w:hint="eastAsia"/>
                <w:sz w:val="24"/>
              </w:rPr>
              <w:t>8~10</w:t>
            </w:r>
          </w:p>
        </w:tc>
      </w:tr>
      <w:tr w:rsidR="00A20D22" w:rsidRPr="00217CA3">
        <w:trPr>
          <w:trHeight w:val="492"/>
          <w:jc w:val="center"/>
        </w:trPr>
        <w:tc>
          <w:tcPr>
            <w:tcW w:w="3341" w:type="dxa"/>
            <w:vAlign w:val="center"/>
          </w:tcPr>
          <w:p w:rsidR="00A20D22" w:rsidRPr="00217CA3" w:rsidRDefault="00D5293D">
            <w:pPr>
              <w:widowControl/>
              <w:jc w:val="center"/>
              <w:rPr>
                <w:rFonts w:ascii="宋体" w:hAnsi="宋体"/>
                <w:sz w:val="24"/>
              </w:rPr>
            </w:pPr>
            <w:r w:rsidRPr="00217CA3">
              <w:rPr>
                <w:rFonts w:ascii="宋体" w:hAnsi="宋体" w:hint="eastAsia"/>
                <w:sz w:val="24"/>
              </w:rPr>
              <w:t>瞬时断电允许时间(</w:t>
            </w:r>
            <w:proofErr w:type="spellStart"/>
            <w:r w:rsidRPr="00217CA3">
              <w:rPr>
                <w:rFonts w:ascii="宋体" w:hAnsi="宋体" w:hint="eastAsia"/>
                <w:sz w:val="24"/>
              </w:rPr>
              <w:t>ms</w:t>
            </w:r>
            <w:proofErr w:type="spellEnd"/>
            <w:r w:rsidRPr="00217CA3">
              <w:rPr>
                <w:rFonts w:ascii="宋体" w:hAnsi="宋体" w:hint="eastAsia"/>
                <w:sz w:val="24"/>
              </w:rPr>
              <w:t>)</w:t>
            </w:r>
          </w:p>
        </w:tc>
        <w:tc>
          <w:tcPr>
            <w:tcW w:w="1891" w:type="dxa"/>
            <w:vAlign w:val="center"/>
          </w:tcPr>
          <w:p w:rsidR="00A20D22" w:rsidRPr="00217CA3" w:rsidRDefault="00D5293D">
            <w:pPr>
              <w:widowControl/>
              <w:jc w:val="center"/>
              <w:rPr>
                <w:rFonts w:ascii="宋体" w:hAnsi="宋体"/>
                <w:sz w:val="24"/>
              </w:rPr>
            </w:pPr>
            <w:r w:rsidRPr="00217CA3">
              <w:rPr>
                <w:rFonts w:ascii="宋体" w:hAnsi="宋体" w:hint="eastAsia"/>
                <w:sz w:val="24"/>
              </w:rPr>
              <w:t>0~4</w:t>
            </w:r>
          </w:p>
        </w:tc>
        <w:tc>
          <w:tcPr>
            <w:tcW w:w="1744" w:type="dxa"/>
            <w:vAlign w:val="center"/>
          </w:tcPr>
          <w:p w:rsidR="00A20D22" w:rsidRPr="00217CA3" w:rsidRDefault="00D5293D">
            <w:pPr>
              <w:widowControl/>
              <w:jc w:val="center"/>
              <w:rPr>
                <w:rFonts w:ascii="宋体" w:hAnsi="宋体"/>
                <w:sz w:val="24"/>
              </w:rPr>
            </w:pPr>
            <w:r w:rsidRPr="00217CA3">
              <w:rPr>
                <w:rFonts w:ascii="宋体" w:hAnsi="宋体" w:hint="eastAsia"/>
                <w:sz w:val="24"/>
              </w:rPr>
              <w:t>4~200</w:t>
            </w:r>
          </w:p>
        </w:tc>
        <w:tc>
          <w:tcPr>
            <w:tcW w:w="2058" w:type="dxa"/>
            <w:vAlign w:val="center"/>
          </w:tcPr>
          <w:p w:rsidR="00A20D22" w:rsidRPr="00217CA3" w:rsidRDefault="00D5293D">
            <w:pPr>
              <w:widowControl/>
              <w:jc w:val="center"/>
              <w:rPr>
                <w:rFonts w:ascii="宋体" w:hAnsi="宋体"/>
                <w:sz w:val="24"/>
              </w:rPr>
            </w:pPr>
            <w:r w:rsidRPr="00217CA3">
              <w:rPr>
                <w:rFonts w:ascii="宋体" w:hAnsi="宋体" w:hint="eastAsia"/>
                <w:sz w:val="24"/>
              </w:rPr>
              <w:t>200~1500</w:t>
            </w:r>
          </w:p>
        </w:tc>
      </w:tr>
    </w:tbl>
    <w:p w:rsidR="00A20D22" w:rsidRPr="00217CA3" w:rsidRDefault="00D5293D">
      <w:pPr>
        <w:widowControl/>
        <w:spacing w:line="360" w:lineRule="auto"/>
        <w:ind w:firstLineChars="200" w:firstLine="480"/>
        <w:jc w:val="left"/>
        <w:rPr>
          <w:rFonts w:ascii="宋体" w:hAnsi="宋体"/>
          <w:kern w:val="0"/>
          <w:sz w:val="24"/>
        </w:rPr>
      </w:pPr>
      <w:r w:rsidRPr="00217CA3">
        <w:rPr>
          <w:rFonts w:ascii="宋体" w:hAnsi="宋体" w:hint="eastAsia"/>
          <w:kern w:val="0"/>
          <w:sz w:val="24"/>
        </w:rPr>
        <w:t>本机房供电系统采用B级以上级别。</w:t>
      </w:r>
    </w:p>
    <w:p w:rsidR="00A20D22" w:rsidRPr="00217CA3" w:rsidRDefault="00D5293D">
      <w:pPr>
        <w:widowControl/>
        <w:spacing w:line="360" w:lineRule="auto"/>
        <w:ind w:firstLineChars="200" w:firstLine="480"/>
        <w:jc w:val="left"/>
        <w:rPr>
          <w:rFonts w:ascii="宋体" w:hAnsi="宋体"/>
          <w:kern w:val="0"/>
          <w:sz w:val="24"/>
        </w:rPr>
      </w:pPr>
      <w:r w:rsidRPr="00217CA3">
        <w:rPr>
          <w:rFonts w:ascii="宋体" w:hAnsi="宋体" w:hint="eastAsia"/>
          <w:kern w:val="0"/>
          <w:sz w:val="24"/>
        </w:rPr>
        <w:t>9)</w:t>
      </w:r>
      <w:r w:rsidRPr="00217CA3">
        <w:rPr>
          <w:rFonts w:ascii="宋体" w:hAnsi="宋体" w:hint="eastAsia"/>
          <w:kern w:val="0"/>
          <w:sz w:val="24"/>
        </w:rPr>
        <w:tab/>
        <w:t xml:space="preserve">采用三相四线，接地采用TN-S方式，在稳态下，应达到电压220V±2%，频率50±0.02 HZ，波形失真不大于5%，瞬时断电时间小于4 </w:t>
      </w:r>
      <w:proofErr w:type="spellStart"/>
      <w:r w:rsidRPr="00217CA3">
        <w:rPr>
          <w:rFonts w:ascii="宋体" w:hAnsi="宋体" w:hint="eastAsia"/>
          <w:kern w:val="0"/>
          <w:sz w:val="24"/>
        </w:rPr>
        <w:t>ms</w:t>
      </w:r>
      <w:proofErr w:type="spellEnd"/>
      <w:r w:rsidRPr="00217CA3">
        <w:rPr>
          <w:rFonts w:ascii="宋体" w:hAnsi="宋体" w:hint="eastAsia"/>
          <w:kern w:val="0"/>
          <w:sz w:val="24"/>
        </w:rPr>
        <w:t>。</w:t>
      </w:r>
    </w:p>
    <w:p w:rsidR="00A20D22" w:rsidRPr="00217CA3" w:rsidRDefault="00D5293D">
      <w:pPr>
        <w:widowControl/>
        <w:spacing w:line="360" w:lineRule="auto"/>
        <w:ind w:firstLineChars="200" w:firstLine="480"/>
        <w:jc w:val="left"/>
        <w:rPr>
          <w:rFonts w:ascii="宋体" w:hAnsi="宋体"/>
          <w:kern w:val="0"/>
          <w:sz w:val="24"/>
        </w:rPr>
      </w:pPr>
      <w:r w:rsidRPr="00217CA3">
        <w:rPr>
          <w:rFonts w:ascii="宋体" w:hAnsi="宋体" w:hint="eastAsia"/>
          <w:kern w:val="0"/>
          <w:sz w:val="24"/>
        </w:rPr>
        <w:t>10)</w:t>
      </w:r>
      <w:r w:rsidRPr="00217CA3">
        <w:rPr>
          <w:rFonts w:ascii="宋体" w:hAnsi="宋体" w:hint="eastAsia"/>
          <w:kern w:val="0"/>
          <w:sz w:val="24"/>
        </w:rPr>
        <w:tab/>
        <w:t>主机房内绝缘体的静电电位不应大于1kV。</w:t>
      </w:r>
    </w:p>
    <w:p w:rsidR="00A20D22" w:rsidRPr="00217CA3" w:rsidRDefault="00D5293D">
      <w:pPr>
        <w:widowControl/>
        <w:spacing w:line="360" w:lineRule="auto"/>
        <w:ind w:firstLineChars="200" w:firstLine="480"/>
        <w:jc w:val="left"/>
        <w:rPr>
          <w:rFonts w:ascii="宋体" w:hAnsi="宋体"/>
          <w:kern w:val="0"/>
          <w:sz w:val="24"/>
        </w:rPr>
      </w:pPr>
      <w:r w:rsidRPr="00217CA3">
        <w:rPr>
          <w:rFonts w:ascii="宋体" w:hAnsi="宋体" w:hint="eastAsia"/>
          <w:kern w:val="0"/>
          <w:sz w:val="24"/>
        </w:rPr>
        <w:t>11)</w:t>
      </w:r>
      <w:r w:rsidRPr="00217CA3">
        <w:rPr>
          <w:rFonts w:ascii="宋体" w:hAnsi="宋体" w:hint="eastAsia"/>
          <w:kern w:val="0"/>
          <w:sz w:val="24"/>
        </w:rPr>
        <w:tab/>
        <w:t xml:space="preserve"> 照明：机房&gt;500LX，辅助机房&gt;300LX，应急照明&gt;30LX。</w:t>
      </w:r>
    </w:p>
    <w:p w:rsidR="00A20D22" w:rsidRPr="00217CA3" w:rsidRDefault="00D5293D">
      <w:pPr>
        <w:widowControl/>
        <w:spacing w:line="360" w:lineRule="auto"/>
        <w:ind w:firstLineChars="200" w:firstLine="480"/>
        <w:jc w:val="left"/>
        <w:rPr>
          <w:rFonts w:ascii="宋体" w:hAnsi="宋体"/>
          <w:kern w:val="0"/>
          <w:sz w:val="24"/>
        </w:rPr>
      </w:pPr>
      <w:r w:rsidRPr="00217CA3">
        <w:rPr>
          <w:rFonts w:ascii="宋体" w:hAnsi="宋体" w:hint="eastAsia"/>
          <w:kern w:val="0"/>
          <w:sz w:val="24"/>
        </w:rPr>
        <w:t>12)</w:t>
      </w:r>
      <w:r w:rsidRPr="00217CA3">
        <w:rPr>
          <w:rFonts w:ascii="宋体" w:hAnsi="宋体" w:hint="eastAsia"/>
          <w:kern w:val="0"/>
          <w:sz w:val="24"/>
        </w:rPr>
        <w:tab/>
        <w:t>接地电阻&lt;1Ω，</w:t>
      </w:r>
      <w:proofErr w:type="gramStart"/>
      <w:r w:rsidRPr="00217CA3">
        <w:rPr>
          <w:rFonts w:ascii="宋体" w:hAnsi="宋体" w:hint="eastAsia"/>
          <w:kern w:val="0"/>
          <w:sz w:val="24"/>
        </w:rPr>
        <w:t>零地压降</w:t>
      </w:r>
      <w:proofErr w:type="gramEnd"/>
      <w:r w:rsidRPr="00217CA3">
        <w:rPr>
          <w:rFonts w:ascii="宋体" w:hAnsi="宋体" w:hint="eastAsia"/>
          <w:kern w:val="0"/>
          <w:sz w:val="24"/>
        </w:rPr>
        <w:t>&lt;2V。</w:t>
      </w:r>
    </w:p>
    <w:p w:rsidR="00A20D22" w:rsidRPr="00217CA3" w:rsidRDefault="00D5293D">
      <w:pPr>
        <w:widowControl/>
        <w:spacing w:line="360" w:lineRule="auto"/>
        <w:ind w:firstLineChars="200" w:firstLine="480"/>
        <w:jc w:val="left"/>
        <w:rPr>
          <w:rFonts w:ascii="宋体" w:hAnsi="宋体"/>
          <w:kern w:val="0"/>
          <w:sz w:val="24"/>
        </w:rPr>
      </w:pPr>
      <w:r w:rsidRPr="00217CA3">
        <w:rPr>
          <w:rFonts w:ascii="宋体" w:hAnsi="宋体" w:hint="eastAsia"/>
          <w:kern w:val="0"/>
          <w:sz w:val="24"/>
        </w:rPr>
        <w:t>13)</w:t>
      </w:r>
      <w:r w:rsidRPr="00217CA3">
        <w:rPr>
          <w:rFonts w:ascii="宋体" w:hAnsi="宋体" w:hint="eastAsia"/>
          <w:kern w:val="0"/>
          <w:sz w:val="24"/>
        </w:rPr>
        <w:tab/>
        <w:t>按照国家标准GB/T2887-2000《电子信息场地通用规范》要求，主机房、服务器机房、网络机房等楼板荷载应大于800kg/m</w:t>
      </w:r>
      <w:r w:rsidRPr="00217CA3">
        <w:rPr>
          <w:rFonts w:ascii="宋体" w:hAnsi="宋体" w:hint="eastAsia"/>
          <w:kern w:val="0"/>
          <w:sz w:val="24"/>
          <w:vertAlign w:val="superscript"/>
        </w:rPr>
        <w:t>2</w:t>
      </w:r>
      <w:r w:rsidRPr="00217CA3">
        <w:rPr>
          <w:rFonts w:ascii="宋体" w:hAnsi="宋体" w:hint="eastAsia"/>
          <w:kern w:val="0"/>
          <w:sz w:val="24"/>
        </w:rPr>
        <w:t>； UPS/配电室楼板荷载应大于1600kg/m</w:t>
      </w:r>
      <w:r w:rsidRPr="00217CA3">
        <w:rPr>
          <w:rFonts w:ascii="宋体" w:hAnsi="宋体" w:hint="eastAsia"/>
          <w:kern w:val="0"/>
          <w:sz w:val="24"/>
          <w:vertAlign w:val="superscript"/>
        </w:rPr>
        <w:t>2</w:t>
      </w:r>
      <w:r w:rsidRPr="00217CA3">
        <w:rPr>
          <w:rFonts w:ascii="宋体" w:hAnsi="宋体" w:hint="eastAsia"/>
          <w:kern w:val="0"/>
          <w:sz w:val="24"/>
        </w:rPr>
        <w:t>，或按选定设备重量确定。</w:t>
      </w:r>
    </w:p>
    <w:p w:rsidR="00A20D22" w:rsidRPr="00217CA3" w:rsidRDefault="00D5293D">
      <w:pPr>
        <w:widowControl/>
        <w:spacing w:line="360" w:lineRule="auto"/>
        <w:ind w:firstLineChars="200" w:firstLine="480"/>
        <w:jc w:val="left"/>
        <w:rPr>
          <w:rFonts w:ascii="宋体" w:hAnsi="宋体"/>
          <w:kern w:val="0"/>
          <w:sz w:val="24"/>
        </w:rPr>
      </w:pPr>
      <w:r w:rsidRPr="00217CA3">
        <w:rPr>
          <w:rFonts w:ascii="宋体" w:hAnsi="宋体" w:hint="eastAsia"/>
          <w:kern w:val="0"/>
          <w:sz w:val="24"/>
        </w:rPr>
        <w:t>14)</w:t>
      </w:r>
      <w:r w:rsidRPr="00217CA3">
        <w:rPr>
          <w:rFonts w:ascii="宋体" w:hAnsi="宋体" w:hint="eastAsia"/>
          <w:kern w:val="0"/>
          <w:sz w:val="24"/>
        </w:rPr>
        <w:tab/>
        <w:t>机房要求防火、防水、防尘、</w:t>
      </w:r>
      <w:proofErr w:type="gramStart"/>
      <w:r w:rsidRPr="00217CA3">
        <w:rPr>
          <w:rFonts w:ascii="宋体" w:hAnsi="宋体" w:hint="eastAsia"/>
          <w:kern w:val="0"/>
          <w:sz w:val="24"/>
        </w:rPr>
        <w:t>防害</w:t>
      </w:r>
      <w:proofErr w:type="gramEnd"/>
      <w:r w:rsidRPr="00217CA3">
        <w:rPr>
          <w:rFonts w:ascii="宋体" w:hAnsi="宋体" w:hint="eastAsia"/>
          <w:kern w:val="0"/>
          <w:sz w:val="24"/>
        </w:rPr>
        <w:t>、防盗、防雷、防静电、隔热、保温。</w:t>
      </w:r>
    </w:p>
    <w:p w:rsidR="00A20D22" w:rsidRPr="00217CA3" w:rsidRDefault="00D5293D">
      <w:pPr>
        <w:numPr>
          <w:ilvl w:val="0"/>
          <w:numId w:val="17"/>
        </w:numPr>
        <w:spacing w:line="360" w:lineRule="auto"/>
        <w:ind w:left="714" w:hanging="357"/>
        <w:rPr>
          <w:rFonts w:ascii="宋体" w:hAnsi="宋体"/>
          <w:b/>
          <w:sz w:val="24"/>
        </w:rPr>
      </w:pPr>
      <w:r w:rsidRPr="00217CA3">
        <w:rPr>
          <w:rFonts w:ascii="宋体" w:hAnsi="宋体" w:hint="eastAsia"/>
          <w:b/>
          <w:sz w:val="24"/>
        </w:rPr>
        <w:t>机房布局划分</w:t>
      </w:r>
    </w:p>
    <w:p w:rsidR="00A20D22" w:rsidRPr="00217CA3" w:rsidRDefault="00D5293D">
      <w:pPr>
        <w:widowControl/>
        <w:spacing w:line="360" w:lineRule="auto"/>
        <w:ind w:firstLineChars="200" w:firstLine="480"/>
        <w:jc w:val="left"/>
        <w:rPr>
          <w:rFonts w:ascii="宋体" w:hAnsi="宋体"/>
          <w:kern w:val="0"/>
          <w:sz w:val="24"/>
        </w:rPr>
      </w:pPr>
      <w:r w:rsidRPr="00217CA3">
        <w:rPr>
          <w:rFonts w:ascii="宋体" w:hAnsi="宋体" w:hint="eastAsia"/>
          <w:kern w:val="0"/>
          <w:sz w:val="24"/>
        </w:rPr>
        <w:t>机房设计必须符合国家相关机房工程标准，按精密机房的要求进行建设，对电磁干扰、静电危害等进行隔离、消除；同时应保证业主方开展各项业务的需要，以实用、简洁、美观为原则，机房布局要美观大方。</w:t>
      </w:r>
    </w:p>
    <w:p w:rsidR="00A20D22" w:rsidRPr="00217CA3" w:rsidRDefault="00D5293D">
      <w:pPr>
        <w:widowControl/>
        <w:spacing w:line="360" w:lineRule="auto"/>
        <w:ind w:firstLineChars="200" w:firstLine="480"/>
        <w:jc w:val="left"/>
        <w:rPr>
          <w:rFonts w:ascii="宋体" w:hAnsi="宋体"/>
          <w:kern w:val="0"/>
          <w:sz w:val="24"/>
        </w:rPr>
      </w:pPr>
      <w:r w:rsidRPr="00217CA3">
        <w:rPr>
          <w:rFonts w:ascii="宋体" w:hAnsi="宋体" w:hint="eastAsia"/>
          <w:kern w:val="0"/>
          <w:sz w:val="24"/>
        </w:rPr>
        <w:lastRenderedPageBreak/>
        <w:t>主设备机房机柜布局合理，以便于监控和操作为原则。主机房划分了四个区域，分别为操作间、配电间、网络间（预留）和设备间。</w:t>
      </w:r>
    </w:p>
    <w:p w:rsidR="00A20D22" w:rsidRPr="00217CA3" w:rsidRDefault="00A20D22">
      <w:pPr>
        <w:widowControl/>
        <w:spacing w:line="360" w:lineRule="auto"/>
        <w:ind w:firstLineChars="200" w:firstLine="480"/>
        <w:jc w:val="left"/>
        <w:rPr>
          <w:rFonts w:ascii="宋体" w:hAnsi="宋体"/>
          <w:kern w:val="0"/>
          <w:sz w:val="24"/>
        </w:rPr>
      </w:pPr>
    </w:p>
    <w:p w:rsidR="00A20D22" w:rsidRPr="00217CA3" w:rsidRDefault="00D5293D">
      <w:pPr>
        <w:widowControl/>
        <w:spacing w:line="360" w:lineRule="auto"/>
        <w:ind w:firstLineChars="200" w:firstLine="400"/>
        <w:jc w:val="center"/>
        <w:rPr>
          <w:rFonts w:ascii="微软雅黑" w:hAnsi="微软雅黑"/>
          <w:kern w:val="0"/>
          <w:sz w:val="20"/>
          <w:szCs w:val="20"/>
        </w:rPr>
      </w:pPr>
      <w:r w:rsidRPr="00217CA3">
        <w:rPr>
          <w:rFonts w:ascii="微软雅黑" w:hAnsi="微软雅黑"/>
          <w:noProof/>
          <w:kern w:val="0"/>
          <w:sz w:val="20"/>
          <w:szCs w:val="20"/>
        </w:rPr>
        <w:drawing>
          <wp:inline distT="0" distB="0" distL="0" distR="0" wp14:anchorId="789A990C" wp14:editId="5DEE545F">
            <wp:extent cx="4285615" cy="5756910"/>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285615" cy="5756910"/>
                    </a:xfrm>
                    <a:prstGeom prst="rect">
                      <a:avLst/>
                    </a:prstGeom>
                    <a:noFill/>
                    <a:ln>
                      <a:noFill/>
                    </a:ln>
                  </pic:spPr>
                </pic:pic>
              </a:graphicData>
            </a:graphic>
          </wp:inline>
        </w:drawing>
      </w:r>
    </w:p>
    <w:p w:rsidR="00A20D22" w:rsidRPr="00217CA3" w:rsidRDefault="00D5293D">
      <w:pPr>
        <w:numPr>
          <w:ilvl w:val="0"/>
          <w:numId w:val="16"/>
        </w:numPr>
        <w:spacing w:line="360" w:lineRule="auto"/>
        <w:rPr>
          <w:rFonts w:ascii="宋体" w:hAnsi="宋体"/>
          <w:b/>
          <w:sz w:val="24"/>
        </w:rPr>
      </w:pPr>
      <w:r w:rsidRPr="00217CA3">
        <w:rPr>
          <w:rFonts w:ascii="Times New Roman" w:hAnsi="Times New Roman" w:hint="eastAsia"/>
          <w:b/>
          <w:sz w:val="24"/>
        </w:rPr>
        <w:t>技术规格说明</w:t>
      </w:r>
    </w:p>
    <w:p w:rsidR="00A20D22" w:rsidRPr="00217CA3" w:rsidRDefault="00D5293D">
      <w:pPr>
        <w:tabs>
          <w:tab w:val="left" w:pos="1050"/>
        </w:tabs>
        <w:spacing w:line="360" w:lineRule="auto"/>
        <w:ind w:firstLineChars="200" w:firstLine="480"/>
        <w:rPr>
          <w:rFonts w:ascii="宋体"/>
          <w:kern w:val="0"/>
          <w:sz w:val="24"/>
          <w:u w:color="000000"/>
        </w:rPr>
      </w:pPr>
      <w:r w:rsidRPr="00217CA3">
        <w:rPr>
          <w:rFonts w:ascii="宋体" w:hint="eastAsia"/>
          <w:kern w:val="0"/>
          <w:sz w:val="24"/>
          <w:u w:color="000000"/>
        </w:rPr>
        <w:t>计算机系统对内部温度、湿度、洁净度，以及电磁屏蔽、防静电、电源防雷、各种接地、不间断电源、特殊照明及震动等方面有特殊要求，机房装饰工程就是满足计算机及系统设备服务的对运行环境的要求；而电气系统是所有设备及照明的动力源；加上众多弱电子系统组成了高度智能化的模块化数据中心机房系统。</w:t>
      </w:r>
    </w:p>
    <w:p w:rsidR="00A20D22" w:rsidRPr="00217CA3" w:rsidRDefault="00A20D22">
      <w:pPr>
        <w:keepNext/>
        <w:keepLines/>
        <w:pageBreakBefore/>
        <w:widowControl/>
        <w:numPr>
          <w:ilvl w:val="0"/>
          <w:numId w:val="19"/>
        </w:numPr>
        <w:spacing w:line="360" w:lineRule="auto"/>
        <w:ind w:firstLine="420"/>
        <w:jc w:val="center"/>
        <w:outlineLvl w:val="0"/>
        <w:rPr>
          <w:rFonts w:ascii="宋体" w:hAnsi="宋体"/>
          <w:b/>
          <w:bCs/>
          <w:vanish/>
          <w:kern w:val="44"/>
          <w:sz w:val="24"/>
        </w:rPr>
      </w:pPr>
      <w:bookmarkStart w:id="10" w:name="_Toc279610149"/>
    </w:p>
    <w:p w:rsidR="00A20D22" w:rsidRPr="00217CA3" w:rsidRDefault="00A20D22">
      <w:pPr>
        <w:keepNext/>
        <w:keepLines/>
        <w:pageBreakBefore/>
        <w:widowControl/>
        <w:numPr>
          <w:ilvl w:val="0"/>
          <w:numId w:val="19"/>
        </w:numPr>
        <w:spacing w:line="360" w:lineRule="auto"/>
        <w:ind w:firstLine="420"/>
        <w:jc w:val="center"/>
        <w:outlineLvl w:val="0"/>
        <w:rPr>
          <w:rFonts w:ascii="宋体" w:hAnsi="宋体"/>
          <w:b/>
          <w:bCs/>
          <w:vanish/>
          <w:kern w:val="44"/>
          <w:sz w:val="24"/>
        </w:rPr>
      </w:pPr>
    </w:p>
    <w:p w:rsidR="00A20D22" w:rsidRPr="00217CA3" w:rsidRDefault="00D5293D">
      <w:pPr>
        <w:keepNext/>
        <w:keepLines/>
        <w:widowControl/>
        <w:numPr>
          <w:ilvl w:val="1"/>
          <w:numId w:val="19"/>
        </w:numPr>
        <w:spacing w:line="360" w:lineRule="auto"/>
        <w:jc w:val="left"/>
        <w:outlineLvl w:val="1"/>
        <w:rPr>
          <w:rFonts w:ascii="宋体" w:hAnsi="宋体"/>
          <w:b/>
          <w:bCs/>
          <w:kern w:val="0"/>
          <w:sz w:val="24"/>
        </w:rPr>
      </w:pPr>
      <w:r w:rsidRPr="00217CA3">
        <w:rPr>
          <w:rFonts w:ascii="宋体" w:hAnsi="宋体" w:hint="eastAsia"/>
          <w:b/>
          <w:bCs/>
          <w:kern w:val="0"/>
          <w:sz w:val="24"/>
        </w:rPr>
        <w:t>机房</w:t>
      </w:r>
      <w:bookmarkEnd w:id="10"/>
      <w:r w:rsidRPr="00217CA3">
        <w:rPr>
          <w:rFonts w:ascii="宋体" w:hAnsi="宋体" w:hint="eastAsia"/>
          <w:b/>
          <w:bCs/>
          <w:kern w:val="0"/>
          <w:sz w:val="24"/>
        </w:rPr>
        <w:t>装修</w:t>
      </w:r>
    </w:p>
    <w:p w:rsidR="00A20D22" w:rsidRPr="00217CA3" w:rsidRDefault="00D5293D">
      <w:pPr>
        <w:keepNext/>
        <w:keepLines/>
        <w:widowControl/>
        <w:numPr>
          <w:ilvl w:val="2"/>
          <w:numId w:val="19"/>
        </w:numPr>
        <w:jc w:val="left"/>
        <w:outlineLvl w:val="2"/>
        <w:rPr>
          <w:rFonts w:ascii="微软雅黑" w:hAnsi="微软雅黑"/>
          <w:b/>
          <w:bCs/>
          <w:kern w:val="0"/>
          <w:sz w:val="24"/>
          <w:szCs w:val="21"/>
        </w:rPr>
      </w:pPr>
      <w:r w:rsidRPr="00217CA3">
        <w:rPr>
          <w:rFonts w:ascii="微软雅黑" w:hAnsi="微软雅黑" w:hint="eastAsia"/>
          <w:b/>
          <w:bCs/>
          <w:kern w:val="0"/>
          <w:sz w:val="24"/>
          <w:szCs w:val="21"/>
        </w:rPr>
        <w:t>机房装修要求</w:t>
      </w:r>
    </w:p>
    <w:tbl>
      <w:tblPr>
        <w:tblW w:w="935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1843"/>
        <w:gridCol w:w="5812"/>
      </w:tblGrid>
      <w:tr w:rsidR="00A20D22" w:rsidRPr="00217CA3">
        <w:tc>
          <w:tcPr>
            <w:tcW w:w="1696" w:type="dxa"/>
          </w:tcPr>
          <w:p w:rsidR="00A20D22" w:rsidRPr="00217CA3" w:rsidRDefault="00D5293D">
            <w:pPr>
              <w:rPr>
                <w:rFonts w:ascii="Times" w:hAnsi="Times" w:cs="Times"/>
                <w:szCs w:val="20"/>
              </w:rPr>
            </w:pPr>
            <w:r w:rsidRPr="00217CA3">
              <w:rPr>
                <w:rFonts w:ascii="Times" w:hAnsi="Times" w:cs="Times" w:hint="eastAsia"/>
                <w:szCs w:val="20"/>
              </w:rPr>
              <w:t>子系统名称</w:t>
            </w:r>
          </w:p>
        </w:tc>
        <w:tc>
          <w:tcPr>
            <w:tcW w:w="1843" w:type="dxa"/>
          </w:tcPr>
          <w:p w:rsidR="00A20D22" w:rsidRPr="00217CA3" w:rsidRDefault="00D5293D">
            <w:pPr>
              <w:rPr>
                <w:rFonts w:ascii="Times" w:hAnsi="Times" w:cs="Times"/>
                <w:szCs w:val="20"/>
              </w:rPr>
            </w:pPr>
            <w:r w:rsidRPr="00217CA3">
              <w:rPr>
                <w:rFonts w:ascii="Times" w:hAnsi="Times" w:cs="Times" w:hint="eastAsia"/>
                <w:szCs w:val="20"/>
              </w:rPr>
              <w:t>指标项</w:t>
            </w:r>
          </w:p>
        </w:tc>
        <w:tc>
          <w:tcPr>
            <w:tcW w:w="5812" w:type="dxa"/>
          </w:tcPr>
          <w:p w:rsidR="00A20D22" w:rsidRPr="00217CA3" w:rsidRDefault="00D5293D">
            <w:pPr>
              <w:rPr>
                <w:rFonts w:ascii="Times" w:hAnsi="Times" w:cs="Times"/>
                <w:szCs w:val="20"/>
              </w:rPr>
            </w:pPr>
            <w:r w:rsidRPr="00217CA3">
              <w:rPr>
                <w:rFonts w:ascii="Times" w:hAnsi="Times" w:cs="Times" w:hint="eastAsia"/>
                <w:szCs w:val="20"/>
              </w:rPr>
              <w:t>指标要求</w:t>
            </w:r>
          </w:p>
        </w:tc>
      </w:tr>
      <w:tr w:rsidR="00A20D22" w:rsidRPr="00217CA3">
        <w:tc>
          <w:tcPr>
            <w:tcW w:w="1696" w:type="dxa"/>
            <w:vMerge w:val="restart"/>
            <w:vAlign w:val="center"/>
          </w:tcPr>
          <w:p w:rsidR="00A20D22" w:rsidRPr="00217CA3" w:rsidRDefault="00D5293D">
            <w:pPr>
              <w:rPr>
                <w:rFonts w:ascii="Times" w:hAnsi="Times" w:cs="Times"/>
                <w:szCs w:val="20"/>
              </w:rPr>
            </w:pPr>
            <w:r w:rsidRPr="00217CA3">
              <w:rPr>
                <w:rFonts w:ascii="Times" w:hAnsi="Times" w:cs="Times" w:hint="eastAsia"/>
                <w:szCs w:val="20"/>
              </w:rPr>
              <w:t>吊顶工程</w:t>
            </w:r>
          </w:p>
        </w:tc>
        <w:tc>
          <w:tcPr>
            <w:tcW w:w="1843" w:type="dxa"/>
            <w:vAlign w:val="center"/>
          </w:tcPr>
          <w:p w:rsidR="00A20D22" w:rsidRPr="00217CA3" w:rsidRDefault="00D5293D">
            <w:pPr>
              <w:rPr>
                <w:rFonts w:ascii="Times" w:hAnsi="Times" w:cs="Times"/>
                <w:szCs w:val="20"/>
              </w:rPr>
            </w:pPr>
            <w:r w:rsidRPr="00217CA3">
              <w:rPr>
                <w:rFonts w:ascii="Times" w:hAnsi="Times" w:cs="Times" w:hint="eastAsia"/>
                <w:szCs w:val="20"/>
              </w:rPr>
              <w:t>施工及范围要求</w:t>
            </w:r>
          </w:p>
        </w:tc>
        <w:tc>
          <w:tcPr>
            <w:tcW w:w="5812" w:type="dxa"/>
          </w:tcPr>
          <w:p w:rsidR="00A20D22" w:rsidRPr="00217CA3" w:rsidRDefault="00D5293D">
            <w:pPr>
              <w:rPr>
                <w:rFonts w:ascii="Times" w:hAnsi="Times" w:cs="Times"/>
                <w:szCs w:val="20"/>
              </w:rPr>
            </w:pPr>
            <w:r w:rsidRPr="00217CA3">
              <w:rPr>
                <w:rFonts w:ascii="Times" w:hAnsi="Times" w:cs="Times" w:hint="eastAsia"/>
                <w:szCs w:val="20"/>
              </w:rPr>
              <w:t>施工范围：整个机房区域。</w:t>
            </w:r>
          </w:p>
          <w:p w:rsidR="00A20D22" w:rsidRPr="00217CA3" w:rsidRDefault="00D5293D">
            <w:pPr>
              <w:rPr>
                <w:rFonts w:ascii="Times" w:hAnsi="Times" w:cs="Times"/>
                <w:szCs w:val="20"/>
              </w:rPr>
            </w:pPr>
            <w:r w:rsidRPr="00217CA3">
              <w:rPr>
                <w:rFonts w:ascii="Times" w:hAnsi="Times" w:cs="Times" w:hint="eastAsia"/>
                <w:szCs w:val="20"/>
              </w:rPr>
              <w:t>1</w:t>
            </w:r>
            <w:r w:rsidRPr="00217CA3">
              <w:rPr>
                <w:rFonts w:ascii="Times" w:hAnsi="Times" w:cs="Times"/>
                <w:szCs w:val="20"/>
              </w:rPr>
              <w:t>.</w:t>
            </w:r>
            <w:r w:rsidRPr="00217CA3">
              <w:rPr>
                <w:rFonts w:ascii="Times" w:hAnsi="Times" w:cs="Times" w:hint="eastAsia"/>
                <w:szCs w:val="20"/>
              </w:rPr>
              <w:t>原机房吊顶需要拆除，包括石膏板吊顶，灯具和管线，施工单位需要做好防尘保护工作。</w:t>
            </w:r>
          </w:p>
          <w:p w:rsidR="00A20D22" w:rsidRPr="00217CA3" w:rsidRDefault="00D5293D">
            <w:pPr>
              <w:rPr>
                <w:rFonts w:ascii="Times" w:hAnsi="Times" w:cs="Times"/>
                <w:szCs w:val="20"/>
              </w:rPr>
            </w:pPr>
            <w:r w:rsidRPr="00217CA3">
              <w:rPr>
                <w:rFonts w:ascii="Times" w:hAnsi="Times" w:cs="Times" w:hint="eastAsia"/>
                <w:szCs w:val="20"/>
              </w:rPr>
              <w:t>2</w:t>
            </w:r>
            <w:r w:rsidRPr="00217CA3">
              <w:rPr>
                <w:rFonts w:ascii="Times" w:hAnsi="Times" w:cs="Times"/>
                <w:szCs w:val="20"/>
              </w:rPr>
              <w:t>.</w:t>
            </w:r>
            <w:r w:rsidRPr="00217CA3">
              <w:rPr>
                <w:rFonts w:ascii="Times" w:hAnsi="Times" w:cs="Times" w:hint="eastAsia"/>
                <w:szCs w:val="20"/>
              </w:rPr>
              <w:t>要求在顶部喷涂一层环氧树脂漆，要求防潮、防尘，并有保温效果。下面一层要求采用全铝喷塑微孔天花板。</w:t>
            </w:r>
          </w:p>
        </w:tc>
      </w:tr>
      <w:tr w:rsidR="00A20D22" w:rsidRPr="00217CA3">
        <w:tc>
          <w:tcPr>
            <w:tcW w:w="1696" w:type="dxa"/>
            <w:vMerge/>
          </w:tcPr>
          <w:p w:rsidR="00A20D22" w:rsidRPr="00217CA3" w:rsidRDefault="00A20D22">
            <w:pPr>
              <w:rPr>
                <w:rFonts w:ascii="Times" w:hAnsi="Times" w:cs="Times"/>
                <w:szCs w:val="20"/>
              </w:rPr>
            </w:pPr>
          </w:p>
        </w:tc>
        <w:tc>
          <w:tcPr>
            <w:tcW w:w="1843" w:type="dxa"/>
            <w:vAlign w:val="center"/>
          </w:tcPr>
          <w:p w:rsidR="00A20D22" w:rsidRPr="00217CA3" w:rsidRDefault="00D5293D">
            <w:pPr>
              <w:rPr>
                <w:rFonts w:ascii="Times" w:hAnsi="Times" w:cs="Times"/>
                <w:szCs w:val="20"/>
              </w:rPr>
            </w:pPr>
            <w:r w:rsidRPr="00217CA3">
              <w:rPr>
                <w:rFonts w:ascii="Times" w:hAnsi="Times" w:cs="Times" w:hint="eastAsia"/>
                <w:szCs w:val="20"/>
              </w:rPr>
              <w:t>一般要求</w:t>
            </w:r>
          </w:p>
        </w:tc>
        <w:tc>
          <w:tcPr>
            <w:tcW w:w="5812" w:type="dxa"/>
          </w:tcPr>
          <w:p w:rsidR="00A20D22" w:rsidRPr="00217CA3" w:rsidRDefault="00D5293D">
            <w:pPr>
              <w:rPr>
                <w:rFonts w:ascii="Times" w:hAnsi="Times" w:cs="Times"/>
                <w:szCs w:val="20"/>
              </w:rPr>
            </w:pPr>
            <w:r w:rsidRPr="00217CA3">
              <w:rPr>
                <w:rFonts w:ascii="Times" w:hAnsi="Times" w:cs="Times"/>
                <w:szCs w:val="20"/>
              </w:rPr>
              <w:t>1.</w:t>
            </w:r>
            <w:r w:rsidRPr="00217CA3">
              <w:rPr>
                <w:rFonts w:ascii="Times" w:hAnsi="Times" w:cs="Times" w:hint="eastAsia"/>
                <w:szCs w:val="20"/>
              </w:rPr>
              <w:t>微孔天花板要求：规格</w:t>
            </w:r>
            <w:r w:rsidRPr="00217CA3">
              <w:rPr>
                <w:rFonts w:ascii="Times" w:hAnsi="Times" w:cs="Times" w:hint="eastAsia"/>
                <w:szCs w:val="20"/>
              </w:rPr>
              <w:t>600</w:t>
            </w:r>
            <w:r w:rsidRPr="00217CA3">
              <w:rPr>
                <w:rFonts w:ascii="Times" w:hAnsi="Times" w:cs="Times" w:hint="eastAsia"/>
                <w:szCs w:val="20"/>
              </w:rPr>
              <w:t>×</w:t>
            </w:r>
            <w:r w:rsidRPr="00217CA3">
              <w:rPr>
                <w:rFonts w:ascii="Times" w:hAnsi="Times" w:cs="Times" w:hint="eastAsia"/>
                <w:szCs w:val="20"/>
              </w:rPr>
              <w:t>600*1.0mm</w:t>
            </w:r>
            <w:r w:rsidRPr="00217CA3">
              <w:rPr>
                <w:rFonts w:ascii="Times" w:hAnsi="Times" w:cs="Times" w:hint="eastAsia"/>
                <w:szCs w:val="20"/>
              </w:rPr>
              <w:t>，要求不产生眩光、防火、防潮、易清洁、吸音。</w:t>
            </w:r>
          </w:p>
        </w:tc>
      </w:tr>
      <w:tr w:rsidR="00A20D22" w:rsidRPr="00217CA3">
        <w:tc>
          <w:tcPr>
            <w:tcW w:w="1696" w:type="dxa"/>
            <w:vMerge w:val="restart"/>
            <w:vAlign w:val="center"/>
          </w:tcPr>
          <w:p w:rsidR="00A20D22" w:rsidRPr="00217CA3" w:rsidRDefault="00D5293D">
            <w:pPr>
              <w:rPr>
                <w:rFonts w:ascii="Times" w:hAnsi="Times" w:cs="Times"/>
                <w:szCs w:val="20"/>
              </w:rPr>
            </w:pPr>
            <w:r w:rsidRPr="00217CA3">
              <w:rPr>
                <w:rFonts w:ascii="Times" w:hAnsi="Times" w:cs="Times" w:hint="eastAsia"/>
                <w:szCs w:val="20"/>
              </w:rPr>
              <w:t>地面工程</w:t>
            </w:r>
          </w:p>
        </w:tc>
        <w:tc>
          <w:tcPr>
            <w:tcW w:w="1843" w:type="dxa"/>
            <w:vAlign w:val="center"/>
          </w:tcPr>
          <w:p w:rsidR="00A20D22" w:rsidRPr="00217CA3" w:rsidRDefault="00D5293D">
            <w:pPr>
              <w:rPr>
                <w:rFonts w:ascii="Times" w:hAnsi="Times" w:cs="Times"/>
                <w:szCs w:val="20"/>
              </w:rPr>
            </w:pPr>
            <w:r w:rsidRPr="00217CA3">
              <w:rPr>
                <w:rFonts w:ascii="Times" w:hAnsi="Times" w:cs="Times" w:hint="eastAsia"/>
                <w:szCs w:val="20"/>
              </w:rPr>
              <w:t>施工及范围要求</w:t>
            </w:r>
          </w:p>
        </w:tc>
        <w:tc>
          <w:tcPr>
            <w:tcW w:w="5812" w:type="dxa"/>
          </w:tcPr>
          <w:p w:rsidR="00A20D22" w:rsidRPr="00217CA3" w:rsidRDefault="00D5293D">
            <w:pPr>
              <w:rPr>
                <w:rFonts w:ascii="Times" w:hAnsi="Times" w:cs="Times"/>
                <w:szCs w:val="20"/>
              </w:rPr>
            </w:pPr>
            <w:r w:rsidRPr="00217CA3">
              <w:rPr>
                <w:rFonts w:ascii="Times" w:hAnsi="Times" w:cs="Times" w:hint="eastAsia"/>
                <w:szCs w:val="20"/>
              </w:rPr>
              <w:t>施工范围：设备间、</w:t>
            </w:r>
            <w:r w:rsidRPr="00217CA3">
              <w:rPr>
                <w:rFonts w:ascii="Times" w:hAnsi="Times" w:cs="Times" w:hint="eastAsia"/>
                <w:szCs w:val="20"/>
              </w:rPr>
              <w:t>UPS</w:t>
            </w:r>
            <w:r w:rsidRPr="00217CA3">
              <w:rPr>
                <w:rFonts w:ascii="Times" w:hAnsi="Times" w:cs="Times" w:hint="eastAsia"/>
                <w:szCs w:val="20"/>
              </w:rPr>
              <w:t>配电间和网络间。</w:t>
            </w:r>
          </w:p>
          <w:p w:rsidR="00A20D22" w:rsidRPr="00217CA3" w:rsidRDefault="00D5293D">
            <w:pPr>
              <w:rPr>
                <w:rFonts w:ascii="Times" w:hAnsi="Times" w:cs="Times"/>
                <w:szCs w:val="20"/>
              </w:rPr>
            </w:pPr>
            <w:r w:rsidRPr="00217CA3">
              <w:rPr>
                <w:rFonts w:ascii="Times" w:hAnsi="Times" w:cs="Times" w:hint="eastAsia"/>
                <w:szCs w:val="20"/>
              </w:rPr>
              <w:t>1</w:t>
            </w:r>
            <w:r w:rsidRPr="00217CA3">
              <w:rPr>
                <w:rFonts w:ascii="Times" w:hAnsi="Times" w:cs="Times" w:hint="eastAsia"/>
                <w:szCs w:val="20"/>
              </w:rPr>
              <w:t>．机房内防静电地板铺设高度要求</w:t>
            </w:r>
            <w:r w:rsidRPr="00217CA3">
              <w:rPr>
                <w:rFonts w:ascii="Times" w:hAnsi="Times" w:cs="Times" w:hint="eastAsia"/>
                <w:szCs w:val="20"/>
              </w:rPr>
              <w:t>250mm</w:t>
            </w:r>
            <w:r w:rsidRPr="00217CA3">
              <w:rPr>
                <w:rFonts w:ascii="Times" w:hAnsi="Times" w:cs="Times" w:hint="eastAsia"/>
                <w:szCs w:val="20"/>
              </w:rPr>
              <w:t>。注意支架的安装调校，保证各处地板处于同一水平面。</w:t>
            </w:r>
          </w:p>
        </w:tc>
      </w:tr>
      <w:tr w:rsidR="00A20D22" w:rsidRPr="00217CA3">
        <w:tc>
          <w:tcPr>
            <w:tcW w:w="1696" w:type="dxa"/>
            <w:vMerge/>
          </w:tcPr>
          <w:p w:rsidR="00A20D22" w:rsidRPr="00217CA3" w:rsidRDefault="00A20D22">
            <w:pPr>
              <w:rPr>
                <w:rFonts w:ascii="Times" w:hAnsi="Times" w:cs="Times"/>
                <w:szCs w:val="20"/>
              </w:rPr>
            </w:pPr>
          </w:p>
        </w:tc>
        <w:tc>
          <w:tcPr>
            <w:tcW w:w="1843" w:type="dxa"/>
            <w:vAlign w:val="center"/>
          </w:tcPr>
          <w:p w:rsidR="00A20D22" w:rsidRPr="00217CA3" w:rsidRDefault="00D5293D">
            <w:pPr>
              <w:rPr>
                <w:rFonts w:ascii="Times" w:hAnsi="Times" w:cs="Times"/>
                <w:szCs w:val="20"/>
              </w:rPr>
            </w:pPr>
            <w:r w:rsidRPr="00217CA3">
              <w:rPr>
                <w:rFonts w:ascii="Times" w:hAnsi="Times" w:cs="Times" w:hint="eastAsia"/>
                <w:szCs w:val="20"/>
              </w:rPr>
              <w:t>防静电地板</w:t>
            </w:r>
          </w:p>
          <w:p w:rsidR="00A20D22" w:rsidRPr="00217CA3" w:rsidRDefault="00D5293D">
            <w:pPr>
              <w:rPr>
                <w:rFonts w:ascii="Times" w:hAnsi="Times" w:cs="Times"/>
                <w:szCs w:val="20"/>
              </w:rPr>
            </w:pPr>
            <w:r w:rsidRPr="00217CA3">
              <w:rPr>
                <w:rFonts w:ascii="Times" w:hAnsi="Times" w:cs="Times" w:hint="eastAsia"/>
                <w:szCs w:val="20"/>
              </w:rPr>
              <w:t>地板地基</w:t>
            </w:r>
          </w:p>
        </w:tc>
        <w:tc>
          <w:tcPr>
            <w:tcW w:w="5812" w:type="dxa"/>
          </w:tcPr>
          <w:p w:rsidR="00A20D22" w:rsidRPr="00217CA3" w:rsidRDefault="00D5293D">
            <w:pPr>
              <w:rPr>
                <w:rFonts w:ascii="Times" w:hAnsi="Times" w:cs="Times"/>
                <w:szCs w:val="20"/>
              </w:rPr>
            </w:pPr>
            <w:r w:rsidRPr="00217CA3">
              <w:rPr>
                <w:rFonts w:ascii="Times" w:hAnsi="Times" w:cs="Times" w:hint="eastAsia"/>
                <w:szCs w:val="20"/>
              </w:rPr>
              <w:t>1</w:t>
            </w:r>
            <w:r w:rsidRPr="00217CA3">
              <w:rPr>
                <w:rFonts w:ascii="Times" w:hAnsi="Times" w:cs="Times"/>
                <w:szCs w:val="20"/>
              </w:rPr>
              <w:t>.</w:t>
            </w:r>
            <w:r w:rsidRPr="00217CA3">
              <w:rPr>
                <w:rFonts w:ascii="Times" w:hAnsi="Times" w:cs="Times" w:hint="eastAsia"/>
                <w:szCs w:val="20"/>
              </w:rPr>
              <w:t>地板要求</w:t>
            </w:r>
            <w:r w:rsidRPr="00217CA3">
              <w:rPr>
                <w:rFonts w:ascii="Times" w:hAnsi="Times" w:cs="Times"/>
                <w:szCs w:val="20"/>
              </w:rPr>
              <w:t>为全钢组件，底面采用</w:t>
            </w:r>
            <w:proofErr w:type="gramStart"/>
            <w:r w:rsidRPr="00217CA3">
              <w:rPr>
                <w:rFonts w:ascii="Times" w:hAnsi="Times" w:cs="Times"/>
                <w:szCs w:val="20"/>
              </w:rPr>
              <w:t>深级拉伸</w:t>
            </w:r>
            <w:proofErr w:type="gramEnd"/>
            <w:r w:rsidRPr="00217CA3">
              <w:rPr>
                <w:rFonts w:ascii="Times" w:hAnsi="Times" w:cs="Times"/>
                <w:szCs w:val="20"/>
              </w:rPr>
              <w:t>钢板，表面采用硬质钢板，上下钢板冲压</w:t>
            </w:r>
            <w:r w:rsidRPr="00217CA3">
              <w:rPr>
                <w:rFonts w:ascii="Times" w:hAnsi="Times" w:cs="Times" w:hint="eastAsia"/>
                <w:szCs w:val="20"/>
              </w:rPr>
              <w:t>、</w:t>
            </w:r>
            <w:r w:rsidRPr="00217CA3">
              <w:rPr>
                <w:rFonts w:ascii="Times" w:hAnsi="Times" w:cs="Times"/>
                <w:szCs w:val="20"/>
              </w:rPr>
              <w:t>点焊成形</w:t>
            </w:r>
            <w:r w:rsidRPr="00217CA3">
              <w:rPr>
                <w:rFonts w:ascii="Times" w:hAnsi="Times" w:cs="Times" w:hint="eastAsia"/>
                <w:szCs w:val="20"/>
              </w:rPr>
              <w:t>，地板基体表面经磷化后进行静电喷涂处理，喷涂</w:t>
            </w:r>
            <w:proofErr w:type="gramStart"/>
            <w:r w:rsidRPr="00217CA3">
              <w:rPr>
                <w:rFonts w:ascii="Times" w:hAnsi="Times" w:cs="Times" w:hint="eastAsia"/>
                <w:szCs w:val="20"/>
              </w:rPr>
              <w:t>层材料</w:t>
            </w:r>
            <w:proofErr w:type="gramEnd"/>
            <w:r w:rsidRPr="00217CA3">
              <w:rPr>
                <w:rFonts w:ascii="Times" w:hAnsi="Times" w:cs="Times" w:hint="eastAsia"/>
                <w:szCs w:val="20"/>
              </w:rPr>
              <w:t>为热固性环氧塑料粉末，表面达到柔光、防腐、耐磨效果。</w:t>
            </w:r>
            <w:r w:rsidRPr="00217CA3">
              <w:rPr>
                <w:rFonts w:ascii="Times" w:hAnsi="Times" w:cs="Times"/>
                <w:szCs w:val="20"/>
              </w:rPr>
              <w:t>内腔填充发泡水泥填料。</w:t>
            </w:r>
          </w:p>
          <w:p w:rsidR="00A20D22" w:rsidRPr="00217CA3" w:rsidRDefault="00D5293D">
            <w:pPr>
              <w:rPr>
                <w:rFonts w:ascii="Times" w:hAnsi="Times" w:cs="Times"/>
                <w:szCs w:val="20"/>
              </w:rPr>
            </w:pPr>
            <w:r w:rsidRPr="00217CA3">
              <w:rPr>
                <w:rFonts w:ascii="Times" w:hAnsi="Times" w:cs="Times" w:hint="eastAsia"/>
                <w:szCs w:val="20"/>
              </w:rPr>
              <w:t>2</w:t>
            </w:r>
            <w:r w:rsidRPr="00217CA3">
              <w:rPr>
                <w:rFonts w:ascii="Times" w:hAnsi="Times" w:cs="Times"/>
                <w:szCs w:val="20"/>
              </w:rPr>
              <w:t>.</w:t>
            </w:r>
            <w:r w:rsidRPr="00217CA3">
              <w:rPr>
                <w:rFonts w:ascii="Times" w:hAnsi="Times" w:cs="Times" w:hint="eastAsia"/>
                <w:szCs w:val="20"/>
              </w:rPr>
              <w:t>地板钢</w:t>
            </w:r>
            <w:proofErr w:type="gramStart"/>
            <w:r w:rsidRPr="00217CA3">
              <w:rPr>
                <w:rFonts w:ascii="Times" w:hAnsi="Times" w:cs="Times" w:hint="eastAsia"/>
                <w:szCs w:val="20"/>
              </w:rPr>
              <w:t>体要求</w:t>
            </w:r>
            <w:proofErr w:type="gramEnd"/>
            <w:r w:rsidRPr="00217CA3">
              <w:rPr>
                <w:rFonts w:ascii="Times" w:hAnsi="Times" w:cs="Times" w:hint="eastAsia"/>
                <w:szCs w:val="20"/>
              </w:rPr>
              <w:t>上面板为</w:t>
            </w:r>
            <w:r w:rsidRPr="00217CA3">
              <w:rPr>
                <w:rFonts w:ascii="Times" w:hAnsi="Times" w:cs="Times" w:hint="eastAsia"/>
                <w:szCs w:val="20"/>
              </w:rPr>
              <w:t>0.7</w:t>
            </w:r>
            <w:r w:rsidRPr="00217CA3">
              <w:rPr>
                <w:rFonts w:ascii="Times" w:hAnsi="Times" w:cs="Times"/>
                <w:szCs w:val="20"/>
              </w:rPr>
              <w:t>mm</w:t>
            </w:r>
            <w:r w:rsidRPr="00217CA3">
              <w:rPr>
                <w:rFonts w:ascii="Times" w:hAnsi="Times" w:cs="Times" w:hint="eastAsia"/>
                <w:szCs w:val="20"/>
              </w:rPr>
              <w:t>厚</w:t>
            </w:r>
            <w:r w:rsidRPr="00217CA3">
              <w:rPr>
                <w:rFonts w:ascii="Times" w:hAnsi="Times" w:cs="Times"/>
                <w:szCs w:val="20"/>
              </w:rPr>
              <w:t>SPCC</w:t>
            </w:r>
            <w:r w:rsidRPr="00217CA3">
              <w:rPr>
                <w:rFonts w:ascii="Times" w:hAnsi="Times" w:cs="Times" w:hint="eastAsia"/>
                <w:szCs w:val="20"/>
              </w:rPr>
              <w:t>冷轧板</w:t>
            </w:r>
            <w:r w:rsidRPr="00217CA3">
              <w:rPr>
                <w:rFonts w:ascii="Times" w:hAnsi="Times" w:cs="Times" w:hint="eastAsia"/>
                <w:szCs w:val="20"/>
              </w:rPr>
              <w:t>;</w:t>
            </w:r>
            <w:r w:rsidRPr="00217CA3">
              <w:rPr>
                <w:rFonts w:ascii="Times" w:hAnsi="Times" w:cs="Times" w:hint="eastAsia"/>
                <w:szCs w:val="20"/>
              </w:rPr>
              <w:t>下面板为</w:t>
            </w:r>
            <w:r w:rsidRPr="00217CA3">
              <w:rPr>
                <w:rFonts w:ascii="Times" w:hAnsi="Times" w:cs="Times" w:hint="eastAsia"/>
                <w:szCs w:val="20"/>
              </w:rPr>
              <w:t>0.7</w:t>
            </w:r>
            <w:r w:rsidRPr="00217CA3">
              <w:rPr>
                <w:rFonts w:ascii="Times" w:hAnsi="Times" w:cs="Times"/>
                <w:szCs w:val="20"/>
              </w:rPr>
              <w:t>mm</w:t>
            </w:r>
            <w:r w:rsidRPr="00217CA3">
              <w:rPr>
                <w:rFonts w:ascii="Times" w:hAnsi="Times" w:cs="Times" w:hint="eastAsia"/>
                <w:szCs w:val="20"/>
              </w:rPr>
              <w:t>厚</w:t>
            </w:r>
            <w:r w:rsidRPr="00217CA3">
              <w:rPr>
                <w:rFonts w:ascii="Times" w:hAnsi="Times" w:cs="Times" w:hint="eastAsia"/>
                <w:szCs w:val="20"/>
              </w:rPr>
              <w:t>ST14</w:t>
            </w:r>
            <w:r w:rsidRPr="00217CA3">
              <w:rPr>
                <w:rFonts w:ascii="Times" w:hAnsi="Times" w:cs="Times" w:hint="eastAsia"/>
                <w:szCs w:val="20"/>
              </w:rPr>
              <w:t>深冲板。</w:t>
            </w:r>
          </w:p>
        </w:tc>
      </w:tr>
      <w:tr w:rsidR="00A20D22" w:rsidRPr="00217CA3">
        <w:tc>
          <w:tcPr>
            <w:tcW w:w="1696" w:type="dxa"/>
            <w:vMerge/>
          </w:tcPr>
          <w:p w:rsidR="00A20D22" w:rsidRPr="00217CA3" w:rsidRDefault="00A20D22">
            <w:pPr>
              <w:rPr>
                <w:rFonts w:ascii="Times" w:hAnsi="Times" w:cs="Times"/>
                <w:szCs w:val="20"/>
              </w:rPr>
            </w:pPr>
          </w:p>
        </w:tc>
        <w:tc>
          <w:tcPr>
            <w:tcW w:w="1843" w:type="dxa"/>
            <w:vAlign w:val="center"/>
          </w:tcPr>
          <w:p w:rsidR="00A20D22" w:rsidRPr="00217CA3" w:rsidRDefault="00D5293D">
            <w:pPr>
              <w:rPr>
                <w:rFonts w:ascii="Times" w:hAnsi="Times" w:cs="Times"/>
                <w:szCs w:val="20"/>
              </w:rPr>
            </w:pPr>
            <w:r w:rsidRPr="00217CA3">
              <w:rPr>
                <w:rFonts w:ascii="Times" w:hAnsi="Times" w:cs="Times" w:hint="eastAsia"/>
                <w:szCs w:val="20"/>
              </w:rPr>
              <w:t>防静电地板</w:t>
            </w:r>
          </w:p>
          <w:p w:rsidR="00A20D22" w:rsidRPr="00217CA3" w:rsidRDefault="00D5293D">
            <w:pPr>
              <w:rPr>
                <w:rFonts w:ascii="Times" w:hAnsi="Times" w:cs="Times"/>
                <w:szCs w:val="20"/>
              </w:rPr>
            </w:pPr>
            <w:r w:rsidRPr="00217CA3">
              <w:rPr>
                <w:rFonts w:ascii="Times" w:hAnsi="Times" w:cs="Times" w:hint="eastAsia"/>
                <w:szCs w:val="20"/>
              </w:rPr>
              <w:t>地板填充物</w:t>
            </w:r>
          </w:p>
        </w:tc>
        <w:tc>
          <w:tcPr>
            <w:tcW w:w="5812" w:type="dxa"/>
          </w:tcPr>
          <w:p w:rsidR="00A20D22" w:rsidRPr="00217CA3" w:rsidRDefault="00D5293D">
            <w:pPr>
              <w:rPr>
                <w:rFonts w:ascii="Times" w:hAnsi="Times" w:cs="Times"/>
                <w:szCs w:val="20"/>
              </w:rPr>
            </w:pPr>
            <w:r w:rsidRPr="00217CA3">
              <w:rPr>
                <w:rFonts w:ascii="Times" w:hAnsi="Times" w:cs="Times" w:hint="eastAsia"/>
                <w:szCs w:val="20"/>
              </w:rPr>
              <w:t>地板填充物要求使用普通</w:t>
            </w:r>
            <w:r w:rsidRPr="00217CA3">
              <w:rPr>
                <w:rFonts w:ascii="Times" w:hAnsi="Times" w:cs="Times" w:hint="eastAsia"/>
                <w:szCs w:val="20"/>
              </w:rPr>
              <w:t>425#</w:t>
            </w:r>
            <w:r w:rsidRPr="00217CA3">
              <w:rPr>
                <w:rFonts w:ascii="Times" w:hAnsi="Times" w:cs="Times" w:hint="eastAsia"/>
                <w:szCs w:val="20"/>
              </w:rPr>
              <w:t>硅酸盐优质水泥加发泡剂。</w:t>
            </w:r>
          </w:p>
        </w:tc>
      </w:tr>
      <w:tr w:rsidR="00A20D22" w:rsidRPr="00217CA3">
        <w:tc>
          <w:tcPr>
            <w:tcW w:w="1696" w:type="dxa"/>
            <w:vMerge/>
          </w:tcPr>
          <w:p w:rsidR="00A20D22" w:rsidRPr="00217CA3" w:rsidRDefault="00A20D22">
            <w:pPr>
              <w:rPr>
                <w:rFonts w:ascii="Times" w:hAnsi="Times" w:cs="Times"/>
                <w:szCs w:val="20"/>
              </w:rPr>
            </w:pPr>
          </w:p>
        </w:tc>
        <w:tc>
          <w:tcPr>
            <w:tcW w:w="1843" w:type="dxa"/>
            <w:vAlign w:val="center"/>
          </w:tcPr>
          <w:p w:rsidR="00A20D22" w:rsidRPr="00217CA3" w:rsidRDefault="00D5293D">
            <w:pPr>
              <w:rPr>
                <w:rFonts w:ascii="Times" w:hAnsi="Times" w:cs="Times"/>
                <w:szCs w:val="20"/>
              </w:rPr>
            </w:pPr>
            <w:r w:rsidRPr="00217CA3">
              <w:rPr>
                <w:rFonts w:ascii="Times" w:hAnsi="Times" w:cs="Times" w:hint="eastAsia"/>
                <w:szCs w:val="20"/>
              </w:rPr>
              <w:t>防静电地板</w:t>
            </w:r>
          </w:p>
          <w:p w:rsidR="00A20D22" w:rsidRPr="00217CA3" w:rsidRDefault="00D5293D">
            <w:pPr>
              <w:rPr>
                <w:rFonts w:ascii="Times" w:hAnsi="Times" w:cs="Times"/>
                <w:szCs w:val="20"/>
              </w:rPr>
            </w:pPr>
            <w:r w:rsidRPr="00217CA3">
              <w:rPr>
                <w:rFonts w:ascii="Times" w:hAnsi="Times" w:cs="Times" w:hint="eastAsia"/>
                <w:szCs w:val="20"/>
              </w:rPr>
              <w:t>性能参数要求</w:t>
            </w:r>
          </w:p>
        </w:tc>
        <w:tc>
          <w:tcPr>
            <w:tcW w:w="5812" w:type="dxa"/>
          </w:tcPr>
          <w:p w:rsidR="00A20D22" w:rsidRPr="00217CA3" w:rsidRDefault="00D5293D">
            <w:pPr>
              <w:rPr>
                <w:rFonts w:ascii="Times" w:hAnsi="Times" w:cs="Times"/>
                <w:szCs w:val="20"/>
              </w:rPr>
            </w:pPr>
            <w:r w:rsidRPr="00217CA3">
              <w:rPr>
                <w:rFonts w:ascii="Times" w:hAnsi="Times" w:cs="Times" w:hint="eastAsia"/>
                <w:szCs w:val="20"/>
              </w:rPr>
              <w:t>1</w:t>
            </w:r>
            <w:r w:rsidRPr="00217CA3">
              <w:rPr>
                <w:rFonts w:ascii="Times" w:hAnsi="Times" w:cs="Times" w:hint="eastAsia"/>
                <w:szCs w:val="20"/>
              </w:rPr>
              <w:t>、</w:t>
            </w:r>
            <w:r w:rsidRPr="00217CA3">
              <w:rPr>
                <w:rFonts w:ascii="Times" w:hAnsi="Times" w:cs="Times"/>
                <w:szCs w:val="20"/>
              </w:rPr>
              <w:t>产品规格</w:t>
            </w:r>
            <w:r w:rsidRPr="00217CA3">
              <w:rPr>
                <w:rFonts w:ascii="Times" w:hAnsi="Times" w:cs="Times" w:hint="eastAsia"/>
                <w:szCs w:val="20"/>
              </w:rPr>
              <w:t>要求</w:t>
            </w:r>
            <w:r w:rsidRPr="00217CA3">
              <w:rPr>
                <w:rFonts w:ascii="Times" w:hAnsi="Times" w:cs="Times"/>
                <w:szCs w:val="20"/>
              </w:rPr>
              <w:t>：</w:t>
            </w:r>
            <w:r w:rsidRPr="00217CA3">
              <w:rPr>
                <w:rFonts w:ascii="Times" w:hAnsi="Times" w:cs="Times"/>
                <w:szCs w:val="20"/>
              </w:rPr>
              <w:t>600×600×3</w:t>
            </w:r>
            <w:r w:rsidRPr="00217CA3">
              <w:rPr>
                <w:rFonts w:ascii="Times" w:hAnsi="Times" w:cs="Times" w:hint="eastAsia"/>
                <w:szCs w:val="20"/>
              </w:rPr>
              <w:t>5</w:t>
            </w:r>
            <w:r w:rsidRPr="00217CA3">
              <w:rPr>
                <w:rFonts w:ascii="Times" w:hAnsi="Times" w:cs="Times"/>
                <w:szCs w:val="20"/>
              </w:rPr>
              <w:t>mm</w:t>
            </w:r>
            <w:r w:rsidRPr="00217CA3">
              <w:rPr>
                <w:rFonts w:ascii="Times" w:hAnsi="Times" w:cs="Times" w:hint="eastAsia"/>
                <w:szCs w:val="20"/>
              </w:rPr>
              <w:t xml:space="preserve"> </w:t>
            </w:r>
          </w:p>
          <w:p w:rsidR="00A20D22" w:rsidRPr="00217CA3" w:rsidRDefault="00D5293D">
            <w:pPr>
              <w:rPr>
                <w:rFonts w:ascii="Times" w:hAnsi="Times" w:cs="Times"/>
                <w:szCs w:val="20"/>
              </w:rPr>
            </w:pPr>
            <w:r w:rsidRPr="00217CA3">
              <w:rPr>
                <w:rFonts w:ascii="Times" w:hAnsi="Times" w:cs="Times" w:hint="eastAsia"/>
                <w:szCs w:val="20"/>
              </w:rPr>
              <w:t>质量等组：优等品</w:t>
            </w:r>
          </w:p>
          <w:p w:rsidR="00A20D22" w:rsidRPr="00217CA3" w:rsidRDefault="00D5293D">
            <w:pPr>
              <w:rPr>
                <w:rFonts w:ascii="Times" w:hAnsi="Times" w:cs="Times"/>
                <w:szCs w:val="20"/>
              </w:rPr>
            </w:pPr>
            <w:r w:rsidRPr="00217CA3">
              <w:rPr>
                <w:rFonts w:ascii="Times" w:hAnsi="Times" w:cs="Times" w:hint="eastAsia"/>
                <w:szCs w:val="20"/>
              </w:rPr>
              <w:t>2</w:t>
            </w:r>
            <w:r w:rsidRPr="00217CA3">
              <w:rPr>
                <w:rFonts w:ascii="Times" w:hAnsi="Times" w:cs="Times" w:hint="eastAsia"/>
                <w:szCs w:val="20"/>
              </w:rPr>
              <w:t>、主要技术参数要求</w:t>
            </w:r>
          </w:p>
          <w:p w:rsidR="00A20D22" w:rsidRPr="00217CA3" w:rsidRDefault="00D5293D">
            <w:pPr>
              <w:rPr>
                <w:rFonts w:ascii="Times" w:hAnsi="Times" w:cs="Times"/>
                <w:szCs w:val="20"/>
              </w:rPr>
            </w:pPr>
            <w:r w:rsidRPr="00217CA3">
              <w:rPr>
                <w:rFonts w:ascii="Times" w:hAnsi="Times" w:cs="Times" w:hint="eastAsia"/>
                <w:szCs w:val="20"/>
              </w:rPr>
              <w:t>集中荷载</w:t>
            </w:r>
            <w:r w:rsidRPr="00217CA3">
              <w:rPr>
                <w:rFonts w:ascii="Times" w:hAnsi="Times" w:cs="Times"/>
                <w:szCs w:val="20"/>
              </w:rPr>
              <w:t>：</w:t>
            </w:r>
            <w:r w:rsidRPr="00217CA3">
              <w:rPr>
                <w:rFonts w:ascii="Times" w:hAnsi="Times" w:cs="Times" w:hint="eastAsia"/>
                <w:szCs w:val="20"/>
              </w:rPr>
              <w:t>≥</w:t>
            </w:r>
            <w:r w:rsidRPr="00217CA3">
              <w:rPr>
                <w:rFonts w:ascii="Times" w:hAnsi="Times" w:cs="Times" w:hint="eastAsia"/>
                <w:szCs w:val="20"/>
              </w:rPr>
              <w:t xml:space="preserve">2950N     </w:t>
            </w:r>
            <w:r w:rsidRPr="00217CA3">
              <w:rPr>
                <w:rFonts w:ascii="Times" w:hAnsi="Times" w:cs="Times" w:hint="eastAsia"/>
                <w:szCs w:val="20"/>
              </w:rPr>
              <w:t>（挠度≤</w:t>
            </w:r>
            <w:r w:rsidRPr="00217CA3">
              <w:rPr>
                <w:rFonts w:ascii="Times" w:hAnsi="Times" w:cs="Times" w:hint="eastAsia"/>
                <w:szCs w:val="20"/>
              </w:rPr>
              <w:t>2mm</w:t>
            </w:r>
            <w:r w:rsidRPr="00217CA3">
              <w:rPr>
                <w:rFonts w:ascii="Times" w:hAnsi="Times" w:cs="Times" w:hint="eastAsia"/>
                <w:szCs w:val="20"/>
              </w:rPr>
              <w:t>，永久变形≤</w:t>
            </w:r>
            <w:r w:rsidRPr="00217CA3">
              <w:rPr>
                <w:rFonts w:ascii="Times" w:hAnsi="Times" w:cs="Times" w:hint="eastAsia"/>
                <w:szCs w:val="20"/>
              </w:rPr>
              <w:t>0.25mm</w:t>
            </w:r>
            <w:r w:rsidRPr="00217CA3">
              <w:rPr>
                <w:rFonts w:ascii="Times" w:hAnsi="Times" w:cs="Times" w:hint="eastAsia"/>
                <w:szCs w:val="20"/>
              </w:rPr>
              <w:t>）</w:t>
            </w:r>
          </w:p>
          <w:p w:rsidR="00A20D22" w:rsidRPr="00217CA3" w:rsidRDefault="00D5293D">
            <w:pPr>
              <w:rPr>
                <w:rFonts w:ascii="Times" w:hAnsi="Times" w:cs="Times"/>
                <w:szCs w:val="20"/>
              </w:rPr>
            </w:pPr>
            <w:r w:rsidRPr="00217CA3">
              <w:rPr>
                <w:rFonts w:ascii="Times" w:hAnsi="Times" w:cs="Times" w:hint="eastAsia"/>
                <w:szCs w:val="20"/>
              </w:rPr>
              <w:t>极限荷载：≥</w:t>
            </w:r>
            <w:r w:rsidRPr="00217CA3">
              <w:rPr>
                <w:rFonts w:ascii="Times" w:hAnsi="Times" w:cs="Times" w:hint="eastAsia"/>
                <w:szCs w:val="20"/>
              </w:rPr>
              <w:t>8850N</w:t>
            </w:r>
          </w:p>
          <w:p w:rsidR="00A20D22" w:rsidRPr="00217CA3" w:rsidRDefault="00D5293D">
            <w:pPr>
              <w:rPr>
                <w:rFonts w:ascii="Times" w:hAnsi="Times" w:cs="Times"/>
                <w:szCs w:val="20"/>
                <w:vertAlign w:val="superscript"/>
              </w:rPr>
            </w:pPr>
            <w:r w:rsidRPr="00217CA3">
              <w:rPr>
                <w:rFonts w:ascii="Times" w:hAnsi="Times" w:cs="Times" w:hint="eastAsia"/>
                <w:szCs w:val="20"/>
              </w:rPr>
              <w:t>均布载荷：≥</w:t>
            </w:r>
            <w:r w:rsidRPr="00217CA3">
              <w:rPr>
                <w:rFonts w:ascii="Times" w:hAnsi="Times" w:cs="Times" w:hint="eastAsia"/>
                <w:szCs w:val="20"/>
              </w:rPr>
              <w:t>12500N/m</w:t>
            </w:r>
            <w:r w:rsidRPr="00217CA3">
              <w:rPr>
                <w:rFonts w:ascii="Times" w:hAnsi="Times" w:cs="Times" w:hint="eastAsia"/>
                <w:szCs w:val="20"/>
                <w:vertAlign w:val="superscript"/>
              </w:rPr>
              <w:t xml:space="preserve">2 </w:t>
            </w:r>
            <w:r w:rsidRPr="00217CA3">
              <w:rPr>
                <w:rFonts w:ascii="Times" w:hAnsi="Times" w:cs="Times" w:hint="eastAsia"/>
                <w:szCs w:val="20"/>
              </w:rPr>
              <w:t xml:space="preserve"> </w:t>
            </w:r>
            <w:r w:rsidRPr="00217CA3">
              <w:rPr>
                <w:rFonts w:ascii="Times" w:hAnsi="Times" w:cs="Times" w:hint="eastAsia"/>
                <w:szCs w:val="20"/>
              </w:rPr>
              <w:t>（挠度≤</w:t>
            </w:r>
            <w:r w:rsidRPr="00217CA3">
              <w:rPr>
                <w:rFonts w:ascii="Times" w:hAnsi="Times" w:cs="Times" w:hint="eastAsia"/>
                <w:szCs w:val="20"/>
              </w:rPr>
              <w:t>2mm</w:t>
            </w:r>
            <w:r w:rsidRPr="00217CA3">
              <w:rPr>
                <w:rFonts w:ascii="Times" w:hAnsi="Times" w:cs="Times"/>
                <w:szCs w:val="20"/>
              </w:rPr>
              <w:t>）</w:t>
            </w:r>
          </w:p>
          <w:p w:rsidR="00A20D22" w:rsidRPr="00217CA3" w:rsidRDefault="00D5293D">
            <w:pPr>
              <w:rPr>
                <w:rFonts w:ascii="Times" w:hAnsi="Times" w:cs="Times"/>
                <w:szCs w:val="20"/>
              </w:rPr>
            </w:pPr>
            <w:r w:rsidRPr="00217CA3">
              <w:rPr>
                <w:rFonts w:ascii="Times" w:hAnsi="Times" w:cs="Times" w:hint="eastAsia"/>
                <w:szCs w:val="20"/>
              </w:rPr>
              <w:t>冲击荷载：试验区不能有任何塌陷，地板永久变形≤</w:t>
            </w:r>
            <w:r w:rsidRPr="00217CA3">
              <w:rPr>
                <w:rFonts w:ascii="Times" w:hAnsi="Times" w:cs="Times" w:hint="eastAsia"/>
                <w:szCs w:val="20"/>
              </w:rPr>
              <w:t>1.5mm</w:t>
            </w:r>
          </w:p>
          <w:p w:rsidR="00A20D22" w:rsidRPr="00217CA3" w:rsidRDefault="00D5293D">
            <w:pPr>
              <w:rPr>
                <w:rFonts w:ascii="Times" w:hAnsi="Times" w:cs="Times"/>
                <w:szCs w:val="20"/>
              </w:rPr>
            </w:pPr>
            <w:r w:rsidRPr="00217CA3">
              <w:rPr>
                <w:rFonts w:ascii="Times" w:hAnsi="Times" w:cs="Times" w:hint="eastAsia"/>
                <w:szCs w:val="20"/>
              </w:rPr>
              <w:t>表面</w:t>
            </w:r>
            <w:r w:rsidRPr="00217CA3">
              <w:rPr>
                <w:rFonts w:ascii="Times" w:hAnsi="Times" w:cs="Times" w:hint="eastAsia"/>
                <w:szCs w:val="20"/>
              </w:rPr>
              <w:t xml:space="preserve"> </w:t>
            </w:r>
            <w:r w:rsidRPr="00217CA3">
              <w:rPr>
                <w:rFonts w:ascii="Times" w:hAnsi="Times" w:cs="Times" w:hint="eastAsia"/>
                <w:szCs w:val="20"/>
              </w:rPr>
              <w:t>平面度：≤</w:t>
            </w:r>
            <w:r w:rsidRPr="00217CA3">
              <w:rPr>
                <w:rFonts w:ascii="Times" w:hAnsi="Times" w:cs="Times" w:hint="eastAsia"/>
                <w:szCs w:val="20"/>
              </w:rPr>
              <w:t>0.5mm</w:t>
            </w:r>
          </w:p>
          <w:p w:rsidR="00A20D22" w:rsidRPr="00217CA3" w:rsidRDefault="00D5293D">
            <w:pPr>
              <w:rPr>
                <w:rFonts w:ascii="Times" w:hAnsi="Times" w:cs="Times"/>
                <w:szCs w:val="20"/>
              </w:rPr>
            </w:pPr>
            <w:r w:rsidRPr="00217CA3">
              <w:rPr>
                <w:rFonts w:ascii="Times" w:hAnsi="Times" w:cs="Times" w:hint="eastAsia"/>
                <w:szCs w:val="20"/>
              </w:rPr>
              <w:t>邻边垂直度：≤</w:t>
            </w:r>
            <w:r w:rsidRPr="00217CA3">
              <w:rPr>
                <w:rFonts w:ascii="Times" w:hAnsi="Times" w:cs="Times" w:hint="eastAsia"/>
                <w:szCs w:val="20"/>
              </w:rPr>
              <w:t>0.3mm</w:t>
            </w:r>
          </w:p>
          <w:p w:rsidR="00A20D22" w:rsidRPr="00217CA3" w:rsidRDefault="00D5293D">
            <w:pPr>
              <w:rPr>
                <w:rFonts w:ascii="Times" w:hAnsi="Times" w:cs="Times"/>
                <w:szCs w:val="20"/>
              </w:rPr>
            </w:pPr>
            <w:r w:rsidRPr="00217CA3">
              <w:rPr>
                <w:rFonts w:ascii="Times" w:hAnsi="Times" w:cs="Times" w:hint="eastAsia"/>
                <w:szCs w:val="20"/>
              </w:rPr>
              <w:t>边长公差：</w:t>
            </w:r>
            <w:r w:rsidRPr="00217CA3">
              <w:rPr>
                <w:rFonts w:ascii="Times" w:hAnsi="Times" w:cs="Times"/>
                <w:szCs w:val="20"/>
              </w:rPr>
              <w:t>&lt;</w:t>
            </w:r>
            <w:r w:rsidRPr="00217CA3">
              <w:rPr>
                <w:rFonts w:ascii="Times" w:hAnsi="Times" w:cs="Times" w:hint="eastAsia"/>
                <w:szCs w:val="20"/>
              </w:rPr>
              <w:t>0</w:t>
            </w:r>
            <w:r w:rsidRPr="00217CA3">
              <w:rPr>
                <w:rFonts w:ascii="Times" w:hAnsi="Times" w:cs="Times"/>
                <w:szCs w:val="20"/>
              </w:rPr>
              <w:t>.</w:t>
            </w:r>
            <w:r w:rsidRPr="00217CA3">
              <w:rPr>
                <w:rFonts w:ascii="Times" w:hAnsi="Times" w:cs="Times" w:hint="eastAsia"/>
                <w:szCs w:val="20"/>
              </w:rPr>
              <w:t>3</w:t>
            </w:r>
            <w:r w:rsidRPr="00217CA3">
              <w:rPr>
                <w:rFonts w:ascii="Times" w:hAnsi="Times" w:cs="Times"/>
                <w:szCs w:val="20"/>
              </w:rPr>
              <w:t>mm</w:t>
            </w:r>
          </w:p>
          <w:p w:rsidR="00A20D22" w:rsidRPr="00217CA3" w:rsidRDefault="00D5293D">
            <w:pPr>
              <w:rPr>
                <w:rFonts w:ascii="Times" w:hAnsi="Times" w:cs="Times"/>
                <w:szCs w:val="20"/>
              </w:rPr>
            </w:pPr>
            <w:r w:rsidRPr="00217CA3">
              <w:rPr>
                <w:rFonts w:ascii="Times" w:hAnsi="Times" w:cs="Times" w:hint="eastAsia"/>
                <w:szCs w:val="20"/>
              </w:rPr>
              <w:t>板厚公差：≤</w:t>
            </w:r>
            <w:r w:rsidRPr="00217CA3">
              <w:rPr>
                <w:rFonts w:ascii="Times" w:hAnsi="Times" w:cs="Times" w:hint="eastAsia"/>
                <w:szCs w:val="20"/>
              </w:rPr>
              <w:t>0.3mm</w:t>
            </w:r>
            <w:r w:rsidRPr="00217CA3">
              <w:rPr>
                <w:rFonts w:ascii="Times" w:hAnsi="Times" w:cs="Times" w:hint="eastAsia"/>
                <w:szCs w:val="20"/>
              </w:rPr>
              <w:t>（同一批地板）</w:t>
            </w:r>
          </w:p>
          <w:p w:rsidR="00A20D22" w:rsidRPr="00217CA3" w:rsidRDefault="00D5293D">
            <w:pPr>
              <w:rPr>
                <w:rFonts w:ascii="Times" w:hAnsi="Times" w:cs="Times"/>
                <w:szCs w:val="20"/>
              </w:rPr>
            </w:pPr>
            <w:r w:rsidRPr="00217CA3">
              <w:rPr>
                <w:rFonts w:ascii="Times" w:hAnsi="Times" w:cs="Times" w:hint="eastAsia"/>
                <w:szCs w:val="20"/>
              </w:rPr>
              <w:t>系统电阻：</w:t>
            </w:r>
            <w:r w:rsidRPr="00217CA3">
              <w:rPr>
                <w:rFonts w:ascii="Times" w:hAnsi="Times" w:cs="Times" w:hint="eastAsia"/>
                <w:szCs w:val="20"/>
              </w:rPr>
              <w:t xml:space="preserve"> </w:t>
            </w:r>
            <w:r w:rsidRPr="00217CA3">
              <w:rPr>
                <w:rFonts w:ascii="Times" w:hAnsi="Times" w:cs="Times" w:hint="eastAsia"/>
                <w:szCs w:val="20"/>
              </w:rPr>
              <w:t>静电耗散型：</w:t>
            </w:r>
            <w:r w:rsidRPr="00217CA3">
              <w:rPr>
                <w:rFonts w:ascii="Times" w:hAnsi="Times" w:cs="Times" w:hint="eastAsia"/>
                <w:szCs w:val="20"/>
              </w:rPr>
              <w:t>1</w:t>
            </w:r>
            <w:r w:rsidRPr="00217CA3">
              <w:rPr>
                <w:rFonts w:ascii="Times" w:hAnsi="Times" w:cs="Times"/>
                <w:szCs w:val="20"/>
              </w:rPr>
              <w:t>.0×10</w:t>
            </w:r>
            <w:r w:rsidRPr="00217CA3">
              <w:rPr>
                <w:rFonts w:ascii="Times" w:hAnsi="Times" w:cs="Times" w:hint="eastAsia"/>
                <w:szCs w:val="20"/>
                <w:vertAlign w:val="superscript"/>
              </w:rPr>
              <w:t>6</w:t>
            </w:r>
            <w:r w:rsidRPr="00217CA3">
              <w:rPr>
                <w:rFonts w:ascii="Times" w:hAnsi="Times" w:cs="Times"/>
                <w:szCs w:val="20"/>
                <w:vertAlign w:val="superscript"/>
              </w:rPr>
              <w:t>-</w:t>
            </w:r>
            <w:r w:rsidRPr="00217CA3">
              <w:rPr>
                <w:rFonts w:ascii="Times" w:hAnsi="Times" w:cs="Times" w:hint="eastAsia"/>
                <w:szCs w:val="20"/>
                <w:vertAlign w:val="superscript"/>
              </w:rPr>
              <w:t>10</w:t>
            </w:r>
            <w:r w:rsidRPr="00217CA3">
              <w:rPr>
                <w:rFonts w:ascii="Times" w:hAnsi="Times" w:cs="Times" w:hint="eastAsia"/>
                <w:szCs w:val="20"/>
              </w:rPr>
              <w:t>Ω</w:t>
            </w:r>
          </w:p>
          <w:p w:rsidR="00A20D22" w:rsidRPr="00217CA3" w:rsidRDefault="00D5293D">
            <w:pPr>
              <w:rPr>
                <w:rFonts w:ascii="Times" w:hAnsi="Times" w:cs="Times"/>
                <w:szCs w:val="20"/>
              </w:rPr>
            </w:pPr>
            <w:r w:rsidRPr="00217CA3">
              <w:rPr>
                <w:rFonts w:ascii="Times" w:hAnsi="Times" w:cs="Times" w:hint="eastAsia"/>
                <w:szCs w:val="20"/>
              </w:rPr>
              <w:t>防火等级：</w:t>
            </w:r>
            <w:r w:rsidRPr="00217CA3">
              <w:rPr>
                <w:rFonts w:ascii="Times" w:hAnsi="Times" w:cs="Times" w:hint="eastAsia"/>
                <w:szCs w:val="20"/>
              </w:rPr>
              <w:t>A</w:t>
            </w:r>
            <w:r w:rsidRPr="00217CA3">
              <w:rPr>
                <w:rFonts w:ascii="Times" w:hAnsi="Times" w:cs="Times" w:hint="eastAsia"/>
                <w:szCs w:val="20"/>
              </w:rPr>
              <w:t>级</w:t>
            </w:r>
          </w:p>
          <w:p w:rsidR="00A20D22" w:rsidRPr="00217CA3" w:rsidRDefault="00D5293D">
            <w:pPr>
              <w:rPr>
                <w:rFonts w:ascii="Times" w:hAnsi="Times" w:cs="Times"/>
                <w:szCs w:val="20"/>
              </w:rPr>
            </w:pPr>
            <w:r w:rsidRPr="00217CA3">
              <w:rPr>
                <w:rFonts w:ascii="Times" w:hAnsi="Times" w:cs="Times" w:hint="eastAsia"/>
                <w:szCs w:val="20"/>
              </w:rPr>
              <w:t>地板贴面：</w:t>
            </w:r>
            <w:r w:rsidRPr="00217CA3">
              <w:rPr>
                <w:rFonts w:ascii="Times" w:hAnsi="Times" w:cs="Times" w:hint="eastAsia"/>
                <w:szCs w:val="20"/>
              </w:rPr>
              <w:t>1.2mmHPL</w:t>
            </w:r>
            <w:r w:rsidRPr="00217CA3">
              <w:rPr>
                <w:rFonts w:ascii="Times" w:hAnsi="Times" w:cs="Times" w:hint="eastAsia"/>
                <w:szCs w:val="20"/>
              </w:rPr>
              <w:t>贴面，耐磨转数≥</w:t>
            </w:r>
            <w:r w:rsidRPr="00217CA3">
              <w:rPr>
                <w:rFonts w:ascii="Times" w:hAnsi="Times" w:cs="Times" w:hint="eastAsia"/>
                <w:szCs w:val="20"/>
              </w:rPr>
              <w:t>2000r</w:t>
            </w:r>
          </w:p>
          <w:p w:rsidR="00A20D22" w:rsidRPr="00217CA3" w:rsidRDefault="00D5293D">
            <w:pPr>
              <w:rPr>
                <w:rFonts w:ascii="Times" w:hAnsi="Times" w:cs="Times"/>
                <w:szCs w:val="20"/>
              </w:rPr>
            </w:pPr>
            <w:r w:rsidRPr="00217CA3">
              <w:rPr>
                <w:rFonts w:ascii="Times" w:hAnsi="Times" w:cs="Times" w:hint="eastAsia"/>
                <w:szCs w:val="20"/>
              </w:rPr>
              <w:t>支架轴向荷载≥</w:t>
            </w:r>
            <w:r w:rsidRPr="00217CA3">
              <w:rPr>
                <w:rFonts w:ascii="Times" w:hAnsi="Times" w:cs="Times" w:hint="eastAsia"/>
                <w:szCs w:val="20"/>
              </w:rPr>
              <w:t>20KN</w:t>
            </w:r>
            <w:r w:rsidRPr="00217CA3">
              <w:rPr>
                <w:rFonts w:ascii="Times" w:hAnsi="Times" w:cs="Times" w:hint="eastAsia"/>
                <w:szCs w:val="20"/>
              </w:rPr>
              <w:t>（只）</w:t>
            </w:r>
          </w:p>
          <w:p w:rsidR="00A20D22" w:rsidRPr="00217CA3" w:rsidRDefault="00D5293D">
            <w:pPr>
              <w:rPr>
                <w:rFonts w:ascii="Times" w:hAnsi="Times" w:cs="Times"/>
                <w:szCs w:val="20"/>
              </w:rPr>
            </w:pPr>
            <w:r w:rsidRPr="00217CA3">
              <w:rPr>
                <w:rFonts w:ascii="Times" w:hAnsi="Times" w:cs="Times" w:hint="eastAsia"/>
                <w:szCs w:val="20"/>
              </w:rPr>
              <w:t>地板块自重约</w:t>
            </w:r>
            <w:r w:rsidRPr="00217CA3">
              <w:rPr>
                <w:rFonts w:ascii="Times" w:hAnsi="Times" w:cs="Times" w:hint="eastAsia"/>
                <w:szCs w:val="20"/>
              </w:rPr>
              <w:t>13.5kg</w:t>
            </w:r>
          </w:p>
        </w:tc>
      </w:tr>
      <w:tr w:rsidR="00A20D22" w:rsidRPr="00217CA3">
        <w:tc>
          <w:tcPr>
            <w:tcW w:w="1696" w:type="dxa"/>
            <w:vMerge w:val="restart"/>
            <w:vAlign w:val="center"/>
          </w:tcPr>
          <w:p w:rsidR="00A20D22" w:rsidRPr="00217CA3" w:rsidRDefault="00D5293D">
            <w:pPr>
              <w:rPr>
                <w:rFonts w:ascii="Times" w:hAnsi="Times" w:cs="Times"/>
                <w:szCs w:val="20"/>
              </w:rPr>
            </w:pPr>
            <w:r w:rsidRPr="00217CA3">
              <w:rPr>
                <w:rFonts w:ascii="Times" w:hAnsi="Times" w:cs="Times" w:hint="eastAsia"/>
                <w:szCs w:val="20"/>
              </w:rPr>
              <w:t>墙面工程</w:t>
            </w:r>
          </w:p>
        </w:tc>
        <w:tc>
          <w:tcPr>
            <w:tcW w:w="1843" w:type="dxa"/>
            <w:vAlign w:val="center"/>
          </w:tcPr>
          <w:p w:rsidR="00A20D22" w:rsidRPr="00217CA3" w:rsidRDefault="00D5293D">
            <w:pPr>
              <w:rPr>
                <w:rFonts w:ascii="Times" w:hAnsi="Times" w:cs="Times"/>
                <w:szCs w:val="20"/>
              </w:rPr>
            </w:pPr>
            <w:r w:rsidRPr="00217CA3">
              <w:rPr>
                <w:rFonts w:ascii="Times" w:hAnsi="Times" w:cs="Times" w:hint="eastAsia"/>
                <w:szCs w:val="20"/>
              </w:rPr>
              <w:t>施工及范围要求</w:t>
            </w:r>
          </w:p>
        </w:tc>
        <w:tc>
          <w:tcPr>
            <w:tcW w:w="5812" w:type="dxa"/>
          </w:tcPr>
          <w:p w:rsidR="00A20D22" w:rsidRPr="00217CA3" w:rsidRDefault="00D5293D">
            <w:pPr>
              <w:rPr>
                <w:rFonts w:ascii="Times" w:hAnsi="Times" w:cs="Times"/>
                <w:szCs w:val="20"/>
              </w:rPr>
            </w:pPr>
            <w:r w:rsidRPr="00217CA3">
              <w:rPr>
                <w:rFonts w:ascii="Times" w:hAnsi="Times" w:cs="Times" w:hint="eastAsia"/>
                <w:szCs w:val="20"/>
              </w:rPr>
              <w:t>施工范围：整个机房区域。</w:t>
            </w:r>
          </w:p>
          <w:p w:rsidR="00A20D22" w:rsidRPr="00217CA3" w:rsidRDefault="00D5293D">
            <w:pPr>
              <w:rPr>
                <w:rFonts w:ascii="Times" w:hAnsi="Times" w:cs="Times"/>
                <w:szCs w:val="20"/>
              </w:rPr>
            </w:pPr>
            <w:r w:rsidRPr="00217CA3">
              <w:rPr>
                <w:rFonts w:ascii="Times" w:hAnsi="Times" w:cs="Times" w:hint="eastAsia"/>
                <w:szCs w:val="20"/>
              </w:rPr>
              <w:t>1</w:t>
            </w:r>
            <w:r w:rsidRPr="00217CA3">
              <w:rPr>
                <w:rFonts w:ascii="Times" w:hAnsi="Times" w:cs="Times"/>
                <w:szCs w:val="20"/>
              </w:rPr>
              <w:t>.</w:t>
            </w:r>
            <w:r w:rsidRPr="00217CA3">
              <w:rPr>
                <w:rFonts w:ascii="Times" w:hAnsi="Times" w:cs="Times" w:hint="eastAsia"/>
                <w:szCs w:val="20"/>
              </w:rPr>
              <w:t>原机房窗户需要封堵，要求采用</w:t>
            </w:r>
            <w:r w:rsidRPr="00217CA3">
              <w:rPr>
                <w:rFonts w:ascii="Times" w:hAnsi="Times" w:cs="Times" w:hint="eastAsia"/>
                <w:szCs w:val="20"/>
              </w:rPr>
              <w:t>75</w:t>
            </w:r>
            <w:proofErr w:type="gramStart"/>
            <w:r w:rsidRPr="00217CA3">
              <w:rPr>
                <w:rFonts w:ascii="Times" w:hAnsi="Times" w:cs="Times" w:hint="eastAsia"/>
                <w:szCs w:val="20"/>
              </w:rPr>
              <w:t>系轻钢</w:t>
            </w:r>
            <w:proofErr w:type="gramEnd"/>
            <w:r w:rsidRPr="00217CA3">
              <w:rPr>
                <w:rFonts w:ascii="Times" w:hAnsi="Times" w:cs="Times" w:hint="eastAsia"/>
                <w:szCs w:val="20"/>
              </w:rPr>
              <w:t>龙骨，内部填充</w:t>
            </w:r>
            <w:r w:rsidRPr="00217CA3">
              <w:rPr>
                <w:rFonts w:ascii="Times" w:hAnsi="Times" w:cs="Times" w:hint="eastAsia"/>
                <w:szCs w:val="20"/>
              </w:rPr>
              <w:t>50</w:t>
            </w:r>
            <w:r w:rsidRPr="00217CA3">
              <w:rPr>
                <w:rFonts w:ascii="Times" w:hAnsi="Times" w:cs="Times" w:hint="eastAsia"/>
                <w:szCs w:val="20"/>
              </w:rPr>
              <w:t>保温棉，表面贴防火石膏板。</w:t>
            </w:r>
          </w:p>
          <w:p w:rsidR="00A20D22" w:rsidRPr="00217CA3" w:rsidRDefault="00D5293D">
            <w:pPr>
              <w:rPr>
                <w:rFonts w:ascii="Times" w:hAnsi="Times" w:cs="Times"/>
                <w:szCs w:val="20"/>
              </w:rPr>
            </w:pPr>
            <w:r w:rsidRPr="00217CA3">
              <w:rPr>
                <w:rFonts w:ascii="Times" w:hAnsi="Times" w:cs="Times" w:hint="eastAsia"/>
                <w:szCs w:val="20"/>
              </w:rPr>
              <w:t>2</w:t>
            </w:r>
            <w:r w:rsidRPr="00217CA3">
              <w:rPr>
                <w:rFonts w:ascii="Times" w:hAnsi="Times" w:cs="Times"/>
                <w:szCs w:val="20"/>
              </w:rPr>
              <w:t>.</w:t>
            </w:r>
            <w:r w:rsidRPr="00217CA3">
              <w:rPr>
                <w:rFonts w:ascii="Times" w:hAnsi="Times" w:cs="Times" w:hint="eastAsia"/>
                <w:szCs w:val="20"/>
              </w:rPr>
              <w:t>设备间、</w:t>
            </w:r>
            <w:r w:rsidRPr="00217CA3">
              <w:rPr>
                <w:rFonts w:ascii="Times" w:hAnsi="Times" w:cs="Times" w:hint="eastAsia"/>
                <w:szCs w:val="20"/>
              </w:rPr>
              <w:t>UPS</w:t>
            </w:r>
            <w:r w:rsidRPr="00217CA3">
              <w:rPr>
                <w:rFonts w:ascii="Times" w:hAnsi="Times" w:cs="Times" w:hint="eastAsia"/>
                <w:szCs w:val="20"/>
              </w:rPr>
              <w:t>配电间和网络间内四周墙面采用</w:t>
            </w:r>
            <w:r w:rsidRPr="00217CA3">
              <w:rPr>
                <w:rFonts w:ascii="Times" w:hAnsi="Times" w:cs="Times" w:hint="eastAsia"/>
                <w:szCs w:val="20"/>
              </w:rPr>
              <w:t>75</w:t>
            </w:r>
            <w:proofErr w:type="gramStart"/>
            <w:r w:rsidRPr="00217CA3">
              <w:rPr>
                <w:rFonts w:ascii="Times" w:hAnsi="Times" w:cs="Times" w:hint="eastAsia"/>
                <w:szCs w:val="20"/>
              </w:rPr>
              <w:t>系轻钢</w:t>
            </w:r>
            <w:proofErr w:type="gramEnd"/>
            <w:r w:rsidRPr="00217CA3">
              <w:rPr>
                <w:rFonts w:ascii="Times" w:hAnsi="Times" w:cs="Times" w:hint="eastAsia"/>
                <w:szCs w:val="20"/>
              </w:rPr>
              <w:t>龙骨打底，内部填充</w:t>
            </w:r>
            <w:r w:rsidRPr="00217CA3">
              <w:rPr>
                <w:rFonts w:ascii="Times" w:hAnsi="Times" w:cs="Times" w:hint="eastAsia"/>
                <w:szCs w:val="20"/>
              </w:rPr>
              <w:t>50</w:t>
            </w:r>
            <w:r w:rsidRPr="00217CA3">
              <w:rPr>
                <w:rFonts w:ascii="Times" w:hAnsi="Times" w:cs="Times" w:hint="eastAsia"/>
                <w:szCs w:val="20"/>
              </w:rPr>
              <w:t>保温棉，以达到机房保温要求，并在表面贴机房彩钢板。</w:t>
            </w:r>
          </w:p>
          <w:p w:rsidR="00A20D22" w:rsidRPr="00217CA3" w:rsidRDefault="00D5293D">
            <w:pPr>
              <w:rPr>
                <w:rFonts w:ascii="Times" w:hAnsi="Times" w:cs="Times"/>
                <w:szCs w:val="20"/>
              </w:rPr>
            </w:pPr>
            <w:r w:rsidRPr="00217CA3">
              <w:rPr>
                <w:rFonts w:ascii="Times" w:hAnsi="Times" w:cs="Times" w:hint="eastAsia"/>
                <w:szCs w:val="20"/>
              </w:rPr>
              <w:t>3</w:t>
            </w:r>
            <w:r w:rsidRPr="00217CA3">
              <w:rPr>
                <w:rFonts w:ascii="Times" w:hAnsi="Times" w:cs="Times"/>
                <w:szCs w:val="20"/>
              </w:rPr>
              <w:t>.</w:t>
            </w:r>
            <w:r w:rsidRPr="00217CA3">
              <w:rPr>
                <w:rFonts w:ascii="Times" w:hAnsi="Times" w:cs="Times" w:hint="eastAsia"/>
                <w:szCs w:val="20"/>
              </w:rPr>
              <w:t>操作间墙面要求采用</w:t>
            </w:r>
            <w:r w:rsidRPr="00217CA3">
              <w:rPr>
                <w:rFonts w:ascii="Times" w:hAnsi="Times" w:cs="Times" w:hint="eastAsia"/>
                <w:szCs w:val="20"/>
              </w:rPr>
              <w:t>75</w:t>
            </w:r>
            <w:proofErr w:type="gramStart"/>
            <w:r w:rsidRPr="00217CA3">
              <w:rPr>
                <w:rFonts w:ascii="Times" w:hAnsi="Times" w:cs="Times" w:hint="eastAsia"/>
                <w:szCs w:val="20"/>
              </w:rPr>
              <w:t>系轻钢</w:t>
            </w:r>
            <w:proofErr w:type="gramEnd"/>
            <w:r w:rsidRPr="00217CA3">
              <w:rPr>
                <w:rFonts w:ascii="Times" w:hAnsi="Times" w:cs="Times" w:hint="eastAsia"/>
                <w:szCs w:val="20"/>
              </w:rPr>
              <w:t>龙骨打底，内部填充</w:t>
            </w:r>
            <w:r w:rsidRPr="00217CA3">
              <w:rPr>
                <w:rFonts w:ascii="Times" w:hAnsi="Times" w:cs="Times" w:hint="eastAsia"/>
                <w:szCs w:val="20"/>
              </w:rPr>
              <w:t>50</w:t>
            </w:r>
            <w:r w:rsidRPr="00217CA3">
              <w:rPr>
                <w:rFonts w:ascii="Times" w:hAnsi="Times" w:cs="Times" w:hint="eastAsia"/>
                <w:szCs w:val="20"/>
              </w:rPr>
              <w:t>保温棉，表面贴防火石膏板，石膏板表面涂刷环保型乳胶漆。</w:t>
            </w:r>
          </w:p>
          <w:p w:rsidR="00A20D22" w:rsidRPr="00217CA3" w:rsidRDefault="00D5293D">
            <w:pPr>
              <w:rPr>
                <w:rFonts w:ascii="Times" w:hAnsi="Times" w:cs="Times"/>
                <w:szCs w:val="20"/>
              </w:rPr>
            </w:pPr>
            <w:r w:rsidRPr="00217CA3">
              <w:rPr>
                <w:rFonts w:ascii="Times" w:hAnsi="Times" w:cs="Times" w:hint="eastAsia"/>
                <w:szCs w:val="20"/>
              </w:rPr>
              <w:t>4</w:t>
            </w:r>
            <w:r w:rsidRPr="00217CA3">
              <w:rPr>
                <w:rFonts w:ascii="Times" w:hAnsi="Times" w:cs="Times"/>
                <w:szCs w:val="20"/>
              </w:rPr>
              <w:t>.</w:t>
            </w:r>
            <w:r w:rsidRPr="00217CA3">
              <w:rPr>
                <w:rFonts w:ascii="Times" w:hAnsi="Times" w:cs="Times" w:hint="eastAsia"/>
                <w:szCs w:val="20"/>
              </w:rPr>
              <w:t>机房要求采用</w:t>
            </w:r>
            <w:r w:rsidRPr="00217CA3">
              <w:rPr>
                <w:rFonts w:ascii="Times" w:hAnsi="Times" w:cs="Times" w:hint="eastAsia"/>
                <w:szCs w:val="20"/>
              </w:rPr>
              <w:t>80</w:t>
            </w:r>
            <w:r w:rsidRPr="00217CA3">
              <w:rPr>
                <w:rFonts w:ascii="Times" w:hAnsi="Times" w:cs="Times" w:hint="eastAsia"/>
                <w:szCs w:val="20"/>
              </w:rPr>
              <w:t>高拉丝不锈钢踢脚板。</w:t>
            </w:r>
          </w:p>
        </w:tc>
      </w:tr>
      <w:tr w:rsidR="00A20D22" w:rsidRPr="00217CA3">
        <w:tc>
          <w:tcPr>
            <w:tcW w:w="1696" w:type="dxa"/>
            <w:vMerge/>
          </w:tcPr>
          <w:p w:rsidR="00A20D22" w:rsidRPr="00217CA3" w:rsidRDefault="00A20D22">
            <w:pPr>
              <w:rPr>
                <w:rFonts w:ascii="Times" w:hAnsi="Times" w:cs="Times"/>
                <w:szCs w:val="20"/>
              </w:rPr>
            </w:pPr>
          </w:p>
        </w:tc>
        <w:tc>
          <w:tcPr>
            <w:tcW w:w="1843" w:type="dxa"/>
            <w:vAlign w:val="center"/>
          </w:tcPr>
          <w:p w:rsidR="00A20D22" w:rsidRPr="00217CA3" w:rsidRDefault="00D5293D">
            <w:pPr>
              <w:rPr>
                <w:rFonts w:ascii="Times" w:hAnsi="Times" w:cs="Times"/>
                <w:szCs w:val="20"/>
              </w:rPr>
            </w:pPr>
            <w:r w:rsidRPr="00217CA3">
              <w:rPr>
                <w:rFonts w:ascii="Times" w:hAnsi="Times" w:cs="Times" w:hint="eastAsia"/>
                <w:szCs w:val="20"/>
              </w:rPr>
              <w:t>机房彩钢板</w:t>
            </w:r>
          </w:p>
          <w:p w:rsidR="00A20D22" w:rsidRPr="00217CA3" w:rsidRDefault="00D5293D">
            <w:pPr>
              <w:rPr>
                <w:rFonts w:ascii="Times" w:hAnsi="Times" w:cs="Times"/>
                <w:szCs w:val="20"/>
              </w:rPr>
            </w:pPr>
            <w:r w:rsidRPr="00217CA3">
              <w:rPr>
                <w:rFonts w:ascii="Times" w:hAnsi="Times" w:cs="Times" w:hint="eastAsia"/>
                <w:szCs w:val="20"/>
              </w:rPr>
              <w:t>性能参数要求</w:t>
            </w:r>
          </w:p>
        </w:tc>
        <w:tc>
          <w:tcPr>
            <w:tcW w:w="5812" w:type="dxa"/>
          </w:tcPr>
          <w:p w:rsidR="00A20D22" w:rsidRPr="00217CA3" w:rsidRDefault="00D5293D">
            <w:pPr>
              <w:rPr>
                <w:rFonts w:ascii="Times" w:hAnsi="Times" w:cs="Times"/>
                <w:szCs w:val="20"/>
              </w:rPr>
            </w:pPr>
            <w:r w:rsidRPr="00217CA3">
              <w:rPr>
                <w:rFonts w:ascii="Times" w:hAnsi="Times" w:cs="Times" w:hint="eastAsia"/>
                <w:szCs w:val="20"/>
              </w:rPr>
              <w:t>原材料钢板要求为</w:t>
            </w:r>
            <w:r w:rsidRPr="00217CA3">
              <w:rPr>
                <w:rFonts w:ascii="Times" w:hAnsi="Times" w:cs="Times" w:hint="eastAsia"/>
                <w:szCs w:val="20"/>
              </w:rPr>
              <w:t>NKK</w:t>
            </w:r>
            <w:r w:rsidRPr="00217CA3">
              <w:rPr>
                <w:rFonts w:ascii="Times" w:hAnsi="Times" w:cs="Times" w:hint="eastAsia"/>
                <w:szCs w:val="20"/>
              </w:rPr>
              <w:t>热镀锌钢板，聚丙烯酸脂处理，要求是自己的生产线涂装，保证色彩平整度良好，涂装表面无折痕，无色差。</w:t>
            </w:r>
          </w:p>
          <w:p w:rsidR="00A20D22" w:rsidRPr="00217CA3" w:rsidRDefault="00D5293D">
            <w:pPr>
              <w:rPr>
                <w:rFonts w:ascii="Times" w:hAnsi="Times" w:cs="Times"/>
                <w:szCs w:val="20"/>
              </w:rPr>
            </w:pPr>
            <w:r w:rsidRPr="00217CA3">
              <w:rPr>
                <w:rFonts w:ascii="Times" w:hAnsi="Times" w:cs="Times" w:hint="eastAsia"/>
                <w:szCs w:val="20"/>
              </w:rPr>
              <w:t>表面：</w:t>
            </w:r>
            <w:r w:rsidRPr="00217CA3">
              <w:rPr>
                <w:rFonts w:ascii="Times" w:hAnsi="Times" w:cs="Times" w:hint="eastAsia"/>
                <w:szCs w:val="20"/>
              </w:rPr>
              <w:t>EBC</w:t>
            </w:r>
            <w:r w:rsidRPr="00217CA3">
              <w:rPr>
                <w:rFonts w:ascii="Times" w:hAnsi="Times" w:cs="Times" w:hint="eastAsia"/>
                <w:szCs w:val="20"/>
              </w:rPr>
              <w:t>处理的聚丙烯酸脂表面</w:t>
            </w:r>
          </w:p>
          <w:p w:rsidR="00A20D22" w:rsidRPr="00217CA3" w:rsidRDefault="00D5293D">
            <w:pPr>
              <w:rPr>
                <w:rFonts w:ascii="Times" w:hAnsi="Times" w:cs="Times"/>
                <w:szCs w:val="20"/>
              </w:rPr>
            </w:pPr>
            <w:r w:rsidRPr="00217CA3">
              <w:rPr>
                <w:rFonts w:ascii="Times" w:hAnsi="Times" w:cs="Times" w:hint="eastAsia"/>
                <w:szCs w:val="20"/>
              </w:rPr>
              <w:t>规格：</w:t>
            </w:r>
            <w:r w:rsidRPr="00217CA3">
              <w:rPr>
                <w:rFonts w:ascii="Times" w:hAnsi="Times" w:cs="Times" w:hint="eastAsia"/>
                <w:szCs w:val="20"/>
              </w:rPr>
              <w:t>1200</w:t>
            </w:r>
            <w:r w:rsidRPr="00217CA3">
              <w:rPr>
                <w:rFonts w:ascii="Times" w:hAnsi="Times" w:cs="Times" w:hint="eastAsia"/>
                <w:szCs w:val="20"/>
              </w:rPr>
              <w:t>×</w:t>
            </w:r>
            <w:r w:rsidRPr="00217CA3">
              <w:rPr>
                <w:rFonts w:ascii="Times" w:hAnsi="Times" w:cs="Times" w:hint="eastAsia"/>
                <w:szCs w:val="20"/>
              </w:rPr>
              <w:t>3000</w:t>
            </w:r>
            <w:r w:rsidRPr="00217CA3">
              <w:rPr>
                <w:rFonts w:ascii="Times" w:hAnsi="Times" w:cs="Times" w:hint="eastAsia"/>
                <w:szCs w:val="20"/>
              </w:rPr>
              <w:t>×</w:t>
            </w:r>
            <w:r w:rsidRPr="00217CA3">
              <w:rPr>
                <w:rFonts w:ascii="Times" w:hAnsi="Times" w:cs="Times" w:hint="eastAsia"/>
                <w:szCs w:val="20"/>
              </w:rPr>
              <w:t>12.6mm</w:t>
            </w:r>
            <w:r w:rsidRPr="00217CA3">
              <w:rPr>
                <w:rFonts w:ascii="Times" w:hAnsi="Times" w:cs="Times" w:hint="eastAsia"/>
                <w:szCs w:val="20"/>
              </w:rPr>
              <w:t>（热镀锌钢板厚度</w:t>
            </w:r>
            <w:r w:rsidRPr="00217CA3">
              <w:rPr>
                <w:rFonts w:ascii="Times" w:hAnsi="Times" w:cs="Times" w:hint="eastAsia"/>
                <w:szCs w:val="20"/>
              </w:rPr>
              <w:t>0.6mm</w:t>
            </w:r>
            <w:r w:rsidRPr="00217CA3">
              <w:rPr>
                <w:rFonts w:ascii="Times" w:hAnsi="Times" w:cs="Times" w:hint="eastAsia"/>
                <w:szCs w:val="20"/>
              </w:rPr>
              <w:t>，纸面石膏板厚度</w:t>
            </w:r>
            <w:r w:rsidRPr="00217CA3">
              <w:rPr>
                <w:rFonts w:ascii="Times" w:hAnsi="Times" w:cs="Times" w:hint="eastAsia"/>
                <w:szCs w:val="20"/>
              </w:rPr>
              <w:t>12mm</w:t>
            </w:r>
            <w:r w:rsidRPr="00217CA3">
              <w:rPr>
                <w:rFonts w:ascii="Times" w:hAnsi="Times" w:cs="Times" w:hint="eastAsia"/>
                <w:szCs w:val="20"/>
              </w:rPr>
              <w:t>，尺寸偏差为≤</w:t>
            </w:r>
            <w:r w:rsidRPr="00217CA3">
              <w:rPr>
                <w:rFonts w:ascii="Times" w:hAnsi="Times" w:cs="Times" w:hint="eastAsia"/>
                <w:szCs w:val="20"/>
              </w:rPr>
              <w:t>2.5 mm/</w:t>
            </w:r>
            <w:r w:rsidRPr="00217CA3">
              <w:rPr>
                <w:rFonts w:ascii="Times" w:hAnsi="Times" w:cs="Times" w:hint="eastAsia"/>
                <w:szCs w:val="20"/>
              </w:rPr>
              <w:t>㎡，内衬</w:t>
            </w:r>
            <w:proofErr w:type="gramStart"/>
            <w:r w:rsidRPr="00217CA3">
              <w:rPr>
                <w:rFonts w:ascii="Times" w:hAnsi="Times" w:cs="Times" w:hint="eastAsia"/>
                <w:szCs w:val="20"/>
              </w:rPr>
              <w:t>圣戈班</w:t>
            </w:r>
            <w:proofErr w:type="gramEnd"/>
            <w:r w:rsidRPr="00217CA3">
              <w:rPr>
                <w:rFonts w:ascii="Times" w:hAnsi="Times" w:cs="Times" w:hint="eastAsia"/>
                <w:szCs w:val="20"/>
              </w:rPr>
              <w:t>纸面石膏板）</w:t>
            </w:r>
          </w:p>
          <w:p w:rsidR="00A20D22" w:rsidRPr="00217CA3" w:rsidRDefault="00D5293D">
            <w:pPr>
              <w:rPr>
                <w:rFonts w:ascii="Times" w:hAnsi="Times" w:cs="Times"/>
                <w:szCs w:val="20"/>
              </w:rPr>
            </w:pPr>
            <w:r w:rsidRPr="00217CA3">
              <w:rPr>
                <w:rFonts w:ascii="Times" w:hAnsi="Times" w:cs="Times" w:hint="eastAsia"/>
                <w:szCs w:val="20"/>
              </w:rPr>
              <w:t>吸水率≤</w:t>
            </w:r>
            <w:r w:rsidRPr="00217CA3">
              <w:rPr>
                <w:rFonts w:ascii="Times" w:hAnsi="Times" w:cs="Times" w:hint="eastAsia"/>
                <w:szCs w:val="20"/>
              </w:rPr>
              <w:t>1.0%</w:t>
            </w:r>
          </w:p>
          <w:p w:rsidR="00A20D22" w:rsidRPr="00217CA3" w:rsidRDefault="00D5293D">
            <w:pPr>
              <w:rPr>
                <w:rFonts w:ascii="Times" w:hAnsi="Times" w:cs="Times"/>
                <w:szCs w:val="20"/>
              </w:rPr>
            </w:pPr>
            <w:r w:rsidRPr="00217CA3">
              <w:rPr>
                <w:rFonts w:ascii="Times" w:hAnsi="Times" w:cs="Times" w:hint="eastAsia"/>
                <w:szCs w:val="20"/>
              </w:rPr>
              <w:t>弹性模量</w:t>
            </w:r>
            <w:r w:rsidRPr="00217CA3">
              <w:rPr>
                <w:rFonts w:ascii="Times" w:hAnsi="Times" w:cs="Times" w:hint="eastAsia"/>
                <w:szCs w:val="20"/>
              </w:rPr>
              <w:t>8000N/mm2</w:t>
            </w:r>
          </w:p>
          <w:p w:rsidR="00A20D22" w:rsidRPr="00217CA3" w:rsidRDefault="00D5293D">
            <w:pPr>
              <w:rPr>
                <w:rFonts w:ascii="Times" w:hAnsi="Times" w:cs="Times"/>
                <w:szCs w:val="20"/>
              </w:rPr>
            </w:pPr>
            <w:r w:rsidRPr="00217CA3">
              <w:rPr>
                <w:rFonts w:ascii="Times" w:hAnsi="Times" w:cs="Times" w:hint="eastAsia"/>
                <w:szCs w:val="20"/>
              </w:rPr>
              <w:t>抗拉强度：</w:t>
            </w:r>
            <w:r w:rsidRPr="00217CA3">
              <w:rPr>
                <w:rFonts w:ascii="Times" w:hAnsi="Times" w:cs="Times" w:hint="eastAsia"/>
                <w:szCs w:val="20"/>
              </w:rPr>
              <w:t>90N/ mm2</w:t>
            </w:r>
          </w:p>
          <w:p w:rsidR="00A20D22" w:rsidRPr="00217CA3" w:rsidRDefault="00D5293D">
            <w:pPr>
              <w:rPr>
                <w:rFonts w:ascii="Times" w:hAnsi="Times" w:cs="Times"/>
                <w:szCs w:val="20"/>
              </w:rPr>
            </w:pPr>
            <w:r w:rsidRPr="00217CA3">
              <w:rPr>
                <w:rFonts w:ascii="Times" w:hAnsi="Times" w:cs="Times" w:hint="eastAsia"/>
                <w:szCs w:val="20"/>
              </w:rPr>
              <w:t>抗弯强度：</w:t>
            </w:r>
            <w:r w:rsidRPr="00217CA3">
              <w:rPr>
                <w:rFonts w:ascii="Times" w:hAnsi="Times" w:cs="Times" w:hint="eastAsia"/>
                <w:szCs w:val="20"/>
              </w:rPr>
              <w:t>110N/ mm2</w:t>
            </w:r>
          </w:p>
          <w:p w:rsidR="00A20D22" w:rsidRPr="00217CA3" w:rsidRDefault="00D5293D">
            <w:pPr>
              <w:rPr>
                <w:rFonts w:ascii="Times" w:hAnsi="Times" w:cs="Times"/>
                <w:szCs w:val="20"/>
              </w:rPr>
            </w:pPr>
            <w:r w:rsidRPr="00217CA3">
              <w:rPr>
                <w:rFonts w:ascii="Times" w:hAnsi="Times" w:cs="Times" w:hint="eastAsia"/>
                <w:szCs w:val="20"/>
              </w:rPr>
              <w:t>表面抗击强度：≥</w:t>
            </w:r>
            <w:r w:rsidRPr="00217CA3">
              <w:rPr>
                <w:rFonts w:ascii="Times" w:hAnsi="Times" w:cs="Times" w:hint="eastAsia"/>
                <w:szCs w:val="20"/>
              </w:rPr>
              <w:t>40N</w:t>
            </w:r>
          </w:p>
          <w:p w:rsidR="00A20D22" w:rsidRPr="00217CA3" w:rsidRDefault="00D5293D">
            <w:pPr>
              <w:rPr>
                <w:rFonts w:ascii="Times" w:hAnsi="Times" w:cs="Times"/>
                <w:szCs w:val="20"/>
              </w:rPr>
            </w:pPr>
            <w:proofErr w:type="gramStart"/>
            <w:r w:rsidRPr="00217CA3">
              <w:rPr>
                <w:rFonts w:ascii="Times" w:hAnsi="Times" w:cs="Times" w:hint="eastAsia"/>
                <w:szCs w:val="20"/>
              </w:rPr>
              <w:t>耐刮强度</w:t>
            </w:r>
            <w:proofErr w:type="gramEnd"/>
            <w:r w:rsidRPr="00217CA3">
              <w:rPr>
                <w:rFonts w:ascii="Times" w:hAnsi="Times" w:cs="Times" w:hint="eastAsia"/>
                <w:szCs w:val="20"/>
              </w:rPr>
              <w:t>：≥</w:t>
            </w:r>
            <w:r w:rsidRPr="00217CA3">
              <w:rPr>
                <w:rFonts w:ascii="Times" w:hAnsi="Times" w:cs="Times" w:hint="eastAsia"/>
                <w:szCs w:val="20"/>
              </w:rPr>
              <w:t>3.5N</w:t>
            </w:r>
          </w:p>
          <w:p w:rsidR="00A20D22" w:rsidRPr="00217CA3" w:rsidRDefault="00D5293D">
            <w:pPr>
              <w:rPr>
                <w:rFonts w:ascii="Times" w:hAnsi="Times" w:cs="Times"/>
                <w:szCs w:val="20"/>
              </w:rPr>
            </w:pPr>
            <w:r w:rsidRPr="00217CA3">
              <w:rPr>
                <w:rFonts w:ascii="Times" w:hAnsi="Times" w:cs="Times" w:hint="eastAsia"/>
                <w:szCs w:val="20"/>
              </w:rPr>
              <w:t>导热性：±</w:t>
            </w:r>
            <w:r w:rsidRPr="00217CA3">
              <w:rPr>
                <w:rFonts w:ascii="Times" w:hAnsi="Times" w:cs="Times" w:hint="eastAsia"/>
                <w:szCs w:val="20"/>
              </w:rPr>
              <w:t>0.3W/</w:t>
            </w:r>
            <w:proofErr w:type="spellStart"/>
            <w:r w:rsidRPr="00217CA3">
              <w:rPr>
                <w:rFonts w:ascii="Times" w:hAnsi="Times" w:cs="Times" w:hint="eastAsia"/>
                <w:szCs w:val="20"/>
              </w:rPr>
              <w:t>mK</w:t>
            </w:r>
            <w:proofErr w:type="spellEnd"/>
          </w:p>
          <w:p w:rsidR="00A20D22" w:rsidRPr="00217CA3" w:rsidRDefault="00D5293D">
            <w:pPr>
              <w:rPr>
                <w:rFonts w:ascii="Times" w:hAnsi="Times" w:cs="Times"/>
                <w:szCs w:val="20"/>
              </w:rPr>
            </w:pPr>
            <w:r w:rsidRPr="00217CA3">
              <w:rPr>
                <w:rFonts w:ascii="Times" w:hAnsi="Times" w:cs="Times" w:hint="eastAsia"/>
                <w:szCs w:val="20"/>
              </w:rPr>
              <w:t>抗拉、抗弯强度大；表面抗击强度好；可以按照客户提供的色样进行涂装，切口处也要有涂层包裹，避免生锈。</w:t>
            </w:r>
          </w:p>
        </w:tc>
      </w:tr>
      <w:tr w:rsidR="00A20D22" w:rsidRPr="00217CA3">
        <w:tc>
          <w:tcPr>
            <w:tcW w:w="1696" w:type="dxa"/>
            <w:vMerge w:val="restart"/>
            <w:vAlign w:val="center"/>
          </w:tcPr>
          <w:p w:rsidR="00A20D22" w:rsidRPr="00217CA3" w:rsidRDefault="00D5293D">
            <w:pPr>
              <w:rPr>
                <w:rFonts w:ascii="Times" w:hAnsi="Times" w:cs="Times"/>
                <w:szCs w:val="20"/>
              </w:rPr>
            </w:pPr>
            <w:r w:rsidRPr="00217CA3">
              <w:rPr>
                <w:rFonts w:ascii="Times" w:hAnsi="Times" w:cs="Times" w:hint="eastAsia"/>
                <w:szCs w:val="20"/>
              </w:rPr>
              <w:t>隔断工程</w:t>
            </w:r>
          </w:p>
        </w:tc>
        <w:tc>
          <w:tcPr>
            <w:tcW w:w="1843" w:type="dxa"/>
            <w:vAlign w:val="center"/>
          </w:tcPr>
          <w:p w:rsidR="00A20D22" w:rsidRPr="00217CA3" w:rsidRDefault="00D5293D">
            <w:pPr>
              <w:rPr>
                <w:rFonts w:ascii="Times" w:hAnsi="Times" w:cs="Times"/>
                <w:szCs w:val="20"/>
              </w:rPr>
            </w:pPr>
            <w:r w:rsidRPr="00217CA3">
              <w:rPr>
                <w:rFonts w:ascii="Times" w:hAnsi="Times" w:cs="Times" w:hint="eastAsia"/>
                <w:szCs w:val="20"/>
              </w:rPr>
              <w:t>施工及范围要求</w:t>
            </w:r>
          </w:p>
        </w:tc>
        <w:tc>
          <w:tcPr>
            <w:tcW w:w="5812" w:type="dxa"/>
          </w:tcPr>
          <w:p w:rsidR="00A20D22" w:rsidRPr="00217CA3" w:rsidRDefault="00D5293D">
            <w:pPr>
              <w:rPr>
                <w:rFonts w:ascii="Times" w:hAnsi="Times" w:cs="Times"/>
                <w:szCs w:val="20"/>
              </w:rPr>
            </w:pPr>
            <w:r w:rsidRPr="00217CA3">
              <w:rPr>
                <w:rFonts w:ascii="Times" w:hAnsi="Times" w:cs="Times" w:hint="eastAsia"/>
                <w:szCs w:val="20"/>
              </w:rPr>
              <w:t>1</w:t>
            </w:r>
            <w:r w:rsidRPr="00217CA3">
              <w:rPr>
                <w:rFonts w:ascii="Times" w:hAnsi="Times" w:cs="Times"/>
                <w:szCs w:val="20"/>
              </w:rPr>
              <w:t>.</w:t>
            </w:r>
            <w:r w:rsidRPr="00217CA3">
              <w:rPr>
                <w:rFonts w:ascii="Times" w:hAnsi="Times" w:cs="Times" w:hint="eastAsia"/>
                <w:szCs w:val="20"/>
              </w:rPr>
              <w:t>设备间和操作间之间要求</w:t>
            </w:r>
            <w:proofErr w:type="gramStart"/>
            <w:r w:rsidRPr="00217CA3">
              <w:rPr>
                <w:rFonts w:ascii="Times" w:hAnsi="Times" w:cs="Times" w:hint="eastAsia"/>
                <w:szCs w:val="20"/>
              </w:rPr>
              <w:t>采用</w:t>
            </w:r>
            <w:r w:rsidRPr="00217CA3">
              <w:rPr>
                <w:rFonts w:ascii="Times" w:hAnsi="Times" w:cs="Times" w:hint="eastAsia"/>
                <w:kern w:val="0"/>
                <w:szCs w:val="20"/>
              </w:rPr>
              <w:t>铯钾</w:t>
            </w:r>
            <w:r w:rsidRPr="00217CA3">
              <w:rPr>
                <w:rFonts w:ascii="Times" w:hAnsi="Times" w:cs="Times" w:hint="eastAsia"/>
                <w:szCs w:val="20"/>
              </w:rPr>
              <w:t>防火</w:t>
            </w:r>
            <w:proofErr w:type="gramEnd"/>
            <w:r w:rsidRPr="00217CA3">
              <w:rPr>
                <w:rFonts w:ascii="Times" w:hAnsi="Times" w:cs="Times" w:hint="eastAsia"/>
                <w:szCs w:val="20"/>
              </w:rPr>
              <w:t>玻璃隔断，玻璃隔断基础要求使用</w:t>
            </w:r>
            <w:r w:rsidRPr="00217CA3">
              <w:rPr>
                <w:rFonts w:ascii="Times" w:hAnsi="Times" w:cs="Times" w:hint="eastAsia"/>
                <w:szCs w:val="20"/>
              </w:rPr>
              <w:t>8</w:t>
            </w:r>
            <w:r w:rsidRPr="00217CA3">
              <w:rPr>
                <w:rFonts w:ascii="Times" w:hAnsi="Times" w:cs="Times" w:hint="eastAsia"/>
                <w:szCs w:val="20"/>
              </w:rPr>
              <w:t>号方管制作，方管表面采用</w:t>
            </w:r>
            <w:r w:rsidRPr="00217CA3">
              <w:rPr>
                <w:rFonts w:ascii="Times" w:hAnsi="Times" w:cs="Times" w:hint="eastAsia"/>
                <w:szCs w:val="20"/>
              </w:rPr>
              <w:t>304</w:t>
            </w:r>
            <w:r w:rsidRPr="00217CA3">
              <w:rPr>
                <w:rFonts w:ascii="Times" w:hAnsi="Times" w:cs="Times" w:hint="eastAsia"/>
                <w:szCs w:val="20"/>
              </w:rPr>
              <w:t>不锈钢包框。玻璃隔断所采用的玻璃均需采用</w:t>
            </w:r>
            <w:r w:rsidRPr="00217CA3">
              <w:rPr>
                <w:rFonts w:ascii="Times" w:hAnsi="Times" w:cs="Times" w:hint="eastAsia"/>
                <w:szCs w:val="20"/>
              </w:rPr>
              <w:t>12mm</w:t>
            </w:r>
            <w:r w:rsidRPr="00217CA3">
              <w:rPr>
                <w:rFonts w:ascii="Times" w:hAnsi="Times" w:cs="Times" w:hint="eastAsia"/>
                <w:szCs w:val="20"/>
              </w:rPr>
              <w:t>厚防火玻璃；隔断与主机房吊顶上要求采用双面石膏板封堵并填防火玻璃棉、地板下采用双面防火水泥板封堵，内填保温防火材料。</w:t>
            </w:r>
          </w:p>
          <w:p w:rsidR="00A20D22" w:rsidRPr="00217CA3" w:rsidRDefault="00D5293D">
            <w:pPr>
              <w:rPr>
                <w:rFonts w:ascii="Times" w:hAnsi="Times" w:cs="Times"/>
                <w:szCs w:val="20"/>
              </w:rPr>
            </w:pPr>
            <w:r w:rsidRPr="00217CA3">
              <w:rPr>
                <w:rFonts w:ascii="Times" w:hAnsi="Times" w:cs="Times" w:hint="eastAsia"/>
                <w:szCs w:val="20"/>
              </w:rPr>
              <w:t>2</w:t>
            </w:r>
            <w:r w:rsidRPr="00217CA3">
              <w:rPr>
                <w:rFonts w:ascii="Times" w:hAnsi="Times" w:cs="Times"/>
                <w:szCs w:val="20"/>
              </w:rPr>
              <w:t>.</w:t>
            </w:r>
            <w:r w:rsidRPr="00217CA3">
              <w:rPr>
                <w:rFonts w:ascii="Times" w:hAnsi="Times" w:cs="Times" w:hint="eastAsia"/>
                <w:szCs w:val="20"/>
              </w:rPr>
              <w:t>其余区域隔断采用</w:t>
            </w:r>
            <w:r w:rsidRPr="00217CA3">
              <w:rPr>
                <w:rFonts w:ascii="Times" w:hAnsi="Times" w:cs="Times" w:hint="eastAsia"/>
                <w:szCs w:val="20"/>
              </w:rPr>
              <w:t>100</w:t>
            </w:r>
            <w:proofErr w:type="gramStart"/>
            <w:r w:rsidRPr="00217CA3">
              <w:rPr>
                <w:rFonts w:ascii="Times" w:hAnsi="Times" w:cs="Times" w:hint="eastAsia"/>
                <w:szCs w:val="20"/>
              </w:rPr>
              <w:t>系轻钢</w:t>
            </w:r>
            <w:proofErr w:type="gramEnd"/>
            <w:r w:rsidRPr="00217CA3">
              <w:rPr>
                <w:rFonts w:ascii="Times" w:hAnsi="Times" w:cs="Times" w:hint="eastAsia"/>
                <w:szCs w:val="20"/>
              </w:rPr>
              <w:t>龙骨填充保温棉，以达到机房保温要求，表面贴机房彩钢板。</w:t>
            </w:r>
          </w:p>
          <w:p w:rsidR="00A20D22" w:rsidRPr="00217CA3" w:rsidRDefault="00D5293D">
            <w:pPr>
              <w:rPr>
                <w:rFonts w:ascii="Times" w:hAnsi="Times" w:cs="Times"/>
                <w:szCs w:val="20"/>
              </w:rPr>
            </w:pPr>
            <w:r w:rsidRPr="00217CA3">
              <w:rPr>
                <w:rFonts w:ascii="Times" w:hAnsi="Times" w:cs="Times" w:hint="eastAsia"/>
                <w:szCs w:val="20"/>
              </w:rPr>
              <w:t>3</w:t>
            </w:r>
            <w:r w:rsidRPr="00217CA3">
              <w:rPr>
                <w:rFonts w:ascii="Times" w:hAnsi="Times" w:cs="Times"/>
                <w:szCs w:val="20"/>
              </w:rPr>
              <w:t>.</w:t>
            </w:r>
            <w:r w:rsidRPr="00217CA3">
              <w:rPr>
                <w:rFonts w:ascii="Times" w:hAnsi="Times" w:cs="Times" w:hint="eastAsia"/>
                <w:szCs w:val="20"/>
              </w:rPr>
              <w:t>玻璃隔断操作</w:t>
            </w:r>
            <w:proofErr w:type="gramStart"/>
            <w:r w:rsidRPr="00217CA3">
              <w:rPr>
                <w:rFonts w:ascii="Times" w:hAnsi="Times" w:cs="Times" w:hint="eastAsia"/>
                <w:szCs w:val="20"/>
              </w:rPr>
              <w:t>间侧距离</w:t>
            </w:r>
            <w:proofErr w:type="gramEnd"/>
            <w:r w:rsidRPr="00217CA3">
              <w:rPr>
                <w:rFonts w:ascii="Times" w:hAnsi="Times" w:cs="Times" w:hint="eastAsia"/>
                <w:szCs w:val="20"/>
              </w:rPr>
              <w:t>地面</w:t>
            </w:r>
            <w:r w:rsidRPr="00217CA3">
              <w:rPr>
                <w:rFonts w:ascii="Times" w:hAnsi="Times" w:cs="Times" w:hint="eastAsia"/>
                <w:szCs w:val="20"/>
              </w:rPr>
              <w:t>250</w:t>
            </w:r>
            <w:r w:rsidRPr="00217CA3">
              <w:rPr>
                <w:rFonts w:ascii="Times" w:hAnsi="Times" w:cs="Times" w:hint="eastAsia"/>
                <w:szCs w:val="20"/>
              </w:rPr>
              <w:t>高的范围内要求使用不锈钢包框。</w:t>
            </w:r>
          </w:p>
        </w:tc>
      </w:tr>
      <w:tr w:rsidR="00A20D22" w:rsidRPr="00217CA3">
        <w:tc>
          <w:tcPr>
            <w:tcW w:w="1696" w:type="dxa"/>
            <w:vMerge/>
            <w:vAlign w:val="center"/>
          </w:tcPr>
          <w:p w:rsidR="00A20D22" w:rsidRPr="00217CA3" w:rsidRDefault="00A20D22">
            <w:pPr>
              <w:rPr>
                <w:rFonts w:ascii="Times" w:hAnsi="Times" w:cs="Times"/>
                <w:szCs w:val="20"/>
              </w:rPr>
            </w:pPr>
          </w:p>
        </w:tc>
        <w:tc>
          <w:tcPr>
            <w:tcW w:w="1843" w:type="dxa"/>
            <w:vAlign w:val="center"/>
          </w:tcPr>
          <w:p w:rsidR="00A20D22" w:rsidRPr="00217CA3" w:rsidRDefault="00D5293D">
            <w:pPr>
              <w:rPr>
                <w:rFonts w:ascii="Times" w:hAnsi="Times" w:cs="Times"/>
                <w:szCs w:val="20"/>
              </w:rPr>
            </w:pPr>
            <w:proofErr w:type="gramStart"/>
            <w:r w:rsidRPr="00217CA3">
              <w:rPr>
                <w:rFonts w:ascii="Times" w:hAnsi="Times" w:cs="Times" w:hint="eastAsia"/>
                <w:kern w:val="0"/>
                <w:szCs w:val="20"/>
              </w:rPr>
              <w:t>铯钾</w:t>
            </w:r>
            <w:r w:rsidRPr="00217CA3">
              <w:rPr>
                <w:rFonts w:ascii="Times" w:hAnsi="Times" w:cs="Times" w:hint="eastAsia"/>
                <w:szCs w:val="20"/>
              </w:rPr>
              <w:t>防火</w:t>
            </w:r>
            <w:proofErr w:type="gramEnd"/>
            <w:r w:rsidRPr="00217CA3">
              <w:rPr>
                <w:rFonts w:ascii="Times" w:hAnsi="Times" w:cs="Times" w:hint="eastAsia"/>
                <w:szCs w:val="20"/>
              </w:rPr>
              <w:t>玻璃</w:t>
            </w:r>
          </w:p>
          <w:p w:rsidR="00A20D22" w:rsidRPr="00217CA3" w:rsidRDefault="00D5293D">
            <w:pPr>
              <w:rPr>
                <w:rFonts w:ascii="Times" w:hAnsi="Times" w:cs="Times"/>
                <w:szCs w:val="20"/>
              </w:rPr>
            </w:pPr>
            <w:r w:rsidRPr="00217CA3">
              <w:rPr>
                <w:rFonts w:ascii="Times" w:hAnsi="Times" w:cs="Times" w:hint="eastAsia"/>
                <w:szCs w:val="20"/>
              </w:rPr>
              <w:t>性能参数要求</w:t>
            </w:r>
          </w:p>
        </w:tc>
        <w:tc>
          <w:tcPr>
            <w:tcW w:w="5812" w:type="dxa"/>
          </w:tcPr>
          <w:p w:rsidR="00A20D22" w:rsidRPr="00217CA3" w:rsidRDefault="00D5293D">
            <w:pPr>
              <w:rPr>
                <w:rFonts w:ascii="Times" w:hAnsi="Times" w:cs="Times"/>
                <w:szCs w:val="20"/>
              </w:rPr>
            </w:pPr>
            <w:r w:rsidRPr="00217CA3">
              <w:rPr>
                <w:rFonts w:ascii="Times" w:hAnsi="Times" w:cs="Times" w:hint="eastAsia"/>
                <w:szCs w:val="20"/>
              </w:rPr>
              <w:t>材料名称：</w:t>
            </w:r>
            <w:proofErr w:type="gramStart"/>
            <w:r w:rsidRPr="00217CA3">
              <w:rPr>
                <w:rFonts w:ascii="Times" w:hAnsi="Times" w:cs="Times" w:hint="eastAsia"/>
                <w:kern w:val="0"/>
                <w:szCs w:val="20"/>
              </w:rPr>
              <w:t>铯钾</w:t>
            </w:r>
            <w:r w:rsidRPr="00217CA3">
              <w:rPr>
                <w:rFonts w:ascii="Times" w:hAnsi="Times" w:cs="Times" w:hint="eastAsia"/>
                <w:szCs w:val="20"/>
              </w:rPr>
              <w:t>防火</w:t>
            </w:r>
            <w:proofErr w:type="gramEnd"/>
            <w:r w:rsidRPr="00217CA3">
              <w:rPr>
                <w:rFonts w:ascii="Times" w:hAnsi="Times" w:cs="Times" w:hint="eastAsia"/>
                <w:szCs w:val="20"/>
              </w:rPr>
              <w:t>玻璃</w:t>
            </w:r>
          </w:p>
          <w:p w:rsidR="00A20D22" w:rsidRPr="00217CA3" w:rsidRDefault="00D5293D">
            <w:pPr>
              <w:rPr>
                <w:rFonts w:ascii="Times" w:hAnsi="Times" w:cs="Times"/>
                <w:szCs w:val="20"/>
              </w:rPr>
            </w:pPr>
            <w:r w:rsidRPr="00217CA3">
              <w:rPr>
                <w:rFonts w:ascii="Times" w:hAnsi="Times" w:cs="Times" w:hint="eastAsia"/>
                <w:szCs w:val="20"/>
              </w:rPr>
              <w:t>技术指标要求：</w:t>
            </w:r>
            <w:r w:rsidRPr="00217CA3">
              <w:rPr>
                <w:rFonts w:ascii="Times" w:hAnsi="Times" w:cs="Times" w:hint="eastAsia"/>
                <w:szCs w:val="20"/>
              </w:rPr>
              <w:t xml:space="preserve"> </w:t>
            </w:r>
          </w:p>
          <w:p w:rsidR="00A20D22" w:rsidRPr="00217CA3" w:rsidRDefault="00D5293D">
            <w:pPr>
              <w:rPr>
                <w:rFonts w:ascii="Times" w:hAnsi="Times" w:cs="Times"/>
                <w:szCs w:val="20"/>
              </w:rPr>
            </w:pPr>
            <w:r w:rsidRPr="00217CA3">
              <w:rPr>
                <w:rFonts w:ascii="Times" w:hAnsi="Times" w:cs="Times" w:hint="eastAsia"/>
                <w:szCs w:val="20"/>
              </w:rPr>
              <w:t>12mm</w:t>
            </w:r>
            <w:r w:rsidRPr="00217CA3">
              <w:rPr>
                <w:rFonts w:ascii="Times" w:hAnsi="Times" w:cs="Times" w:hint="eastAsia"/>
                <w:szCs w:val="20"/>
              </w:rPr>
              <w:t>厚防火玻璃的耐火极限可达</w:t>
            </w:r>
            <w:r w:rsidRPr="00217CA3">
              <w:rPr>
                <w:rFonts w:ascii="Times" w:hAnsi="Times" w:cs="Times" w:hint="eastAsia"/>
                <w:szCs w:val="20"/>
              </w:rPr>
              <w:t>1.5</w:t>
            </w:r>
            <w:r w:rsidRPr="00217CA3">
              <w:rPr>
                <w:rFonts w:ascii="Times" w:hAnsi="Times" w:cs="Times" w:hint="eastAsia"/>
                <w:szCs w:val="20"/>
              </w:rPr>
              <w:t>小时以上；要求同样厚度下，强度是钢化玻璃的</w:t>
            </w:r>
            <w:r w:rsidRPr="00217CA3">
              <w:rPr>
                <w:rFonts w:ascii="Times" w:hAnsi="Times" w:cs="Times" w:hint="eastAsia"/>
                <w:szCs w:val="20"/>
              </w:rPr>
              <w:t>1.5</w:t>
            </w:r>
            <w:r w:rsidRPr="00217CA3">
              <w:rPr>
                <w:rFonts w:ascii="Times" w:hAnsi="Times" w:cs="Times" w:hint="eastAsia"/>
                <w:szCs w:val="20"/>
              </w:rPr>
              <w:t>倍；透明度高，不产生气泡；很好的可加工性。</w:t>
            </w:r>
          </w:p>
          <w:p w:rsidR="00A20D22" w:rsidRPr="00217CA3" w:rsidRDefault="00D5293D">
            <w:pPr>
              <w:rPr>
                <w:rFonts w:ascii="Times" w:hAnsi="Times" w:cs="Times"/>
                <w:szCs w:val="20"/>
              </w:rPr>
            </w:pPr>
            <w:r w:rsidRPr="00217CA3">
              <w:rPr>
                <w:rFonts w:ascii="Times" w:hAnsi="Times" w:cs="Times" w:hint="eastAsia"/>
                <w:szCs w:val="20"/>
              </w:rPr>
              <w:t>性能技术指标、规格：</w:t>
            </w:r>
          </w:p>
          <w:p w:rsidR="00A20D22" w:rsidRPr="00217CA3" w:rsidRDefault="00D5293D">
            <w:pPr>
              <w:rPr>
                <w:rFonts w:ascii="Times" w:hAnsi="Times" w:cs="Times"/>
                <w:szCs w:val="20"/>
              </w:rPr>
            </w:pPr>
            <w:r w:rsidRPr="00217CA3">
              <w:rPr>
                <w:rFonts w:ascii="Times" w:hAnsi="Times" w:cs="Times" w:hint="eastAsia"/>
                <w:szCs w:val="20"/>
              </w:rPr>
              <w:t>厚度：</w:t>
            </w:r>
            <w:r w:rsidRPr="00217CA3">
              <w:rPr>
                <w:rFonts w:ascii="Times" w:hAnsi="Times" w:cs="Times" w:hint="eastAsia"/>
                <w:szCs w:val="20"/>
              </w:rPr>
              <w:t>12mm</w:t>
            </w:r>
          </w:p>
          <w:p w:rsidR="00A20D22" w:rsidRPr="00217CA3" w:rsidRDefault="00D5293D">
            <w:pPr>
              <w:rPr>
                <w:rFonts w:ascii="Times" w:hAnsi="Times" w:cs="Times"/>
                <w:szCs w:val="20"/>
              </w:rPr>
            </w:pPr>
            <w:r w:rsidRPr="00217CA3">
              <w:rPr>
                <w:rFonts w:ascii="Times" w:hAnsi="Times" w:cs="Times" w:hint="eastAsia"/>
                <w:szCs w:val="20"/>
              </w:rPr>
              <w:t>偏差：</w:t>
            </w:r>
            <w:r w:rsidRPr="00217CA3">
              <w:rPr>
                <w:rFonts w:ascii="Times" w:hAnsi="Times" w:cs="Times" w:hint="eastAsia"/>
                <w:szCs w:val="20"/>
              </w:rPr>
              <w:t>0</w:t>
            </w:r>
          </w:p>
          <w:p w:rsidR="00A20D22" w:rsidRPr="00217CA3" w:rsidRDefault="00D5293D">
            <w:pPr>
              <w:rPr>
                <w:rFonts w:ascii="Times" w:hAnsi="Times" w:cs="Times"/>
                <w:szCs w:val="20"/>
              </w:rPr>
            </w:pPr>
            <w:r w:rsidRPr="00217CA3">
              <w:rPr>
                <w:rFonts w:ascii="Times" w:hAnsi="Times" w:cs="Times" w:hint="eastAsia"/>
                <w:szCs w:val="20"/>
              </w:rPr>
              <w:t>外观：无刮痕，符合要求</w:t>
            </w:r>
          </w:p>
          <w:p w:rsidR="00A20D22" w:rsidRPr="00217CA3" w:rsidRDefault="00D5293D">
            <w:pPr>
              <w:rPr>
                <w:rFonts w:ascii="Times" w:hAnsi="Times" w:cs="Times"/>
                <w:szCs w:val="20"/>
              </w:rPr>
            </w:pPr>
            <w:r w:rsidRPr="00217CA3">
              <w:rPr>
                <w:rFonts w:ascii="Times" w:hAnsi="Times" w:cs="Times" w:hint="eastAsia"/>
                <w:szCs w:val="20"/>
              </w:rPr>
              <w:t>弯曲度：</w:t>
            </w:r>
            <w:r w:rsidRPr="00217CA3">
              <w:rPr>
                <w:rFonts w:ascii="Times" w:hAnsi="Times" w:cs="Times" w:hint="eastAsia"/>
                <w:szCs w:val="20"/>
              </w:rPr>
              <w:t>0.00</w:t>
            </w:r>
            <w:r w:rsidRPr="00217CA3">
              <w:rPr>
                <w:rFonts w:ascii="Times" w:hAnsi="Times" w:cs="Times" w:hint="eastAsia"/>
                <w:szCs w:val="20"/>
              </w:rPr>
              <w:t>﹪</w:t>
            </w:r>
          </w:p>
          <w:p w:rsidR="00A20D22" w:rsidRPr="00217CA3" w:rsidRDefault="00D5293D">
            <w:pPr>
              <w:rPr>
                <w:rFonts w:ascii="Times" w:hAnsi="Times" w:cs="Times"/>
                <w:szCs w:val="20"/>
              </w:rPr>
            </w:pPr>
            <w:r w:rsidRPr="00217CA3">
              <w:rPr>
                <w:rFonts w:ascii="Times" w:hAnsi="Times" w:cs="Times" w:hint="eastAsia"/>
                <w:szCs w:val="20"/>
              </w:rPr>
              <w:t>力学性能：合格</w:t>
            </w:r>
          </w:p>
          <w:p w:rsidR="00A20D22" w:rsidRPr="00217CA3" w:rsidRDefault="00D5293D">
            <w:pPr>
              <w:rPr>
                <w:rFonts w:ascii="Times" w:hAnsi="Times" w:cs="Times"/>
                <w:szCs w:val="20"/>
              </w:rPr>
            </w:pPr>
            <w:r w:rsidRPr="00217CA3">
              <w:rPr>
                <w:rFonts w:ascii="Times" w:hAnsi="Times" w:cs="Times" w:hint="eastAsia"/>
                <w:szCs w:val="20"/>
              </w:rPr>
              <w:t>耐火性能：</w:t>
            </w:r>
            <w:r w:rsidRPr="00217CA3">
              <w:rPr>
                <w:rFonts w:ascii="Times" w:hAnsi="Times" w:cs="Times" w:hint="eastAsia"/>
                <w:szCs w:val="20"/>
              </w:rPr>
              <w:t>95</w:t>
            </w:r>
            <w:r w:rsidRPr="00217CA3">
              <w:rPr>
                <w:rFonts w:ascii="Times" w:hAnsi="Times" w:cs="Times" w:hint="eastAsia"/>
                <w:szCs w:val="20"/>
              </w:rPr>
              <w:t>分钟</w:t>
            </w:r>
          </w:p>
        </w:tc>
      </w:tr>
      <w:tr w:rsidR="00A20D22" w:rsidRPr="00217CA3">
        <w:tc>
          <w:tcPr>
            <w:tcW w:w="1696" w:type="dxa"/>
            <w:vAlign w:val="center"/>
          </w:tcPr>
          <w:p w:rsidR="00A20D22" w:rsidRPr="00217CA3" w:rsidRDefault="00D5293D">
            <w:pPr>
              <w:rPr>
                <w:rFonts w:ascii="Times" w:hAnsi="Times" w:cs="Times"/>
                <w:szCs w:val="20"/>
              </w:rPr>
            </w:pPr>
            <w:r w:rsidRPr="00217CA3">
              <w:rPr>
                <w:rFonts w:ascii="Times" w:hAnsi="Times" w:cs="Times" w:hint="eastAsia"/>
                <w:szCs w:val="20"/>
              </w:rPr>
              <w:t>门窗工程</w:t>
            </w:r>
          </w:p>
        </w:tc>
        <w:tc>
          <w:tcPr>
            <w:tcW w:w="1843" w:type="dxa"/>
            <w:vAlign w:val="center"/>
          </w:tcPr>
          <w:p w:rsidR="00A20D22" w:rsidRPr="00217CA3" w:rsidRDefault="00D5293D">
            <w:pPr>
              <w:rPr>
                <w:rFonts w:ascii="Times" w:hAnsi="Times" w:cs="Times"/>
                <w:kern w:val="0"/>
                <w:szCs w:val="20"/>
              </w:rPr>
            </w:pPr>
            <w:r w:rsidRPr="00217CA3">
              <w:rPr>
                <w:rFonts w:ascii="Times" w:hAnsi="Times" w:cs="Times" w:hint="eastAsia"/>
                <w:szCs w:val="20"/>
              </w:rPr>
              <w:t>施工及范围要求</w:t>
            </w:r>
          </w:p>
        </w:tc>
        <w:tc>
          <w:tcPr>
            <w:tcW w:w="5812" w:type="dxa"/>
          </w:tcPr>
          <w:p w:rsidR="00A20D22" w:rsidRPr="00217CA3" w:rsidRDefault="00D5293D">
            <w:pPr>
              <w:rPr>
                <w:rFonts w:ascii="Times" w:hAnsi="Times" w:cs="Times"/>
                <w:szCs w:val="20"/>
              </w:rPr>
            </w:pPr>
            <w:r w:rsidRPr="00217CA3">
              <w:rPr>
                <w:rFonts w:ascii="Times" w:hAnsi="Times" w:cs="Times" w:hint="eastAsia"/>
                <w:szCs w:val="20"/>
              </w:rPr>
              <w:t>1</w:t>
            </w:r>
            <w:r w:rsidRPr="00217CA3">
              <w:rPr>
                <w:rFonts w:ascii="Times" w:hAnsi="Times" w:cs="Times"/>
                <w:szCs w:val="20"/>
              </w:rPr>
              <w:t>.</w:t>
            </w:r>
            <w:r w:rsidRPr="00217CA3">
              <w:rPr>
                <w:rFonts w:ascii="Times" w:hAnsi="Times" w:cs="Times" w:hint="eastAsia"/>
                <w:szCs w:val="20"/>
              </w:rPr>
              <w:t>在机房两个出入口别安装一套甲级防火不锈钢双开门，尺寸要求不小于</w:t>
            </w:r>
            <w:r w:rsidRPr="00217CA3">
              <w:rPr>
                <w:rFonts w:ascii="Times" w:hAnsi="Times" w:cs="Times" w:hint="eastAsia"/>
                <w:szCs w:val="20"/>
              </w:rPr>
              <w:t>2200*1700mm</w:t>
            </w:r>
            <w:r w:rsidRPr="00217CA3">
              <w:rPr>
                <w:rFonts w:ascii="Times" w:hAnsi="Times" w:cs="Times" w:hint="eastAsia"/>
                <w:szCs w:val="20"/>
              </w:rPr>
              <w:t>，数量共计</w:t>
            </w:r>
            <w:r w:rsidRPr="00217CA3">
              <w:rPr>
                <w:rFonts w:ascii="Times" w:hAnsi="Times" w:cs="Times" w:hint="eastAsia"/>
                <w:szCs w:val="20"/>
              </w:rPr>
              <w:t>2</w:t>
            </w:r>
            <w:r w:rsidRPr="00217CA3">
              <w:rPr>
                <w:rFonts w:ascii="Times" w:hAnsi="Times" w:cs="Times" w:hint="eastAsia"/>
                <w:szCs w:val="20"/>
              </w:rPr>
              <w:t>套。</w:t>
            </w:r>
          </w:p>
          <w:p w:rsidR="00A20D22" w:rsidRPr="00217CA3" w:rsidRDefault="00D5293D">
            <w:pPr>
              <w:rPr>
                <w:rFonts w:ascii="Times" w:hAnsi="Times" w:cs="Times"/>
                <w:szCs w:val="20"/>
              </w:rPr>
            </w:pPr>
            <w:r w:rsidRPr="00217CA3">
              <w:rPr>
                <w:rFonts w:ascii="Times" w:hAnsi="Times" w:cs="Times" w:hint="eastAsia"/>
                <w:szCs w:val="20"/>
              </w:rPr>
              <w:t>2</w:t>
            </w:r>
            <w:r w:rsidRPr="00217CA3">
              <w:rPr>
                <w:rFonts w:ascii="Times" w:hAnsi="Times" w:cs="Times"/>
                <w:szCs w:val="20"/>
              </w:rPr>
              <w:t>.</w:t>
            </w:r>
            <w:r w:rsidRPr="00217CA3">
              <w:rPr>
                <w:rFonts w:ascii="Times" w:hAnsi="Times" w:cs="Times" w:hint="eastAsia"/>
                <w:szCs w:val="20"/>
              </w:rPr>
              <w:t>设备间出入口、网络间和配电间出入口要求安装双开甲级钢制防火门，数量共计</w:t>
            </w:r>
            <w:r w:rsidRPr="00217CA3">
              <w:rPr>
                <w:rFonts w:ascii="Times" w:hAnsi="Times" w:cs="Times" w:hint="eastAsia"/>
                <w:szCs w:val="20"/>
              </w:rPr>
              <w:t>3</w:t>
            </w:r>
            <w:r w:rsidRPr="00217CA3">
              <w:rPr>
                <w:rFonts w:ascii="Times" w:hAnsi="Times" w:cs="Times" w:hint="eastAsia"/>
                <w:szCs w:val="20"/>
              </w:rPr>
              <w:t>扇。</w:t>
            </w:r>
          </w:p>
          <w:p w:rsidR="00A20D22" w:rsidRPr="00217CA3" w:rsidRDefault="00D5293D">
            <w:pPr>
              <w:rPr>
                <w:rFonts w:ascii="Times" w:hAnsi="Times" w:cs="Times"/>
                <w:szCs w:val="20"/>
              </w:rPr>
            </w:pPr>
            <w:r w:rsidRPr="00217CA3">
              <w:rPr>
                <w:rFonts w:ascii="Times" w:hAnsi="Times" w:cs="Times" w:hint="eastAsia"/>
                <w:szCs w:val="20"/>
              </w:rPr>
              <w:t>3</w:t>
            </w:r>
            <w:r w:rsidRPr="00217CA3">
              <w:rPr>
                <w:rFonts w:ascii="Times" w:hAnsi="Times" w:cs="Times"/>
                <w:szCs w:val="20"/>
              </w:rPr>
              <w:t>.</w:t>
            </w:r>
            <w:r w:rsidRPr="00217CA3">
              <w:rPr>
                <w:rFonts w:ascii="Times" w:hAnsi="Times" w:cs="Times" w:hint="eastAsia"/>
                <w:szCs w:val="20"/>
              </w:rPr>
              <w:t>配电间和设备间之间的区域要求采用双开密闭防火玻璃门，不得采用无框玻璃门，尺寸要求不小于</w:t>
            </w:r>
            <w:r w:rsidRPr="00217CA3">
              <w:rPr>
                <w:rFonts w:ascii="Times" w:hAnsi="Times" w:cs="Times" w:hint="eastAsia"/>
                <w:szCs w:val="20"/>
              </w:rPr>
              <w:t>2200*1700mm</w:t>
            </w:r>
            <w:r w:rsidRPr="00217CA3">
              <w:rPr>
                <w:rFonts w:ascii="Times" w:hAnsi="Times" w:cs="Times" w:hint="eastAsia"/>
                <w:szCs w:val="20"/>
              </w:rPr>
              <w:t>。</w:t>
            </w:r>
          </w:p>
        </w:tc>
      </w:tr>
      <w:tr w:rsidR="00A20D22" w:rsidRPr="00217CA3">
        <w:tc>
          <w:tcPr>
            <w:tcW w:w="1696" w:type="dxa"/>
            <w:vAlign w:val="center"/>
          </w:tcPr>
          <w:p w:rsidR="00A20D22" w:rsidRPr="00217CA3" w:rsidRDefault="00D5293D">
            <w:pPr>
              <w:rPr>
                <w:rFonts w:ascii="Times" w:hAnsi="Times" w:cs="Times"/>
                <w:szCs w:val="20"/>
              </w:rPr>
            </w:pPr>
            <w:r w:rsidRPr="00217CA3">
              <w:rPr>
                <w:rFonts w:ascii="Times" w:hAnsi="Times" w:cs="Times" w:hint="eastAsia"/>
                <w:szCs w:val="20"/>
              </w:rPr>
              <w:t>照明工程</w:t>
            </w:r>
          </w:p>
        </w:tc>
        <w:tc>
          <w:tcPr>
            <w:tcW w:w="1843" w:type="dxa"/>
            <w:vAlign w:val="center"/>
          </w:tcPr>
          <w:p w:rsidR="00A20D22" w:rsidRPr="00217CA3" w:rsidRDefault="00D5293D">
            <w:pPr>
              <w:rPr>
                <w:rFonts w:ascii="Times" w:hAnsi="Times" w:cs="Times"/>
                <w:kern w:val="0"/>
                <w:szCs w:val="20"/>
              </w:rPr>
            </w:pPr>
            <w:r w:rsidRPr="00217CA3">
              <w:rPr>
                <w:rFonts w:ascii="Times" w:hAnsi="Times" w:cs="Times" w:hint="eastAsia"/>
                <w:szCs w:val="20"/>
              </w:rPr>
              <w:t>施工及范围要求</w:t>
            </w:r>
          </w:p>
        </w:tc>
        <w:tc>
          <w:tcPr>
            <w:tcW w:w="5812" w:type="dxa"/>
          </w:tcPr>
          <w:p w:rsidR="00A20D22" w:rsidRPr="00217CA3" w:rsidRDefault="00D5293D">
            <w:pPr>
              <w:rPr>
                <w:rFonts w:ascii="Times" w:hAnsi="Times" w:cs="Times"/>
                <w:szCs w:val="20"/>
              </w:rPr>
            </w:pPr>
            <w:r w:rsidRPr="00217CA3">
              <w:rPr>
                <w:rFonts w:ascii="Times" w:hAnsi="Times" w:cs="Times" w:hint="eastAsia"/>
                <w:szCs w:val="20"/>
              </w:rPr>
              <w:t>施工范围：整个机房区域。</w:t>
            </w:r>
          </w:p>
          <w:p w:rsidR="00A20D22" w:rsidRPr="00217CA3" w:rsidRDefault="00D5293D">
            <w:pPr>
              <w:rPr>
                <w:rFonts w:ascii="Times" w:hAnsi="Times" w:cs="Times"/>
                <w:szCs w:val="20"/>
              </w:rPr>
            </w:pPr>
            <w:r w:rsidRPr="00217CA3">
              <w:rPr>
                <w:rFonts w:ascii="Times" w:hAnsi="Times" w:cs="Times" w:hint="eastAsia"/>
                <w:szCs w:val="20"/>
              </w:rPr>
              <w:t>1</w:t>
            </w:r>
            <w:r w:rsidRPr="00217CA3">
              <w:rPr>
                <w:rFonts w:ascii="Times" w:hAnsi="Times" w:cs="Times"/>
                <w:szCs w:val="20"/>
              </w:rPr>
              <w:t>.</w:t>
            </w:r>
            <w:r w:rsidRPr="00217CA3">
              <w:rPr>
                <w:rFonts w:ascii="Times" w:hAnsi="Times" w:cs="Times" w:hint="eastAsia"/>
                <w:szCs w:val="20"/>
              </w:rPr>
              <w:t>机房内照明的质量要求：合理的照度、眩光、光的颜色、光效阴影以及照明灯具产生的电磁波对计算机的干扰；</w:t>
            </w:r>
          </w:p>
          <w:p w:rsidR="00A20D22" w:rsidRPr="00217CA3" w:rsidRDefault="00D5293D">
            <w:pPr>
              <w:rPr>
                <w:rFonts w:ascii="Times" w:hAnsi="Times" w:cs="Times"/>
                <w:szCs w:val="20"/>
              </w:rPr>
            </w:pPr>
            <w:r w:rsidRPr="00217CA3">
              <w:rPr>
                <w:rFonts w:ascii="Times" w:hAnsi="Times" w:cs="Times" w:hint="eastAsia"/>
                <w:szCs w:val="20"/>
              </w:rPr>
              <w:t>2</w:t>
            </w:r>
            <w:r w:rsidRPr="00217CA3">
              <w:rPr>
                <w:rFonts w:ascii="Times" w:hAnsi="Times" w:cs="Times"/>
                <w:szCs w:val="20"/>
              </w:rPr>
              <w:t>.</w:t>
            </w:r>
            <w:r w:rsidRPr="00217CA3">
              <w:rPr>
                <w:rFonts w:ascii="Times" w:hAnsi="Times" w:cs="Times" w:hint="eastAsia"/>
                <w:szCs w:val="20"/>
              </w:rPr>
              <w:t>本机房照明要求使用</w:t>
            </w:r>
            <w:r w:rsidRPr="00217CA3">
              <w:rPr>
                <w:rFonts w:ascii="Times" w:hAnsi="Times" w:cs="Times" w:hint="eastAsia"/>
                <w:szCs w:val="20"/>
              </w:rPr>
              <w:t>600*600</w:t>
            </w:r>
            <w:r w:rsidRPr="00217CA3">
              <w:rPr>
                <w:rFonts w:ascii="Times" w:hAnsi="Times" w:cs="Times" w:hint="eastAsia"/>
                <w:szCs w:val="20"/>
              </w:rPr>
              <w:t>机房专用无眩光</w:t>
            </w:r>
            <w:r w:rsidRPr="00217CA3">
              <w:rPr>
                <w:rFonts w:ascii="Times" w:hAnsi="Times" w:cs="Times" w:hint="eastAsia"/>
                <w:szCs w:val="20"/>
              </w:rPr>
              <w:t>LED</w:t>
            </w:r>
            <w:r w:rsidRPr="00217CA3">
              <w:rPr>
                <w:rFonts w:ascii="Times" w:hAnsi="Times" w:cs="Times" w:hint="eastAsia"/>
                <w:szCs w:val="20"/>
              </w:rPr>
              <w:t>灯</w:t>
            </w:r>
            <w:proofErr w:type="gramStart"/>
            <w:r w:rsidRPr="00217CA3">
              <w:rPr>
                <w:rFonts w:ascii="Times" w:hAnsi="Times" w:cs="Times" w:hint="eastAsia"/>
                <w:szCs w:val="20"/>
              </w:rPr>
              <w:t>盘配</w:t>
            </w:r>
            <w:r w:rsidRPr="00217CA3">
              <w:rPr>
                <w:rFonts w:ascii="Times" w:hAnsi="Times" w:cs="Times" w:hint="eastAsia"/>
                <w:szCs w:val="20"/>
              </w:rPr>
              <w:lastRenderedPageBreak/>
              <w:t>套</w:t>
            </w:r>
            <w:proofErr w:type="gramEnd"/>
            <w:r w:rsidRPr="00217CA3">
              <w:rPr>
                <w:rFonts w:ascii="Times" w:hAnsi="Times" w:cs="Times" w:hint="eastAsia"/>
                <w:szCs w:val="20"/>
              </w:rPr>
              <w:t>使用，要求在机房吊顶内均匀布置，要求主机房</w:t>
            </w:r>
            <w:r w:rsidRPr="00217CA3">
              <w:rPr>
                <w:rFonts w:ascii="Times" w:hAnsi="Times" w:cs="Times" w:hint="eastAsia"/>
                <w:szCs w:val="20"/>
              </w:rPr>
              <w:t>1.4M</w:t>
            </w:r>
            <w:r w:rsidRPr="00217CA3">
              <w:rPr>
                <w:rFonts w:ascii="Times" w:hAnsi="Times" w:cs="Times" w:hint="eastAsia"/>
                <w:szCs w:val="20"/>
              </w:rPr>
              <w:t>处照度达到</w:t>
            </w:r>
            <w:r w:rsidRPr="00217CA3">
              <w:rPr>
                <w:rFonts w:ascii="Times" w:hAnsi="Times" w:cs="Times" w:hint="eastAsia"/>
                <w:szCs w:val="20"/>
              </w:rPr>
              <w:t>500LUX</w:t>
            </w:r>
            <w:r w:rsidRPr="00217CA3">
              <w:rPr>
                <w:rFonts w:ascii="Times" w:hAnsi="Times" w:cs="Times" w:hint="eastAsia"/>
                <w:szCs w:val="20"/>
              </w:rPr>
              <w:t>，故障照明达到</w:t>
            </w:r>
            <w:r w:rsidRPr="00217CA3">
              <w:rPr>
                <w:rFonts w:ascii="Times" w:hAnsi="Times" w:cs="Times" w:hint="eastAsia"/>
                <w:szCs w:val="20"/>
              </w:rPr>
              <w:t>50LUX</w:t>
            </w:r>
            <w:r w:rsidRPr="00217CA3">
              <w:rPr>
                <w:rFonts w:ascii="Times" w:hAnsi="Times" w:cs="Times" w:hint="eastAsia"/>
                <w:szCs w:val="20"/>
              </w:rPr>
              <w:t>。故障照明供电回路配有独立应急供电系统，当市电停止时自动转入应急供电系统，事故照明的照度不低于正常照明的</w:t>
            </w:r>
            <w:r w:rsidRPr="00217CA3">
              <w:rPr>
                <w:rFonts w:ascii="Times" w:hAnsi="Times" w:cs="Times" w:hint="eastAsia"/>
                <w:szCs w:val="20"/>
              </w:rPr>
              <w:t>1/10</w:t>
            </w:r>
            <w:r w:rsidRPr="00217CA3">
              <w:rPr>
                <w:rFonts w:ascii="Times" w:hAnsi="Times" w:cs="Times" w:hint="eastAsia"/>
                <w:szCs w:val="20"/>
              </w:rPr>
              <w:t>。</w:t>
            </w:r>
          </w:p>
          <w:p w:rsidR="00A20D22" w:rsidRPr="00217CA3" w:rsidRDefault="00D5293D">
            <w:pPr>
              <w:rPr>
                <w:rFonts w:ascii="Times" w:hAnsi="Times" w:cs="Times"/>
                <w:szCs w:val="20"/>
              </w:rPr>
            </w:pPr>
            <w:r w:rsidRPr="00217CA3">
              <w:rPr>
                <w:rFonts w:ascii="Times" w:hAnsi="Times" w:cs="Times" w:hint="eastAsia"/>
                <w:szCs w:val="20"/>
              </w:rPr>
              <w:t>3</w:t>
            </w:r>
            <w:r w:rsidRPr="00217CA3">
              <w:rPr>
                <w:rFonts w:ascii="Times" w:hAnsi="Times" w:cs="Times"/>
                <w:szCs w:val="20"/>
              </w:rPr>
              <w:t>.</w:t>
            </w:r>
            <w:r w:rsidRPr="00217CA3">
              <w:rPr>
                <w:rFonts w:ascii="Times" w:hAnsi="Times" w:cs="Times" w:hint="eastAsia"/>
                <w:szCs w:val="20"/>
              </w:rPr>
              <w:t>出入口处设置应急出口标志灯。</w:t>
            </w:r>
          </w:p>
        </w:tc>
      </w:tr>
    </w:tbl>
    <w:p w:rsidR="00A20D22" w:rsidRPr="00217CA3" w:rsidRDefault="00D5293D">
      <w:pPr>
        <w:keepNext/>
        <w:keepLines/>
        <w:widowControl/>
        <w:numPr>
          <w:ilvl w:val="2"/>
          <w:numId w:val="19"/>
        </w:numPr>
        <w:spacing w:line="360" w:lineRule="auto"/>
        <w:ind w:left="0" w:firstLine="0"/>
        <w:jc w:val="left"/>
        <w:outlineLvl w:val="2"/>
        <w:rPr>
          <w:rFonts w:ascii="宋体" w:hAnsi="宋体"/>
          <w:b/>
          <w:bCs/>
          <w:kern w:val="0"/>
          <w:sz w:val="24"/>
        </w:rPr>
      </w:pPr>
      <w:r w:rsidRPr="00217CA3">
        <w:rPr>
          <w:rFonts w:ascii="宋体" w:hAnsi="宋体" w:hint="eastAsia"/>
          <w:b/>
          <w:bCs/>
          <w:kern w:val="0"/>
          <w:sz w:val="24"/>
        </w:rPr>
        <w:lastRenderedPageBreak/>
        <w:t>机房装修</w:t>
      </w:r>
      <w:r w:rsidRPr="00217CA3">
        <w:rPr>
          <w:rFonts w:ascii="宋体" w:hAnsi="宋体"/>
          <w:b/>
          <w:bCs/>
          <w:kern w:val="0"/>
          <w:sz w:val="24"/>
        </w:rPr>
        <w:t>-</w:t>
      </w:r>
      <w:r w:rsidRPr="00217CA3">
        <w:rPr>
          <w:rFonts w:ascii="宋体" w:hAnsi="宋体" w:hint="eastAsia"/>
          <w:b/>
          <w:bCs/>
          <w:kern w:val="0"/>
          <w:sz w:val="24"/>
        </w:rPr>
        <w:t>详细</w:t>
      </w:r>
      <w:r w:rsidRPr="00217CA3">
        <w:rPr>
          <w:rFonts w:ascii="宋体" w:hAnsi="宋体"/>
          <w:b/>
          <w:bCs/>
          <w:kern w:val="0"/>
          <w:sz w:val="24"/>
        </w:rPr>
        <w:t>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3460"/>
        <w:gridCol w:w="3460"/>
        <w:gridCol w:w="820"/>
        <w:gridCol w:w="820"/>
      </w:tblGrid>
      <w:tr w:rsidR="00A20D22" w:rsidRPr="00217CA3">
        <w:trPr>
          <w:trHeight w:val="312"/>
          <w:jc w:val="center"/>
        </w:trPr>
        <w:tc>
          <w:tcPr>
            <w:tcW w:w="620" w:type="dxa"/>
            <w:noWrap/>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序号</w:t>
            </w:r>
          </w:p>
        </w:tc>
        <w:tc>
          <w:tcPr>
            <w:tcW w:w="3460" w:type="dxa"/>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产品名称</w:t>
            </w:r>
          </w:p>
        </w:tc>
        <w:tc>
          <w:tcPr>
            <w:tcW w:w="3460" w:type="dxa"/>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规格型号</w:t>
            </w:r>
          </w:p>
        </w:tc>
        <w:tc>
          <w:tcPr>
            <w:tcW w:w="820" w:type="dxa"/>
            <w:noWrap/>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数量</w:t>
            </w:r>
          </w:p>
        </w:tc>
        <w:tc>
          <w:tcPr>
            <w:tcW w:w="820" w:type="dxa"/>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单位</w:t>
            </w:r>
          </w:p>
        </w:tc>
      </w:tr>
      <w:tr w:rsidR="00A20D22" w:rsidRPr="00217CA3">
        <w:trPr>
          <w:trHeight w:val="312"/>
          <w:jc w:val="center"/>
        </w:trPr>
        <w:tc>
          <w:tcPr>
            <w:tcW w:w="620" w:type="dxa"/>
            <w:noWrap/>
            <w:vAlign w:val="center"/>
          </w:tcPr>
          <w:p w:rsidR="00A20D22" w:rsidRPr="00217CA3" w:rsidRDefault="00D5293D">
            <w:pPr>
              <w:widowControl/>
              <w:jc w:val="center"/>
              <w:rPr>
                <w:rFonts w:ascii="宋体" w:hAnsi="宋体"/>
                <w:b/>
                <w:bCs/>
                <w:kern w:val="0"/>
                <w:sz w:val="20"/>
                <w:szCs w:val="20"/>
              </w:rPr>
            </w:pPr>
            <w:r w:rsidRPr="00217CA3">
              <w:rPr>
                <w:rFonts w:ascii="宋体" w:hAnsi="宋体"/>
                <w:b/>
                <w:bCs/>
                <w:kern w:val="0"/>
                <w:sz w:val="20"/>
                <w:szCs w:val="20"/>
              </w:rPr>
              <w:t>1</w:t>
            </w:r>
          </w:p>
        </w:tc>
        <w:tc>
          <w:tcPr>
            <w:tcW w:w="3460" w:type="dxa"/>
            <w:vAlign w:val="center"/>
          </w:tcPr>
          <w:p w:rsidR="00A20D22" w:rsidRPr="00217CA3" w:rsidRDefault="00D5293D">
            <w:pPr>
              <w:widowControl/>
              <w:jc w:val="left"/>
              <w:rPr>
                <w:rFonts w:ascii="宋体" w:hAnsi="宋体"/>
                <w:b/>
                <w:bCs/>
                <w:kern w:val="0"/>
                <w:sz w:val="20"/>
                <w:szCs w:val="20"/>
              </w:rPr>
            </w:pPr>
            <w:r w:rsidRPr="00217CA3">
              <w:rPr>
                <w:rFonts w:ascii="宋体" w:hAnsi="宋体" w:hint="eastAsia"/>
                <w:b/>
                <w:bCs/>
                <w:kern w:val="0"/>
                <w:sz w:val="20"/>
                <w:szCs w:val="20"/>
              </w:rPr>
              <w:t>顶面工程</w:t>
            </w:r>
          </w:p>
        </w:tc>
        <w:tc>
          <w:tcPr>
            <w:tcW w:w="3460" w:type="dxa"/>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20" w:type="dxa"/>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20" w:type="dxa"/>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r>
      <w:tr w:rsidR="00A20D22" w:rsidRPr="00217CA3">
        <w:trPr>
          <w:trHeight w:val="312"/>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1.1</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顶面防尘环氧树脂油漆</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基层清理，刷两遍</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120</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m</w:t>
            </w:r>
            <w:r w:rsidRPr="00217CA3">
              <w:rPr>
                <w:rFonts w:ascii="宋体" w:hAnsi="宋体"/>
                <w:kern w:val="0"/>
                <w:sz w:val="20"/>
                <w:szCs w:val="20"/>
                <w:vertAlign w:val="superscript"/>
              </w:rPr>
              <w:t>2</w:t>
            </w:r>
          </w:p>
        </w:tc>
      </w:tr>
      <w:tr w:rsidR="00A20D22" w:rsidRPr="00217CA3">
        <w:trPr>
          <w:trHeight w:val="312"/>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1.2</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吊顶龙骨</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50</w:t>
            </w:r>
            <w:r w:rsidRPr="00217CA3">
              <w:rPr>
                <w:rFonts w:ascii="宋体" w:hAnsi="宋体" w:hint="eastAsia"/>
                <w:kern w:val="0"/>
                <w:sz w:val="20"/>
                <w:szCs w:val="20"/>
              </w:rPr>
              <w:t>主龙骨及</w:t>
            </w:r>
            <w:r w:rsidRPr="00217CA3">
              <w:rPr>
                <w:rFonts w:ascii="宋体" w:hAnsi="宋体"/>
                <w:kern w:val="0"/>
                <w:sz w:val="20"/>
                <w:szCs w:val="20"/>
              </w:rPr>
              <w:t>¢8</w:t>
            </w:r>
            <w:r w:rsidRPr="00217CA3">
              <w:rPr>
                <w:rFonts w:ascii="宋体" w:hAnsi="宋体" w:hint="eastAsia"/>
                <w:kern w:val="0"/>
                <w:sz w:val="20"/>
                <w:szCs w:val="20"/>
              </w:rPr>
              <w:t>螺杆</w:t>
            </w:r>
            <w:r w:rsidRPr="00217CA3">
              <w:rPr>
                <w:rFonts w:ascii="宋体" w:hAnsi="宋体"/>
                <w:kern w:val="0"/>
                <w:sz w:val="20"/>
                <w:szCs w:val="20"/>
              </w:rPr>
              <w:t>(</w:t>
            </w:r>
            <w:r w:rsidRPr="00217CA3">
              <w:rPr>
                <w:rFonts w:ascii="宋体" w:hAnsi="宋体" w:hint="eastAsia"/>
                <w:kern w:val="0"/>
                <w:sz w:val="20"/>
                <w:szCs w:val="20"/>
              </w:rPr>
              <w:t>含三角龙骨</w:t>
            </w:r>
            <w:r w:rsidRPr="00217CA3">
              <w:rPr>
                <w:rFonts w:ascii="宋体" w:hAnsi="宋体"/>
                <w:kern w:val="0"/>
                <w:sz w:val="20"/>
                <w:szCs w:val="20"/>
              </w:rPr>
              <w:t>)</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117</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m</w:t>
            </w:r>
            <w:r w:rsidRPr="00217CA3">
              <w:rPr>
                <w:rFonts w:ascii="宋体" w:hAnsi="宋体"/>
                <w:kern w:val="0"/>
                <w:sz w:val="20"/>
                <w:szCs w:val="20"/>
                <w:vertAlign w:val="superscript"/>
              </w:rPr>
              <w:t>2</w:t>
            </w:r>
          </w:p>
        </w:tc>
      </w:tr>
      <w:tr w:rsidR="00A20D22" w:rsidRPr="00217CA3">
        <w:trPr>
          <w:trHeight w:val="312"/>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1.3</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方形微孔铝吊顶板</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成品铝合金微孔，</w:t>
            </w:r>
            <w:r w:rsidRPr="00217CA3">
              <w:rPr>
                <w:rFonts w:ascii="宋体" w:hAnsi="宋体"/>
                <w:kern w:val="0"/>
                <w:sz w:val="20"/>
                <w:szCs w:val="20"/>
              </w:rPr>
              <w:t>600*600*1.0mm</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117</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m</w:t>
            </w:r>
            <w:r w:rsidRPr="00217CA3">
              <w:rPr>
                <w:rFonts w:ascii="宋体" w:hAnsi="宋体"/>
                <w:kern w:val="0"/>
                <w:sz w:val="20"/>
                <w:szCs w:val="20"/>
                <w:vertAlign w:val="superscript"/>
              </w:rPr>
              <w:t>2</w:t>
            </w:r>
          </w:p>
        </w:tc>
      </w:tr>
      <w:tr w:rsidR="00A20D22" w:rsidRPr="00217CA3">
        <w:trPr>
          <w:trHeight w:val="300"/>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1.4</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四周铝走线</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铝合金收</w:t>
            </w:r>
            <w:proofErr w:type="gramStart"/>
            <w:r w:rsidRPr="00217CA3">
              <w:rPr>
                <w:rFonts w:ascii="宋体" w:hAnsi="宋体" w:hint="eastAsia"/>
                <w:kern w:val="0"/>
                <w:sz w:val="20"/>
                <w:szCs w:val="20"/>
              </w:rPr>
              <w:t>边材料</w:t>
            </w:r>
            <w:proofErr w:type="gramEnd"/>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86</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米</w:t>
            </w:r>
          </w:p>
        </w:tc>
      </w:tr>
      <w:tr w:rsidR="00A20D22" w:rsidRPr="00217CA3">
        <w:trPr>
          <w:trHeight w:val="312"/>
          <w:jc w:val="center"/>
        </w:trPr>
        <w:tc>
          <w:tcPr>
            <w:tcW w:w="620" w:type="dxa"/>
            <w:noWrap/>
            <w:vAlign w:val="center"/>
          </w:tcPr>
          <w:p w:rsidR="00A20D22" w:rsidRPr="00217CA3" w:rsidRDefault="00D5293D">
            <w:pPr>
              <w:widowControl/>
              <w:jc w:val="center"/>
              <w:rPr>
                <w:rFonts w:ascii="宋体" w:hAnsi="宋体"/>
                <w:b/>
                <w:bCs/>
                <w:kern w:val="0"/>
                <w:sz w:val="20"/>
                <w:szCs w:val="20"/>
              </w:rPr>
            </w:pPr>
            <w:r w:rsidRPr="00217CA3">
              <w:rPr>
                <w:rFonts w:ascii="宋体" w:hAnsi="宋体"/>
                <w:b/>
                <w:bCs/>
                <w:kern w:val="0"/>
                <w:sz w:val="20"/>
                <w:szCs w:val="20"/>
              </w:rPr>
              <w:t>2</w:t>
            </w:r>
          </w:p>
        </w:tc>
        <w:tc>
          <w:tcPr>
            <w:tcW w:w="3460" w:type="dxa"/>
            <w:vAlign w:val="center"/>
          </w:tcPr>
          <w:p w:rsidR="00A20D22" w:rsidRPr="00217CA3" w:rsidRDefault="00D5293D">
            <w:pPr>
              <w:widowControl/>
              <w:jc w:val="left"/>
              <w:rPr>
                <w:rFonts w:ascii="宋体" w:hAnsi="宋体"/>
                <w:b/>
                <w:bCs/>
                <w:kern w:val="0"/>
                <w:sz w:val="20"/>
                <w:szCs w:val="20"/>
              </w:rPr>
            </w:pPr>
            <w:r w:rsidRPr="00217CA3">
              <w:rPr>
                <w:rFonts w:ascii="宋体" w:hAnsi="宋体" w:hint="eastAsia"/>
                <w:b/>
                <w:bCs/>
                <w:kern w:val="0"/>
                <w:sz w:val="20"/>
                <w:szCs w:val="20"/>
              </w:rPr>
              <w:t>机房墙面</w:t>
            </w:r>
          </w:p>
        </w:tc>
        <w:tc>
          <w:tcPr>
            <w:tcW w:w="3460" w:type="dxa"/>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20" w:type="dxa"/>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20" w:type="dxa"/>
            <w:vAlign w:val="center"/>
          </w:tcPr>
          <w:p w:rsidR="00A20D22" w:rsidRPr="00217CA3" w:rsidRDefault="00D5293D">
            <w:pPr>
              <w:widowControl/>
              <w:jc w:val="center"/>
              <w:rPr>
                <w:rFonts w:ascii="宋体" w:hAnsi="宋体"/>
                <w:b/>
                <w:bCs/>
                <w:kern w:val="0"/>
                <w:sz w:val="20"/>
                <w:szCs w:val="20"/>
              </w:rPr>
            </w:pPr>
            <w:r w:rsidRPr="00217CA3">
              <w:rPr>
                <w:rFonts w:ascii="宋体" w:hAnsi="宋体"/>
                <w:b/>
                <w:bCs/>
                <w:kern w:val="0"/>
                <w:sz w:val="20"/>
                <w:szCs w:val="20"/>
              </w:rPr>
              <w:t xml:space="preserve">　</w:t>
            </w:r>
          </w:p>
        </w:tc>
      </w:tr>
      <w:tr w:rsidR="00A20D22" w:rsidRPr="00217CA3">
        <w:trPr>
          <w:trHeight w:val="312"/>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2.1</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轻钢龙骨（隔断）</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100</w:t>
            </w:r>
            <w:r w:rsidRPr="00217CA3">
              <w:rPr>
                <w:rFonts w:ascii="宋体" w:hAnsi="宋体" w:hint="eastAsia"/>
                <w:kern w:val="0"/>
                <w:sz w:val="20"/>
                <w:szCs w:val="20"/>
              </w:rPr>
              <w:t>系列轻钢龙骨，厚度</w:t>
            </w:r>
            <w:r w:rsidRPr="00217CA3">
              <w:rPr>
                <w:rFonts w:ascii="宋体" w:hAnsi="宋体"/>
                <w:kern w:val="0"/>
                <w:sz w:val="20"/>
                <w:szCs w:val="20"/>
              </w:rPr>
              <w:t>0.6mm</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99</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m</w:t>
            </w:r>
            <w:r w:rsidRPr="00217CA3">
              <w:rPr>
                <w:rFonts w:ascii="宋体" w:hAnsi="宋体"/>
                <w:kern w:val="0"/>
                <w:sz w:val="20"/>
                <w:szCs w:val="20"/>
                <w:vertAlign w:val="superscript"/>
              </w:rPr>
              <w:t>2</w:t>
            </w:r>
          </w:p>
        </w:tc>
      </w:tr>
      <w:tr w:rsidR="00A20D22" w:rsidRPr="00217CA3">
        <w:trPr>
          <w:trHeight w:val="312"/>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2.2</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轻钢龙骨（基础）</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75</w:t>
            </w:r>
            <w:r w:rsidRPr="00217CA3">
              <w:rPr>
                <w:rFonts w:ascii="宋体" w:hAnsi="宋体" w:hint="eastAsia"/>
                <w:kern w:val="0"/>
                <w:sz w:val="20"/>
                <w:szCs w:val="20"/>
              </w:rPr>
              <w:t>系列轻钢龙骨，厚度</w:t>
            </w:r>
            <w:r w:rsidRPr="00217CA3">
              <w:rPr>
                <w:rFonts w:ascii="宋体" w:hAnsi="宋体"/>
                <w:kern w:val="0"/>
                <w:sz w:val="20"/>
                <w:szCs w:val="20"/>
              </w:rPr>
              <w:t>0.6mm</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135</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m</w:t>
            </w:r>
            <w:r w:rsidRPr="00217CA3">
              <w:rPr>
                <w:rFonts w:ascii="宋体" w:hAnsi="宋体"/>
                <w:kern w:val="0"/>
                <w:sz w:val="20"/>
                <w:szCs w:val="20"/>
                <w:vertAlign w:val="superscript"/>
              </w:rPr>
              <w:t>2</w:t>
            </w:r>
          </w:p>
        </w:tc>
      </w:tr>
      <w:tr w:rsidR="00A20D22" w:rsidRPr="00217CA3">
        <w:trPr>
          <w:trHeight w:val="1200"/>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2.3</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彩钢板</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1200mm*3000mm,</w:t>
            </w:r>
            <w:r w:rsidRPr="00217CA3">
              <w:rPr>
                <w:rFonts w:ascii="宋体" w:hAnsi="宋体" w:hint="eastAsia"/>
                <w:kern w:val="0"/>
                <w:sz w:val="20"/>
                <w:szCs w:val="20"/>
              </w:rPr>
              <w:t>表面材：上海宝钢产热熔镀锌钢板（双面热熔镀锌</w:t>
            </w:r>
            <w:r w:rsidRPr="00217CA3">
              <w:rPr>
                <w:rFonts w:ascii="宋体" w:hAnsi="宋体"/>
                <w:kern w:val="0"/>
                <w:sz w:val="20"/>
                <w:szCs w:val="20"/>
              </w:rPr>
              <w:t>60g/</w:t>
            </w:r>
            <w:r w:rsidRPr="00217CA3">
              <w:rPr>
                <w:rFonts w:ascii="宋体" w:hAnsi="宋体" w:hint="eastAsia"/>
                <w:kern w:val="0"/>
                <w:sz w:val="20"/>
                <w:szCs w:val="20"/>
              </w:rPr>
              <w:t>㎡）</w:t>
            </w:r>
            <w:r w:rsidRPr="00217CA3">
              <w:rPr>
                <w:rFonts w:ascii="宋体" w:hAnsi="宋体"/>
                <w:kern w:val="0"/>
                <w:sz w:val="20"/>
                <w:szCs w:val="20"/>
              </w:rPr>
              <w:t>T=0.6MM</w:t>
            </w:r>
            <w:r w:rsidRPr="00217CA3">
              <w:rPr>
                <w:rFonts w:ascii="宋体" w:hAnsi="宋体" w:hint="eastAsia"/>
                <w:kern w:val="0"/>
                <w:sz w:val="20"/>
                <w:szCs w:val="20"/>
              </w:rPr>
              <w:t>，背衬材料：</w:t>
            </w:r>
            <w:r w:rsidRPr="00217CA3">
              <w:rPr>
                <w:rFonts w:ascii="宋体" w:hAnsi="宋体"/>
                <w:kern w:val="0"/>
                <w:sz w:val="20"/>
                <w:szCs w:val="20"/>
              </w:rPr>
              <w:t>T=12</w:t>
            </w:r>
            <w:r w:rsidRPr="00217CA3">
              <w:rPr>
                <w:rFonts w:ascii="宋体" w:hAnsi="宋体" w:hint="eastAsia"/>
                <w:kern w:val="0"/>
                <w:sz w:val="20"/>
                <w:szCs w:val="20"/>
              </w:rPr>
              <w:t>㎜</w:t>
            </w:r>
            <w:proofErr w:type="gramStart"/>
            <w:r w:rsidRPr="00217CA3">
              <w:rPr>
                <w:rFonts w:ascii="宋体" w:hAnsi="宋体" w:hint="eastAsia"/>
                <w:kern w:val="0"/>
                <w:sz w:val="20"/>
                <w:szCs w:val="20"/>
              </w:rPr>
              <w:t>圣戈班</w:t>
            </w:r>
            <w:proofErr w:type="gramEnd"/>
            <w:r w:rsidRPr="00217CA3">
              <w:rPr>
                <w:rFonts w:ascii="宋体" w:hAnsi="宋体" w:hint="eastAsia"/>
                <w:kern w:val="0"/>
                <w:sz w:val="20"/>
                <w:szCs w:val="20"/>
              </w:rPr>
              <w:t>纸面石膏板</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165</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m</w:t>
            </w:r>
            <w:r w:rsidRPr="00217CA3">
              <w:rPr>
                <w:rFonts w:ascii="宋体" w:hAnsi="宋体"/>
                <w:kern w:val="0"/>
                <w:sz w:val="20"/>
                <w:szCs w:val="20"/>
                <w:vertAlign w:val="superscript"/>
              </w:rPr>
              <w:t>2</w:t>
            </w:r>
          </w:p>
        </w:tc>
      </w:tr>
      <w:tr w:rsidR="00A20D22" w:rsidRPr="00217CA3">
        <w:trPr>
          <w:trHeight w:val="312"/>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2.4</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防火石膏板</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厚度</w:t>
            </w:r>
            <w:r w:rsidRPr="00217CA3">
              <w:rPr>
                <w:rFonts w:ascii="宋体" w:hAnsi="宋体"/>
                <w:kern w:val="0"/>
                <w:sz w:val="20"/>
                <w:szCs w:val="20"/>
              </w:rPr>
              <w:t>12mm</w:t>
            </w:r>
            <w:r w:rsidRPr="00217CA3">
              <w:rPr>
                <w:rFonts w:ascii="宋体" w:hAnsi="宋体" w:hint="eastAsia"/>
                <w:kern w:val="0"/>
                <w:sz w:val="20"/>
                <w:szCs w:val="20"/>
              </w:rPr>
              <w:t>，防火等级</w:t>
            </w:r>
            <w:r w:rsidRPr="00217CA3">
              <w:rPr>
                <w:rFonts w:ascii="宋体" w:hAnsi="宋体"/>
                <w:kern w:val="0"/>
                <w:sz w:val="20"/>
                <w:szCs w:val="20"/>
              </w:rPr>
              <w:t>B1</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170</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m</w:t>
            </w:r>
            <w:r w:rsidRPr="00217CA3">
              <w:rPr>
                <w:rFonts w:ascii="宋体" w:hAnsi="宋体"/>
                <w:kern w:val="0"/>
                <w:sz w:val="20"/>
                <w:szCs w:val="20"/>
                <w:vertAlign w:val="superscript"/>
              </w:rPr>
              <w:t>2</w:t>
            </w:r>
          </w:p>
        </w:tc>
      </w:tr>
      <w:tr w:rsidR="00A20D22" w:rsidRPr="00217CA3">
        <w:trPr>
          <w:trHeight w:val="312"/>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2.5</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墙面防尘环氧树脂油漆</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基层清理，刷两遍</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126</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m</w:t>
            </w:r>
            <w:r w:rsidRPr="00217CA3">
              <w:rPr>
                <w:rFonts w:ascii="宋体" w:hAnsi="宋体"/>
                <w:kern w:val="0"/>
                <w:sz w:val="20"/>
                <w:szCs w:val="20"/>
                <w:vertAlign w:val="superscript"/>
              </w:rPr>
              <w:t>2</w:t>
            </w:r>
          </w:p>
        </w:tc>
      </w:tr>
      <w:tr w:rsidR="00A20D22" w:rsidRPr="00217CA3">
        <w:trPr>
          <w:trHeight w:val="312"/>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2.6</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墙面乳胶漆</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抹灰面刷乳胶漆</w:t>
            </w:r>
            <w:r w:rsidRPr="00217CA3">
              <w:rPr>
                <w:rFonts w:ascii="宋体" w:hAnsi="宋体"/>
                <w:kern w:val="0"/>
                <w:sz w:val="20"/>
                <w:szCs w:val="20"/>
              </w:rPr>
              <w:t xml:space="preserve"> </w:t>
            </w:r>
            <w:r w:rsidRPr="00217CA3">
              <w:rPr>
                <w:rFonts w:ascii="宋体" w:hAnsi="宋体" w:hint="eastAsia"/>
                <w:kern w:val="0"/>
                <w:sz w:val="20"/>
                <w:szCs w:val="20"/>
              </w:rPr>
              <w:t>满刮石膏腻子</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50</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m</w:t>
            </w:r>
            <w:r w:rsidRPr="00217CA3">
              <w:rPr>
                <w:rFonts w:ascii="宋体" w:hAnsi="宋体"/>
                <w:kern w:val="0"/>
                <w:sz w:val="20"/>
                <w:szCs w:val="20"/>
                <w:vertAlign w:val="superscript"/>
              </w:rPr>
              <w:t>2</w:t>
            </w:r>
          </w:p>
        </w:tc>
      </w:tr>
      <w:tr w:rsidR="00A20D22" w:rsidRPr="00217CA3">
        <w:trPr>
          <w:trHeight w:val="312"/>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2.7</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保温岩</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50</w:t>
            </w:r>
            <w:r w:rsidRPr="00217CA3">
              <w:rPr>
                <w:rFonts w:ascii="宋体" w:hAnsi="宋体" w:hint="eastAsia"/>
                <w:kern w:val="0"/>
                <w:sz w:val="20"/>
                <w:szCs w:val="20"/>
              </w:rPr>
              <w:t>厚保温岩</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135</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m</w:t>
            </w:r>
            <w:r w:rsidRPr="00217CA3">
              <w:rPr>
                <w:rFonts w:ascii="宋体" w:hAnsi="宋体"/>
                <w:kern w:val="0"/>
                <w:sz w:val="20"/>
                <w:szCs w:val="20"/>
                <w:vertAlign w:val="superscript"/>
              </w:rPr>
              <w:t>2</w:t>
            </w:r>
          </w:p>
        </w:tc>
      </w:tr>
      <w:tr w:rsidR="00A20D22" w:rsidRPr="00217CA3">
        <w:trPr>
          <w:trHeight w:val="312"/>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2.8</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保温岩</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80</w:t>
            </w:r>
            <w:r w:rsidRPr="00217CA3">
              <w:rPr>
                <w:rFonts w:ascii="宋体" w:hAnsi="宋体" w:hint="eastAsia"/>
                <w:kern w:val="0"/>
                <w:sz w:val="20"/>
                <w:szCs w:val="20"/>
              </w:rPr>
              <w:t>厚保温岩</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99</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m</w:t>
            </w:r>
            <w:r w:rsidRPr="00217CA3">
              <w:rPr>
                <w:rFonts w:ascii="宋体" w:hAnsi="宋体"/>
                <w:kern w:val="0"/>
                <w:sz w:val="20"/>
                <w:szCs w:val="20"/>
                <w:vertAlign w:val="superscript"/>
              </w:rPr>
              <w:t>2</w:t>
            </w:r>
          </w:p>
        </w:tc>
      </w:tr>
      <w:tr w:rsidR="00A20D22" w:rsidRPr="00217CA3">
        <w:trPr>
          <w:trHeight w:val="312"/>
          <w:jc w:val="center"/>
        </w:trPr>
        <w:tc>
          <w:tcPr>
            <w:tcW w:w="620" w:type="dxa"/>
            <w:noWrap/>
            <w:vAlign w:val="center"/>
          </w:tcPr>
          <w:p w:rsidR="00A20D22" w:rsidRPr="00217CA3" w:rsidRDefault="00D5293D">
            <w:pPr>
              <w:widowControl/>
              <w:jc w:val="center"/>
              <w:rPr>
                <w:rFonts w:ascii="宋体" w:hAnsi="宋体"/>
                <w:b/>
                <w:bCs/>
                <w:kern w:val="0"/>
                <w:sz w:val="20"/>
                <w:szCs w:val="20"/>
              </w:rPr>
            </w:pPr>
            <w:r w:rsidRPr="00217CA3">
              <w:rPr>
                <w:rFonts w:ascii="宋体" w:hAnsi="宋体"/>
                <w:b/>
                <w:bCs/>
                <w:kern w:val="0"/>
                <w:sz w:val="20"/>
                <w:szCs w:val="20"/>
              </w:rPr>
              <w:t>3</w:t>
            </w:r>
          </w:p>
        </w:tc>
        <w:tc>
          <w:tcPr>
            <w:tcW w:w="3460" w:type="dxa"/>
            <w:vAlign w:val="center"/>
          </w:tcPr>
          <w:p w:rsidR="00A20D22" w:rsidRPr="00217CA3" w:rsidRDefault="00D5293D">
            <w:pPr>
              <w:widowControl/>
              <w:jc w:val="left"/>
              <w:rPr>
                <w:rFonts w:ascii="宋体" w:hAnsi="宋体"/>
                <w:b/>
                <w:bCs/>
                <w:kern w:val="0"/>
                <w:sz w:val="20"/>
                <w:szCs w:val="20"/>
              </w:rPr>
            </w:pPr>
            <w:r w:rsidRPr="00217CA3">
              <w:rPr>
                <w:rFonts w:ascii="宋体" w:hAnsi="宋体" w:hint="eastAsia"/>
                <w:b/>
                <w:bCs/>
                <w:kern w:val="0"/>
                <w:sz w:val="20"/>
                <w:szCs w:val="20"/>
              </w:rPr>
              <w:t>机房隔断</w:t>
            </w:r>
          </w:p>
        </w:tc>
        <w:tc>
          <w:tcPr>
            <w:tcW w:w="3460" w:type="dxa"/>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20" w:type="dxa"/>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20" w:type="dxa"/>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r>
      <w:tr w:rsidR="00A20D22" w:rsidRPr="00217CA3">
        <w:trPr>
          <w:trHeight w:val="312"/>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3.1</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12</w:t>
            </w:r>
            <w:proofErr w:type="gramStart"/>
            <w:r w:rsidRPr="00217CA3">
              <w:rPr>
                <w:rFonts w:ascii="宋体" w:hAnsi="宋体" w:hint="eastAsia"/>
                <w:kern w:val="0"/>
                <w:sz w:val="20"/>
                <w:szCs w:val="20"/>
              </w:rPr>
              <w:t>厚铯钾防火</w:t>
            </w:r>
            <w:proofErr w:type="gramEnd"/>
            <w:r w:rsidRPr="00217CA3">
              <w:rPr>
                <w:rFonts w:ascii="宋体" w:hAnsi="宋体" w:hint="eastAsia"/>
                <w:kern w:val="0"/>
                <w:sz w:val="20"/>
                <w:szCs w:val="20"/>
              </w:rPr>
              <w:t>玻璃（含不锈钢包框）</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厚度</w:t>
            </w:r>
            <w:r w:rsidRPr="00217CA3">
              <w:rPr>
                <w:rFonts w:ascii="宋体" w:hAnsi="宋体"/>
                <w:kern w:val="0"/>
                <w:sz w:val="20"/>
                <w:szCs w:val="20"/>
              </w:rPr>
              <w:t xml:space="preserve">12mm   </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20</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m</w:t>
            </w:r>
            <w:r w:rsidRPr="00217CA3">
              <w:rPr>
                <w:rFonts w:ascii="宋体" w:hAnsi="宋体"/>
                <w:kern w:val="0"/>
                <w:sz w:val="20"/>
                <w:szCs w:val="20"/>
                <w:vertAlign w:val="superscript"/>
              </w:rPr>
              <w:t>2</w:t>
            </w:r>
          </w:p>
        </w:tc>
      </w:tr>
      <w:tr w:rsidR="00A20D22" w:rsidRPr="00217CA3">
        <w:trPr>
          <w:trHeight w:val="300"/>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3.2</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不锈钢包框饰面</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304</w:t>
            </w:r>
            <w:r w:rsidRPr="00217CA3">
              <w:rPr>
                <w:rFonts w:ascii="宋体" w:hAnsi="宋体" w:hint="eastAsia"/>
                <w:kern w:val="0"/>
                <w:sz w:val="20"/>
                <w:szCs w:val="20"/>
              </w:rPr>
              <w:t>不锈钢，</w:t>
            </w:r>
            <w:r w:rsidRPr="00217CA3">
              <w:rPr>
                <w:rFonts w:ascii="宋体" w:hAnsi="宋体"/>
                <w:kern w:val="0"/>
                <w:sz w:val="20"/>
                <w:szCs w:val="20"/>
              </w:rPr>
              <w:t>1.0</w:t>
            </w:r>
            <w:r w:rsidRPr="00217CA3">
              <w:rPr>
                <w:rFonts w:ascii="宋体" w:hAnsi="宋体" w:hint="eastAsia"/>
                <w:kern w:val="0"/>
                <w:sz w:val="20"/>
                <w:szCs w:val="20"/>
              </w:rPr>
              <w:t>厚度</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64</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米</w:t>
            </w:r>
          </w:p>
        </w:tc>
      </w:tr>
      <w:tr w:rsidR="00A20D22" w:rsidRPr="00217CA3">
        <w:trPr>
          <w:trHeight w:val="300"/>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3.3</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不锈钢玻璃隔断钢制基础</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8</w:t>
            </w:r>
            <w:r w:rsidRPr="00217CA3">
              <w:rPr>
                <w:rFonts w:ascii="宋体" w:hAnsi="宋体" w:hint="eastAsia"/>
                <w:kern w:val="0"/>
                <w:sz w:val="20"/>
                <w:szCs w:val="20"/>
              </w:rPr>
              <w:t>号方管制作，防火刨花板打底</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40</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米</w:t>
            </w:r>
          </w:p>
        </w:tc>
      </w:tr>
      <w:tr w:rsidR="00A20D22" w:rsidRPr="00217CA3">
        <w:trPr>
          <w:trHeight w:val="312"/>
          <w:jc w:val="center"/>
        </w:trPr>
        <w:tc>
          <w:tcPr>
            <w:tcW w:w="620" w:type="dxa"/>
            <w:noWrap/>
            <w:vAlign w:val="center"/>
          </w:tcPr>
          <w:p w:rsidR="00A20D22" w:rsidRPr="00217CA3" w:rsidRDefault="00D5293D">
            <w:pPr>
              <w:widowControl/>
              <w:jc w:val="center"/>
              <w:rPr>
                <w:rFonts w:ascii="宋体" w:hAnsi="宋体"/>
                <w:b/>
                <w:bCs/>
                <w:kern w:val="0"/>
                <w:sz w:val="20"/>
                <w:szCs w:val="20"/>
              </w:rPr>
            </w:pPr>
            <w:r w:rsidRPr="00217CA3">
              <w:rPr>
                <w:rFonts w:ascii="宋体" w:hAnsi="宋体"/>
                <w:b/>
                <w:bCs/>
                <w:kern w:val="0"/>
                <w:sz w:val="20"/>
                <w:szCs w:val="20"/>
              </w:rPr>
              <w:t>4</w:t>
            </w:r>
          </w:p>
        </w:tc>
        <w:tc>
          <w:tcPr>
            <w:tcW w:w="3460" w:type="dxa"/>
            <w:vAlign w:val="center"/>
          </w:tcPr>
          <w:p w:rsidR="00A20D22" w:rsidRPr="00217CA3" w:rsidRDefault="00D5293D">
            <w:pPr>
              <w:widowControl/>
              <w:jc w:val="left"/>
              <w:rPr>
                <w:rFonts w:ascii="宋体" w:hAnsi="宋体"/>
                <w:b/>
                <w:bCs/>
                <w:kern w:val="0"/>
                <w:sz w:val="20"/>
                <w:szCs w:val="20"/>
              </w:rPr>
            </w:pPr>
            <w:r w:rsidRPr="00217CA3">
              <w:rPr>
                <w:rFonts w:ascii="宋体" w:hAnsi="宋体" w:hint="eastAsia"/>
                <w:b/>
                <w:bCs/>
                <w:kern w:val="0"/>
                <w:sz w:val="20"/>
                <w:szCs w:val="20"/>
              </w:rPr>
              <w:t>门窗工程</w:t>
            </w:r>
          </w:p>
        </w:tc>
        <w:tc>
          <w:tcPr>
            <w:tcW w:w="3460" w:type="dxa"/>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20" w:type="dxa"/>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20" w:type="dxa"/>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r>
      <w:tr w:rsidR="00A20D22" w:rsidRPr="00217CA3">
        <w:trPr>
          <w:trHeight w:val="600"/>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4.1</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密封防火玻璃门</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2200*1700</w:t>
            </w:r>
            <w:r w:rsidRPr="00217CA3">
              <w:rPr>
                <w:rFonts w:ascii="宋体" w:hAnsi="宋体" w:hint="eastAsia"/>
                <w:kern w:val="0"/>
                <w:sz w:val="20"/>
                <w:szCs w:val="20"/>
              </w:rPr>
              <w:t>，</w:t>
            </w:r>
            <w:proofErr w:type="gramStart"/>
            <w:r w:rsidRPr="00217CA3">
              <w:rPr>
                <w:rFonts w:ascii="宋体" w:hAnsi="宋体" w:hint="eastAsia"/>
                <w:kern w:val="0"/>
                <w:sz w:val="20"/>
                <w:szCs w:val="20"/>
              </w:rPr>
              <w:t>铯钾防火</w:t>
            </w:r>
            <w:proofErr w:type="gramEnd"/>
            <w:r w:rsidRPr="00217CA3">
              <w:rPr>
                <w:rFonts w:ascii="宋体" w:hAnsi="宋体" w:hint="eastAsia"/>
                <w:kern w:val="0"/>
                <w:sz w:val="20"/>
                <w:szCs w:val="20"/>
              </w:rPr>
              <w:t>玻璃，含拉手、闭门器</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noWrap/>
            <w:vAlign w:val="center"/>
          </w:tcPr>
          <w:p w:rsidR="00A20D22" w:rsidRPr="00217CA3" w:rsidRDefault="00D5293D">
            <w:pPr>
              <w:widowControl/>
              <w:jc w:val="center"/>
              <w:rPr>
                <w:rFonts w:ascii="宋体" w:hAnsi="宋体"/>
                <w:kern w:val="0"/>
                <w:sz w:val="20"/>
                <w:szCs w:val="20"/>
              </w:rPr>
            </w:pPr>
            <w:proofErr w:type="gramStart"/>
            <w:r w:rsidRPr="00217CA3">
              <w:rPr>
                <w:rFonts w:ascii="宋体" w:hAnsi="宋体" w:hint="eastAsia"/>
                <w:kern w:val="0"/>
                <w:sz w:val="20"/>
                <w:szCs w:val="20"/>
              </w:rPr>
              <w:t>樘</w:t>
            </w:r>
            <w:proofErr w:type="gramEnd"/>
          </w:p>
        </w:tc>
      </w:tr>
      <w:tr w:rsidR="00A20D22" w:rsidRPr="00217CA3">
        <w:trPr>
          <w:trHeight w:val="300"/>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4.2</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不锈钢防火门</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2200*1700</w:t>
            </w:r>
            <w:r w:rsidRPr="00217CA3">
              <w:rPr>
                <w:rFonts w:ascii="宋体" w:hAnsi="宋体" w:hint="eastAsia"/>
                <w:kern w:val="0"/>
                <w:sz w:val="20"/>
                <w:szCs w:val="20"/>
              </w:rPr>
              <w:t>，含铰链</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noWrap/>
            <w:vAlign w:val="center"/>
          </w:tcPr>
          <w:p w:rsidR="00A20D22" w:rsidRPr="00217CA3" w:rsidRDefault="00D5293D">
            <w:pPr>
              <w:widowControl/>
              <w:jc w:val="center"/>
              <w:rPr>
                <w:rFonts w:ascii="宋体" w:hAnsi="宋体"/>
                <w:kern w:val="0"/>
                <w:sz w:val="20"/>
                <w:szCs w:val="20"/>
              </w:rPr>
            </w:pPr>
            <w:proofErr w:type="gramStart"/>
            <w:r w:rsidRPr="00217CA3">
              <w:rPr>
                <w:rFonts w:ascii="宋体" w:hAnsi="宋体" w:hint="eastAsia"/>
                <w:kern w:val="0"/>
                <w:sz w:val="20"/>
                <w:szCs w:val="20"/>
              </w:rPr>
              <w:t>樘</w:t>
            </w:r>
            <w:proofErr w:type="gramEnd"/>
          </w:p>
        </w:tc>
      </w:tr>
      <w:tr w:rsidR="00A20D22" w:rsidRPr="00217CA3">
        <w:trPr>
          <w:trHeight w:val="300"/>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4.3</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钢制甲级防火门</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2200*1700</w:t>
            </w:r>
            <w:r w:rsidRPr="00217CA3">
              <w:rPr>
                <w:rFonts w:ascii="宋体" w:hAnsi="宋体" w:hint="eastAsia"/>
                <w:kern w:val="0"/>
                <w:sz w:val="20"/>
                <w:szCs w:val="20"/>
              </w:rPr>
              <w:t>；含铰链</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3</w:t>
            </w:r>
          </w:p>
        </w:tc>
        <w:tc>
          <w:tcPr>
            <w:tcW w:w="820" w:type="dxa"/>
            <w:noWrap/>
            <w:vAlign w:val="center"/>
          </w:tcPr>
          <w:p w:rsidR="00A20D22" w:rsidRPr="00217CA3" w:rsidRDefault="00D5293D">
            <w:pPr>
              <w:widowControl/>
              <w:jc w:val="center"/>
              <w:rPr>
                <w:rFonts w:ascii="宋体" w:hAnsi="宋体"/>
                <w:kern w:val="0"/>
                <w:sz w:val="20"/>
                <w:szCs w:val="20"/>
              </w:rPr>
            </w:pPr>
            <w:proofErr w:type="gramStart"/>
            <w:r w:rsidRPr="00217CA3">
              <w:rPr>
                <w:rFonts w:ascii="宋体" w:hAnsi="宋体" w:hint="eastAsia"/>
                <w:kern w:val="0"/>
                <w:sz w:val="20"/>
                <w:szCs w:val="20"/>
              </w:rPr>
              <w:t>樘</w:t>
            </w:r>
            <w:proofErr w:type="gramEnd"/>
          </w:p>
        </w:tc>
      </w:tr>
      <w:tr w:rsidR="00A20D22" w:rsidRPr="00217CA3">
        <w:trPr>
          <w:trHeight w:val="300"/>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4.4</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闭门器</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80kg</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10</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副</w:t>
            </w:r>
          </w:p>
        </w:tc>
      </w:tr>
      <w:tr w:rsidR="00A20D22" w:rsidRPr="00217CA3">
        <w:trPr>
          <w:trHeight w:val="600"/>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4.5</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不锈钢包框饰面</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304</w:t>
            </w:r>
            <w:r w:rsidRPr="00217CA3">
              <w:rPr>
                <w:rFonts w:ascii="宋体" w:hAnsi="宋体" w:hint="eastAsia"/>
                <w:kern w:val="0"/>
                <w:sz w:val="20"/>
                <w:szCs w:val="20"/>
              </w:rPr>
              <w:t>不锈钢，</w:t>
            </w:r>
            <w:r w:rsidRPr="00217CA3">
              <w:rPr>
                <w:rFonts w:ascii="宋体" w:hAnsi="宋体"/>
                <w:kern w:val="0"/>
                <w:sz w:val="20"/>
                <w:szCs w:val="20"/>
              </w:rPr>
              <w:t>1.0</w:t>
            </w:r>
            <w:r w:rsidRPr="00217CA3">
              <w:rPr>
                <w:rFonts w:ascii="宋体" w:hAnsi="宋体" w:hint="eastAsia"/>
                <w:kern w:val="0"/>
                <w:sz w:val="20"/>
                <w:szCs w:val="20"/>
              </w:rPr>
              <w:t>厚度，</w:t>
            </w:r>
            <w:r w:rsidRPr="00217CA3">
              <w:rPr>
                <w:rFonts w:ascii="宋体" w:hAnsi="宋体"/>
                <w:kern w:val="0"/>
                <w:sz w:val="20"/>
                <w:szCs w:val="20"/>
              </w:rPr>
              <w:t>,</w:t>
            </w:r>
            <w:r w:rsidRPr="00217CA3">
              <w:rPr>
                <w:rFonts w:ascii="宋体" w:hAnsi="宋体" w:hint="eastAsia"/>
                <w:kern w:val="0"/>
                <w:sz w:val="20"/>
                <w:szCs w:val="20"/>
              </w:rPr>
              <w:t>含木工底板，玻璃胶</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3</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312"/>
          <w:jc w:val="center"/>
        </w:trPr>
        <w:tc>
          <w:tcPr>
            <w:tcW w:w="620" w:type="dxa"/>
            <w:noWrap/>
            <w:vAlign w:val="center"/>
          </w:tcPr>
          <w:p w:rsidR="00A20D22" w:rsidRPr="00217CA3" w:rsidRDefault="00D5293D">
            <w:pPr>
              <w:widowControl/>
              <w:jc w:val="center"/>
              <w:rPr>
                <w:rFonts w:ascii="宋体" w:hAnsi="宋体"/>
                <w:b/>
                <w:bCs/>
                <w:kern w:val="0"/>
                <w:sz w:val="20"/>
                <w:szCs w:val="20"/>
              </w:rPr>
            </w:pPr>
            <w:r w:rsidRPr="00217CA3">
              <w:rPr>
                <w:rFonts w:ascii="宋体" w:hAnsi="宋体"/>
                <w:b/>
                <w:bCs/>
                <w:kern w:val="0"/>
                <w:sz w:val="20"/>
                <w:szCs w:val="20"/>
              </w:rPr>
              <w:t>5</w:t>
            </w:r>
          </w:p>
        </w:tc>
        <w:tc>
          <w:tcPr>
            <w:tcW w:w="3460" w:type="dxa"/>
            <w:vAlign w:val="center"/>
          </w:tcPr>
          <w:p w:rsidR="00A20D22" w:rsidRPr="00217CA3" w:rsidRDefault="00D5293D">
            <w:pPr>
              <w:widowControl/>
              <w:jc w:val="left"/>
              <w:rPr>
                <w:rFonts w:ascii="宋体" w:hAnsi="宋体"/>
                <w:b/>
                <w:bCs/>
                <w:kern w:val="0"/>
                <w:sz w:val="20"/>
                <w:szCs w:val="20"/>
              </w:rPr>
            </w:pPr>
            <w:r w:rsidRPr="00217CA3">
              <w:rPr>
                <w:rFonts w:ascii="宋体" w:hAnsi="宋体" w:hint="eastAsia"/>
                <w:b/>
                <w:bCs/>
                <w:kern w:val="0"/>
                <w:sz w:val="20"/>
                <w:szCs w:val="20"/>
              </w:rPr>
              <w:t>机房地面</w:t>
            </w:r>
          </w:p>
        </w:tc>
        <w:tc>
          <w:tcPr>
            <w:tcW w:w="3460" w:type="dxa"/>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20" w:type="dxa"/>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20" w:type="dxa"/>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r>
      <w:tr w:rsidR="00A20D22" w:rsidRPr="00217CA3">
        <w:trPr>
          <w:trHeight w:val="312"/>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5.1</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防静电地板</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600*600*35</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90</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m</w:t>
            </w:r>
            <w:r w:rsidRPr="00217CA3">
              <w:rPr>
                <w:rFonts w:ascii="宋体" w:hAnsi="宋体"/>
                <w:kern w:val="0"/>
                <w:sz w:val="20"/>
                <w:szCs w:val="20"/>
                <w:vertAlign w:val="superscript"/>
              </w:rPr>
              <w:t>2</w:t>
            </w:r>
          </w:p>
        </w:tc>
      </w:tr>
      <w:tr w:rsidR="00A20D22" w:rsidRPr="00217CA3">
        <w:trPr>
          <w:trHeight w:val="312"/>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5.2</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地面环氧树脂油漆</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基层清理，刷两遍</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90</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m</w:t>
            </w:r>
            <w:r w:rsidRPr="00217CA3">
              <w:rPr>
                <w:rFonts w:ascii="宋体" w:hAnsi="宋体"/>
                <w:kern w:val="0"/>
                <w:sz w:val="20"/>
                <w:szCs w:val="20"/>
                <w:vertAlign w:val="superscript"/>
              </w:rPr>
              <w:t>2</w:t>
            </w:r>
          </w:p>
        </w:tc>
      </w:tr>
      <w:tr w:rsidR="00A20D22" w:rsidRPr="00217CA3">
        <w:trPr>
          <w:trHeight w:val="300"/>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5.3</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防水围堰</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100*100</w:t>
            </w:r>
            <w:r w:rsidRPr="00217CA3">
              <w:rPr>
                <w:rFonts w:ascii="宋体" w:hAnsi="宋体" w:hint="eastAsia"/>
                <w:kern w:val="0"/>
                <w:sz w:val="20"/>
                <w:szCs w:val="20"/>
              </w:rPr>
              <w:t>，混凝土浇筑</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25</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米</w:t>
            </w:r>
          </w:p>
        </w:tc>
      </w:tr>
      <w:tr w:rsidR="00A20D22" w:rsidRPr="00217CA3">
        <w:trPr>
          <w:trHeight w:val="300"/>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5.4</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地漏</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含</w:t>
            </w:r>
            <w:r w:rsidRPr="00217CA3">
              <w:rPr>
                <w:rFonts w:ascii="宋体" w:hAnsi="宋体"/>
                <w:kern w:val="0"/>
                <w:sz w:val="20"/>
                <w:szCs w:val="20"/>
              </w:rPr>
              <w:t>D50</w:t>
            </w:r>
            <w:r w:rsidRPr="00217CA3">
              <w:rPr>
                <w:rFonts w:ascii="宋体" w:hAnsi="宋体" w:hint="eastAsia"/>
                <w:kern w:val="0"/>
                <w:sz w:val="20"/>
                <w:szCs w:val="20"/>
              </w:rPr>
              <w:t>水管连接到排水管</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w:t>
            </w:r>
          </w:p>
        </w:tc>
        <w:tc>
          <w:tcPr>
            <w:tcW w:w="820" w:type="dxa"/>
            <w:noWrap/>
            <w:vAlign w:val="center"/>
          </w:tcPr>
          <w:p w:rsidR="00A20D22" w:rsidRPr="00217CA3" w:rsidRDefault="00D5293D">
            <w:pPr>
              <w:widowControl/>
              <w:jc w:val="center"/>
              <w:rPr>
                <w:rFonts w:ascii="宋体" w:hAnsi="宋体"/>
                <w:kern w:val="0"/>
                <w:sz w:val="20"/>
                <w:szCs w:val="20"/>
              </w:rPr>
            </w:pPr>
            <w:proofErr w:type="gramStart"/>
            <w:r w:rsidRPr="00217CA3">
              <w:rPr>
                <w:rFonts w:ascii="宋体" w:hAnsi="宋体" w:hint="eastAsia"/>
                <w:kern w:val="0"/>
                <w:sz w:val="20"/>
                <w:szCs w:val="20"/>
              </w:rPr>
              <w:t>个</w:t>
            </w:r>
            <w:proofErr w:type="gramEnd"/>
          </w:p>
        </w:tc>
      </w:tr>
      <w:tr w:rsidR="00A20D22" w:rsidRPr="00217CA3">
        <w:trPr>
          <w:trHeight w:val="300"/>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5.5</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地漏排水管</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UPVC 50</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20</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米</w:t>
            </w:r>
          </w:p>
        </w:tc>
      </w:tr>
      <w:tr w:rsidR="00A20D22" w:rsidRPr="00217CA3">
        <w:trPr>
          <w:trHeight w:val="300"/>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5.6</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不锈钢踢脚线</w:t>
            </w:r>
            <w:r w:rsidRPr="00217CA3">
              <w:rPr>
                <w:rFonts w:ascii="宋体" w:hAnsi="宋体"/>
                <w:kern w:val="0"/>
                <w:sz w:val="20"/>
                <w:szCs w:val="20"/>
              </w:rPr>
              <w:t>(</w:t>
            </w:r>
            <w:r w:rsidRPr="00217CA3">
              <w:rPr>
                <w:rFonts w:ascii="宋体" w:hAnsi="宋体" w:hint="eastAsia"/>
                <w:kern w:val="0"/>
                <w:sz w:val="20"/>
                <w:szCs w:val="20"/>
              </w:rPr>
              <w:t>含衬板</w:t>
            </w:r>
            <w:r w:rsidRPr="00217CA3">
              <w:rPr>
                <w:rFonts w:ascii="宋体" w:hAnsi="宋体"/>
                <w:kern w:val="0"/>
                <w:sz w:val="20"/>
                <w:szCs w:val="20"/>
              </w:rPr>
              <w:t>)</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Su304</w:t>
            </w:r>
            <w:r w:rsidRPr="00217CA3">
              <w:rPr>
                <w:rFonts w:ascii="宋体" w:hAnsi="宋体" w:hint="eastAsia"/>
                <w:kern w:val="0"/>
                <w:sz w:val="20"/>
                <w:szCs w:val="20"/>
              </w:rPr>
              <w:t>，</w:t>
            </w:r>
            <w:r w:rsidRPr="00217CA3">
              <w:rPr>
                <w:rFonts w:ascii="宋体" w:hAnsi="宋体"/>
                <w:kern w:val="0"/>
                <w:sz w:val="20"/>
                <w:szCs w:val="20"/>
              </w:rPr>
              <w:t xml:space="preserve">10CM </w:t>
            </w:r>
            <w:r w:rsidRPr="00217CA3">
              <w:rPr>
                <w:rFonts w:ascii="宋体" w:hAnsi="宋体" w:hint="eastAsia"/>
                <w:kern w:val="0"/>
                <w:sz w:val="20"/>
                <w:szCs w:val="20"/>
              </w:rPr>
              <w:t>高</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68</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米</w:t>
            </w:r>
          </w:p>
        </w:tc>
      </w:tr>
      <w:tr w:rsidR="00A20D22" w:rsidRPr="00217CA3">
        <w:trPr>
          <w:trHeight w:val="600"/>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lastRenderedPageBreak/>
              <w:t>5.7</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机房斜坡</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6</w:t>
            </w:r>
            <w:r w:rsidRPr="00217CA3">
              <w:rPr>
                <w:rFonts w:ascii="宋体" w:hAnsi="宋体" w:hint="eastAsia"/>
                <w:kern w:val="0"/>
                <w:sz w:val="20"/>
                <w:szCs w:val="20"/>
              </w:rPr>
              <w:t>号角铁定制，</w:t>
            </w:r>
            <w:proofErr w:type="gramStart"/>
            <w:r w:rsidRPr="00217CA3">
              <w:rPr>
                <w:rFonts w:ascii="宋体" w:hAnsi="宋体" w:hint="eastAsia"/>
                <w:kern w:val="0"/>
                <w:sz w:val="20"/>
                <w:szCs w:val="20"/>
              </w:rPr>
              <w:t>表衬不锈钢</w:t>
            </w:r>
            <w:proofErr w:type="gramEnd"/>
            <w:r w:rsidRPr="00217CA3">
              <w:rPr>
                <w:rFonts w:ascii="宋体" w:hAnsi="宋体" w:hint="eastAsia"/>
                <w:kern w:val="0"/>
                <w:sz w:val="20"/>
                <w:szCs w:val="20"/>
              </w:rPr>
              <w:t>钢板，表面贴防滑垫</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批</w:t>
            </w:r>
          </w:p>
        </w:tc>
      </w:tr>
      <w:tr w:rsidR="00A20D22" w:rsidRPr="00217CA3">
        <w:trPr>
          <w:trHeight w:val="300"/>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5.8</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机房踏步</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水泥浇筑基础，表面贴地板</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批</w:t>
            </w:r>
          </w:p>
        </w:tc>
      </w:tr>
      <w:tr w:rsidR="00A20D22" w:rsidRPr="00217CA3">
        <w:trPr>
          <w:trHeight w:val="312"/>
          <w:jc w:val="center"/>
        </w:trPr>
        <w:tc>
          <w:tcPr>
            <w:tcW w:w="620" w:type="dxa"/>
            <w:noWrap/>
            <w:vAlign w:val="center"/>
          </w:tcPr>
          <w:p w:rsidR="00A20D22" w:rsidRPr="00217CA3" w:rsidRDefault="00D5293D">
            <w:pPr>
              <w:widowControl/>
              <w:jc w:val="center"/>
              <w:rPr>
                <w:rFonts w:ascii="宋体" w:hAnsi="宋体"/>
                <w:b/>
                <w:bCs/>
                <w:kern w:val="0"/>
                <w:sz w:val="20"/>
                <w:szCs w:val="20"/>
              </w:rPr>
            </w:pPr>
            <w:r w:rsidRPr="00217CA3">
              <w:rPr>
                <w:rFonts w:ascii="宋体" w:hAnsi="宋体"/>
                <w:b/>
                <w:bCs/>
                <w:kern w:val="0"/>
                <w:sz w:val="20"/>
                <w:szCs w:val="20"/>
              </w:rPr>
              <w:t>6</w:t>
            </w:r>
          </w:p>
        </w:tc>
        <w:tc>
          <w:tcPr>
            <w:tcW w:w="3460" w:type="dxa"/>
            <w:vAlign w:val="center"/>
          </w:tcPr>
          <w:p w:rsidR="00A20D22" w:rsidRPr="00217CA3" w:rsidRDefault="00D5293D">
            <w:pPr>
              <w:widowControl/>
              <w:jc w:val="left"/>
              <w:rPr>
                <w:rFonts w:ascii="宋体" w:hAnsi="宋体"/>
                <w:b/>
                <w:bCs/>
                <w:kern w:val="0"/>
                <w:sz w:val="20"/>
                <w:szCs w:val="20"/>
              </w:rPr>
            </w:pPr>
            <w:r w:rsidRPr="00217CA3">
              <w:rPr>
                <w:rFonts w:ascii="宋体" w:hAnsi="宋体" w:hint="eastAsia"/>
                <w:b/>
                <w:bCs/>
                <w:kern w:val="0"/>
                <w:sz w:val="20"/>
                <w:szCs w:val="20"/>
              </w:rPr>
              <w:t>机房照明</w:t>
            </w:r>
          </w:p>
        </w:tc>
        <w:tc>
          <w:tcPr>
            <w:tcW w:w="3460" w:type="dxa"/>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20" w:type="dxa"/>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20" w:type="dxa"/>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r>
      <w:tr w:rsidR="00A20D22" w:rsidRPr="00217CA3">
        <w:trPr>
          <w:trHeight w:val="300"/>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6.1</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墙面二三眼插座</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二三眼</w:t>
            </w:r>
            <w:r w:rsidRPr="00217CA3">
              <w:rPr>
                <w:rFonts w:ascii="宋体" w:hAnsi="宋体"/>
                <w:kern w:val="0"/>
                <w:sz w:val="20"/>
                <w:szCs w:val="20"/>
              </w:rPr>
              <w:t xml:space="preserve">   10A</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10</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只</w:t>
            </w:r>
          </w:p>
        </w:tc>
      </w:tr>
      <w:tr w:rsidR="00A20D22" w:rsidRPr="00217CA3">
        <w:trPr>
          <w:trHeight w:val="300"/>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6.2</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照明开关</w:t>
            </w:r>
          </w:p>
        </w:tc>
        <w:tc>
          <w:tcPr>
            <w:tcW w:w="3460" w:type="dxa"/>
            <w:vAlign w:val="center"/>
          </w:tcPr>
          <w:p w:rsidR="00A20D22" w:rsidRPr="00217CA3" w:rsidRDefault="00D5293D">
            <w:pPr>
              <w:widowControl/>
              <w:jc w:val="left"/>
              <w:rPr>
                <w:rFonts w:ascii="宋体" w:hAnsi="宋体"/>
                <w:kern w:val="0"/>
                <w:sz w:val="20"/>
                <w:szCs w:val="20"/>
              </w:rPr>
            </w:pPr>
            <w:proofErr w:type="gramStart"/>
            <w:r w:rsidRPr="00217CA3">
              <w:rPr>
                <w:rFonts w:ascii="宋体" w:hAnsi="宋体" w:hint="eastAsia"/>
                <w:kern w:val="0"/>
                <w:sz w:val="20"/>
                <w:szCs w:val="20"/>
              </w:rPr>
              <w:t>单控单</w:t>
            </w:r>
            <w:proofErr w:type="gramEnd"/>
            <w:r w:rsidRPr="00217CA3">
              <w:rPr>
                <w:rFonts w:ascii="宋体" w:hAnsi="宋体" w:hint="eastAsia"/>
                <w:kern w:val="0"/>
                <w:sz w:val="20"/>
                <w:szCs w:val="20"/>
              </w:rPr>
              <w:t>联</w:t>
            </w:r>
            <w:r w:rsidRPr="00217CA3">
              <w:rPr>
                <w:rFonts w:ascii="宋体" w:hAnsi="宋体"/>
                <w:kern w:val="0"/>
                <w:sz w:val="20"/>
                <w:szCs w:val="20"/>
              </w:rPr>
              <w:t xml:space="preserve">  10A     </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3</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只</w:t>
            </w:r>
          </w:p>
        </w:tc>
      </w:tr>
      <w:tr w:rsidR="00A20D22" w:rsidRPr="00217CA3">
        <w:trPr>
          <w:trHeight w:val="300"/>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6.3</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照明开关</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双控三联</w:t>
            </w:r>
            <w:r w:rsidRPr="00217CA3">
              <w:rPr>
                <w:rFonts w:ascii="宋体" w:hAnsi="宋体"/>
                <w:kern w:val="0"/>
                <w:sz w:val="20"/>
                <w:szCs w:val="20"/>
              </w:rPr>
              <w:t xml:space="preserve"> 10A</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只</w:t>
            </w:r>
          </w:p>
        </w:tc>
      </w:tr>
      <w:tr w:rsidR="00A20D22" w:rsidRPr="00217CA3">
        <w:trPr>
          <w:trHeight w:val="300"/>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6.4</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机房照明插座控制箱</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PZ-30  20</w:t>
            </w:r>
            <w:r w:rsidRPr="00217CA3">
              <w:rPr>
                <w:rFonts w:ascii="宋体" w:hAnsi="宋体" w:hint="eastAsia"/>
                <w:kern w:val="0"/>
                <w:sz w:val="20"/>
                <w:szCs w:val="20"/>
              </w:rPr>
              <w:t>回路</w:t>
            </w:r>
            <w:r w:rsidRPr="00217CA3">
              <w:rPr>
                <w:rFonts w:ascii="宋体" w:hAnsi="宋体"/>
                <w:kern w:val="0"/>
                <w:sz w:val="20"/>
                <w:szCs w:val="20"/>
              </w:rPr>
              <w:t xml:space="preserve">   ABB</w:t>
            </w:r>
            <w:r w:rsidRPr="00217CA3">
              <w:rPr>
                <w:rFonts w:ascii="宋体" w:hAnsi="宋体" w:hint="eastAsia"/>
                <w:kern w:val="0"/>
                <w:sz w:val="20"/>
                <w:szCs w:val="20"/>
              </w:rPr>
              <w:t>开关组装</w:t>
            </w:r>
            <w:r w:rsidRPr="00217CA3">
              <w:rPr>
                <w:rFonts w:ascii="宋体" w:hAnsi="宋体"/>
                <w:kern w:val="0"/>
                <w:sz w:val="20"/>
                <w:szCs w:val="20"/>
              </w:rPr>
              <w:t xml:space="preserve"> </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只</w:t>
            </w:r>
          </w:p>
        </w:tc>
      </w:tr>
      <w:tr w:rsidR="00A20D22" w:rsidRPr="00217CA3">
        <w:trPr>
          <w:trHeight w:val="300"/>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6.5</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安全出口指示灯</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超薄型</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5</w:t>
            </w:r>
          </w:p>
        </w:tc>
        <w:tc>
          <w:tcPr>
            <w:tcW w:w="820" w:type="dxa"/>
            <w:noWrap/>
            <w:vAlign w:val="center"/>
          </w:tcPr>
          <w:p w:rsidR="00A20D22" w:rsidRPr="00217CA3" w:rsidRDefault="00D5293D">
            <w:pPr>
              <w:widowControl/>
              <w:jc w:val="center"/>
              <w:rPr>
                <w:rFonts w:ascii="宋体" w:hAnsi="宋体"/>
                <w:kern w:val="0"/>
                <w:sz w:val="20"/>
                <w:szCs w:val="20"/>
              </w:rPr>
            </w:pPr>
            <w:proofErr w:type="gramStart"/>
            <w:r w:rsidRPr="00217CA3">
              <w:rPr>
                <w:rFonts w:ascii="宋体" w:hAnsi="宋体" w:hint="eastAsia"/>
                <w:kern w:val="0"/>
                <w:sz w:val="20"/>
                <w:szCs w:val="20"/>
              </w:rPr>
              <w:t>个</w:t>
            </w:r>
            <w:proofErr w:type="gramEnd"/>
          </w:p>
        </w:tc>
      </w:tr>
      <w:tr w:rsidR="00A20D22" w:rsidRPr="00217CA3">
        <w:trPr>
          <w:trHeight w:val="300"/>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6.6</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机房</w:t>
            </w:r>
            <w:r w:rsidRPr="00217CA3">
              <w:rPr>
                <w:rFonts w:ascii="宋体" w:hAnsi="宋体"/>
                <w:kern w:val="0"/>
                <w:sz w:val="20"/>
                <w:szCs w:val="20"/>
              </w:rPr>
              <w:t>LED</w:t>
            </w:r>
            <w:r w:rsidRPr="00217CA3">
              <w:rPr>
                <w:rFonts w:ascii="宋体" w:hAnsi="宋体" w:hint="eastAsia"/>
                <w:kern w:val="0"/>
                <w:sz w:val="20"/>
                <w:szCs w:val="20"/>
              </w:rPr>
              <w:t>灯具</w:t>
            </w:r>
            <w:r w:rsidRPr="00217CA3">
              <w:rPr>
                <w:rFonts w:ascii="宋体" w:hAnsi="宋体"/>
                <w:kern w:val="0"/>
                <w:sz w:val="20"/>
                <w:szCs w:val="20"/>
              </w:rPr>
              <w:t>600*600</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 xml:space="preserve">600*600   LED </w:t>
            </w:r>
            <w:r w:rsidRPr="00217CA3">
              <w:rPr>
                <w:rFonts w:ascii="宋体" w:hAnsi="宋体" w:hint="eastAsia"/>
                <w:kern w:val="0"/>
                <w:sz w:val="20"/>
                <w:szCs w:val="20"/>
              </w:rPr>
              <w:t>灯</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24</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300"/>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6.7</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应急筒灯</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4</w:t>
            </w:r>
            <w:r w:rsidRPr="00217CA3">
              <w:rPr>
                <w:rFonts w:ascii="宋体" w:hAnsi="宋体" w:hint="eastAsia"/>
                <w:kern w:val="0"/>
                <w:sz w:val="20"/>
                <w:szCs w:val="20"/>
              </w:rPr>
              <w:t>寸</w:t>
            </w:r>
            <w:r w:rsidRPr="00217CA3">
              <w:rPr>
                <w:rFonts w:ascii="宋体" w:hAnsi="宋体"/>
                <w:kern w:val="0"/>
                <w:sz w:val="20"/>
                <w:szCs w:val="20"/>
              </w:rPr>
              <w:t xml:space="preserve"> LED</w:t>
            </w:r>
            <w:r w:rsidRPr="00217CA3">
              <w:rPr>
                <w:rFonts w:ascii="宋体" w:hAnsi="宋体" w:hint="eastAsia"/>
                <w:kern w:val="0"/>
                <w:sz w:val="20"/>
                <w:szCs w:val="20"/>
              </w:rPr>
              <w:t>防眩光</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12</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只</w:t>
            </w:r>
          </w:p>
        </w:tc>
      </w:tr>
      <w:tr w:rsidR="00A20D22" w:rsidRPr="00217CA3">
        <w:trPr>
          <w:trHeight w:val="300"/>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6.8</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电源线</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ZC-BV2.5</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1000</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米</w:t>
            </w:r>
          </w:p>
        </w:tc>
      </w:tr>
      <w:tr w:rsidR="00A20D22" w:rsidRPr="00217CA3">
        <w:trPr>
          <w:trHeight w:val="300"/>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6.9</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电源线</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YJV5*6</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10</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米</w:t>
            </w:r>
          </w:p>
        </w:tc>
      </w:tr>
      <w:tr w:rsidR="00A20D22" w:rsidRPr="00217CA3">
        <w:trPr>
          <w:trHeight w:val="300"/>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6.10</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金属穿线管</w:t>
            </w:r>
            <w:r w:rsidRPr="00217CA3">
              <w:rPr>
                <w:rFonts w:ascii="宋体" w:hAnsi="宋体"/>
                <w:kern w:val="0"/>
                <w:sz w:val="20"/>
                <w:szCs w:val="20"/>
              </w:rPr>
              <w:t>¢20</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¢20</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200</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米</w:t>
            </w:r>
          </w:p>
        </w:tc>
      </w:tr>
      <w:tr w:rsidR="00A20D22" w:rsidRPr="00217CA3">
        <w:trPr>
          <w:trHeight w:val="300"/>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6.11</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50</w:t>
            </w:r>
            <w:r w:rsidRPr="00217CA3">
              <w:rPr>
                <w:rFonts w:ascii="宋体" w:hAnsi="宋体" w:hint="eastAsia"/>
                <w:kern w:val="0"/>
                <w:sz w:val="20"/>
                <w:szCs w:val="20"/>
              </w:rPr>
              <w:t>金属接线盒</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50</w:t>
            </w:r>
            <w:r w:rsidRPr="00217CA3">
              <w:rPr>
                <w:rFonts w:ascii="宋体" w:hAnsi="宋体" w:hint="eastAsia"/>
                <w:kern w:val="0"/>
                <w:sz w:val="20"/>
                <w:szCs w:val="20"/>
              </w:rPr>
              <w:t>型</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50</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只</w:t>
            </w:r>
          </w:p>
        </w:tc>
      </w:tr>
      <w:tr w:rsidR="00A20D22" w:rsidRPr="00217CA3">
        <w:trPr>
          <w:trHeight w:val="312"/>
          <w:jc w:val="center"/>
        </w:trPr>
        <w:tc>
          <w:tcPr>
            <w:tcW w:w="620" w:type="dxa"/>
            <w:noWrap/>
            <w:vAlign w:val="center"/>
          </w:tcPr>
          <w:p w:rsidR="00A20D22" w:rsidRPr="00217CA3" w:rsidRDefault="00D5293D">
            <w:pPr>
              <w:widowControl/>
              <w:jc w:val="center"/>
              <w:rPr>
                <w:rFonts w:ascii="宋体" w:hAnsi="宋体"/>
                <w:b/>
                <w:bCs/>
                <w:kern w:val="0"/>
                <w:sz w:val="20"/>
                <w:szCs w:val="20"/>
              </w:rPr>
            </w:pPr>
            <w:r w:rsidRPr="00217CA3">
              <w:rPr>
                <w:rFonts w:ascii="宋体" w:hAnsi="宋体"/>
                <w:b/>
                <w:bCs/>
                <w:kern w:val="0"/>
                <w:sz w:val="20"/>
                <w:szCs w:val="20"/>
              </w:rPr>
              <w:t>7</w:t>
            </w:r>
          </w:p>
        </w:tc>
        <w:tc>
          <w:tcPr>
            <w:tcW w:w="3460" w:type="dxa"/>
            <w:vAlign w:val="center"/>
          </w:tcPr>
          <w:p w:rsidR="00A20D22" w:rsidRPr="00217CA3" w:rsidRDefault="00D5293D">
            <w:pPr>
              <w:widowControl/>
              <w:jc w:val="left"/>
              <w:rPr>
                <w:rFonts w:ascii="宋体" w:hAnsi="宋体"/>
                <w:b/>
                <w:bCs/>
                <w:kern w:val="0"/>
                <w:sz w:val="20"/>
                <w:szCs w:val="20"/>
              </w:rPr>
            </w:pPr>
            <w:r w:rsidRPr="00217CA3">
              <w:rPr>
                <w:rFonts w:ascii="宋体" w:hAnsi="宋体" w:hint="eastAsia"/>
                <w:b/>
                <w:bCs/>
                <w:kern w:val="0"/>
                <w:sz w:val="20"/>
                <w:szCs w:val="20"/>
              </w:rPr>
              <w:t>其他</w:t>
            </w:r>
          </w:p>
        </w:tc>
        <w:tc>
          <w:tcPr>
            <w:tcW w:w="3460" w:type="dxa"/>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20" w:type="dxa"/>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20" w:type="dxa"/>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r>
      <w:tr w:rsidR="00A20D22" w:rsidRPr="00217CA3">
        <w:trPr>
          <w:trHeight w:val="300"/>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7.1</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强电桥架</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 xml:space="preserve">200*100*1.2 </w:t>
            </w:r>
            <w:r w:rsidRPr="00217CA3">
              <w:rPr>
                <w:rFonts w:ascii="宋体" w:hAnsi="宋体" w:hint="eastAsia"/>
                <w:kern w:val="0"/>
                <w:sz w:val="20"/>
                <w:szCs w:val="20"/>
              </w:rPr>
              <w:t>，镀锌槽式桥架</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45</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米</w:t>
            </w:r>
          </w:p>
        </w:tc>
      </w:tr>
      <w:tr w:rsidR="00A20D22" w:rsidRPr="00217CA3">
        <w:trPr>
          <w:trHeight w:val="300"/>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7.2</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弱电桥架</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100*50*1.0</w:t>
            </w:r>
            <w:r w:rsidRPr="00217CA3">
              <w:rPr>
                <w:rFonts w:ascii="宋体" w:hAnsi="宋体" w:hint="eastAsia"/>
                <w:kern w:val="0"/>
                <w:sz w:val="20"/>
                <w:szCs w:val="20"/>
              </w:rPr>
              <w:t>，镀锌槽式桥架</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20</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米</w:t>
            </w:r>
          </w:p>
        </w:tc>
      </w:tr>
      <w:tr w:rsidR="00A20D22" w:rsidRPr="00217CA3">
        <w:trPr>
          <w:trHeight w:val="300"/>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7.3</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弱电桥架</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200*100*1.2</w:t>
            </w:r>
            <w:r w:rsidRPr="00217CA3">
              <w:rPr>
                <w:rFonts w:ascii="宋体" w:hAnsi="宋体" w:hint="eastAsia"/>
                <w:kern w:val="0"/>
                <w:sz w:val="20"/>
                <w:szCs w:val="20"/>
              </w:rPr>
              <w:t>，镀锌槽式桥架</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20</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米</w:t>
            </w:r>
          </w:p>
        </w:tc>
      </w:tr>
      <w:tr w:rsidR="00A20D22" w:rsidRPr="00217CA3">
        <w:trPr>
          <w:trHeight w:val="300"/>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7.4</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弱电桥架</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400*100*2.0</w:t>
            </w:r>
            <w:r w:rsidRPr="00217CA3">
              <w:rPr>
                <w:rFonts w:ascii="宋体" w:hAnsi="宋体" w:hint="eastAsia"/>
                <w:kern w:val="0"/>
                <w:sz w:val="20"/>
                <w:szCs w:val="20"/>
              </w:rPr>
              <w:t>，镀锌槽式桥架</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15</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米</w:t>
            </w:r>
          </w:p>
        </w:tc>
      </w:tr>
      <w:tr w:rsidR="00A20D22" w:rsidRPr="00217CA3">
        <w:trPr>
          <w:trHeight w:val="300"/>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7.5</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辅材</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桥架固定辅材</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批</w:t>
            </w:r>
          </w:p>
        </w:tc>
      </w:tr>
      <w:tr w:rsidR="00A20D22" w:rsidRPr="00217CA3">
        <w:trPr>
          <w:trHeight w:val="300"/>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7.6</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机房操作台</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4</w:t>
            </w:r>
            <w:r w:rsidRPr="00217CA3">
              <w:rPr>
                <w:rFonts w:ascii="宋体" w:hAnsi="宋体" w:hint="eastAsia"/>
                <w:kern w:val="0"/>
                <w:sz w:val="20"/>
                <w:szCs w:val="20"/>
              </w:rPr>
              <w:t>联操作台</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台</w:t>
            </w:r>
          </w:p>
        </w:tc>
      </w:tr>
      <w:tr w:rsidR="00A20D22" w:rsidRPr="00217CA3">
        <w:trPr>
          <w:trHeight w:val="300"/>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7.7</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顶面拆除工作</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包括原机房吊顶、灯具和线缆拆除</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批</w:t>
            </w:r>
          </w:p>
        </w:tc>
      </w:tr>
      <w:tr w:rsidR="00A20D22" w:rsidRPr="00217CA3">
        <w:trPr>
          <w:trHeight w:val="300"/>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7.8</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墙面拆除工作</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 xml:space="preserve">　</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批</w:t>
            </w:r>
          </w:p>
        </w:tc>
      </w:tr>
      <w:tr w:rsidR="00A20D22" w:rsidRPr="00217CA3">
        <w:trPr>
          <w:trHeight w:val="300"/>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7.9</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垂直水管包封</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垂直水管轻钢龙骨包封，预留检修口</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300"/>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7.10</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垃圾清理和运输</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 xml:space="preserve">　</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批</w:t>
            </w:r>
          </w:p>
        </w:tc>
      </w:tr>
      <w:tr w:rsidR="00A20D22" w:rsidRPr="00217CA3">
        <w:trPr>
          <w:trHeight w:val="300"/>
          <w:jc w:val="center"/>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7.11</w:t>
            </w:r>
          </w:p>
        </w:tc>
        <w:tc>
          <w:tcPr>
            <w:tcW w:w="346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机房保洁</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 xml:space="preserve">　</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批</w:t>
            </w:r>
          </w:p>
        </w:tc>
      </w:tr>
    </w:tbl>
    <w:p w:rsidR="00A20D22" w:rsidRPr="00217CA3" w:rsidRDefault="00D5293D">
      <w:pPr>
        <w:keepNext/>
        <w:keepLines/>
        <w:widowControl/>
        <w:numPr>
          <w:ilvl w:val="1"/>
          <w:numId w:val="19"/>
        </w:numPr>
        <w:spacing w:line="360" w:lineRule="auto"/>
        <w:jc w:val="left"/>
        <w:outlineLvl w:val="1"/>
        <w:rPr>
          <w:rFonts w:ascii="宋体" w:hAnsi="宋体"/>
          <w:b/>
          <w:bCs/>
          <w:kern w:val="0"/>
          <w:sz w:val="24"/>
        </w:rPr>
      </w:pPr>
      <w:r w:rsidRPr="00217CA3">
        <w:rPr>
          <w:rFonts w:ascii="宋体" w:hAnsi="宋体" w:hint="eastAsia"/>
          <w:b/>
          <w:bCs/>
          <w:kern w:val="0"/>
          <w:sz w:val="24"/>
        </w:rPr>
        <w:t>机房供配电系统</w:t>
      </w:r>
    </w:p>
    <w:p w:rsidR="00A20D22" w:rsidRPr="00217CA3" w:rsidRDefault="00D5293D">
      <w:pPr>
        <w:keepNext/>
        <w:keepLines/>
        <w:widowControl/>
        <w:numPr>
          <w:ilvl w:val="2"/>
          <w:numId w:val="19"/>
        </w:numPr>
        <w:jc w:val="left"/>
        <w:outlineLvl w:val="2"/>
        <w:rPr>
          <w:rFonts w:ascii="微软雅黑" w:hAnsi="微软雅黑"/>
          <w:b/>
          <w:bCs/>
          <w:kern w:val="0"/>
          <w:sz w:val="24"/>
          <w:szCs w:val="21"/>
        </w:rPr>
      </w:pPr>
      <w:r w:rsidRPr="00217CA3">
        <w:rPr>
          <w:rFonts w:ascii="微软雅黑" w:hAnsi="微软雅黑" w:hint="eastAsia"/>
          <w:b/>
          <w:bCs/>
          <w:kern w:val="0"/>
          <w:sz w:val="24"/>
          <w:szCs w:val="21"/>
        </w:rPr>
        <w:t>机房供配电系统要求</w:t>
      </w:r>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1843"/>
        <w:gridCol w:w="5670"/>
      </w:tblGrid>
      <w:tr w:rsidR="00A20D22" w:rsidRPr="00217CA3">
        <w:tc>
          <w:tcPr>
            <w:tcW w:w="1696" w:type="dxa"/>
            <w:vAlign w:val="center"/>
          </w:tcPr>
          <w:p w:rsidR="00A20D22" w:rsidRPr="00217CA3" w:rsidRDefault="00D5293D">
            <w:pPr>
              <w:rPr>
                <w:rFonts w:ascii="Times" w:hAnsi="Times" w:cs="Times"/>
                <w:szCs w:val="20"/>
              </w:rPr>
            </w:pPr>
            <w:r w:rsidRPr="00217CA3">
              <w:rPr>
                <w:rFonts w:ascii="Times" w:hAnsi="Times" w:cs="Times" w:hint="eastAsia"/>
                <w:szCs w:val="20"/>
              </w:rPr>
              <w:t>子系统名称</w:t>
            </w:r>
          </w:p>
        </w:tc>
        <w:tc>
          <w:tcPr>
            <w:tcW w:w="1843" w:type="dxa"/>
            <w:vAlign w:val="center"/>
          </w:tcPr>
          <w:p w:rsidR="00A20D22" w:rsidRPr="00217CA3" w:rsidRDefault="00D5293D">
            <w:pPr>
              <w:rPr>
                <w:rFonts w:ascii="Times" w:hAnsi="Times" w:cs="Times"/>
                <w:szCs w:val="20"/>
              </w:rPr>
            </w:pPr>
            <w:r w:rsidRPr="00217CA3">
              <w:rPr>
                <w:rFonts w:ascii="Times" w:hAnsi="Times" w:cs="Times" w:hint="eastAsia"/>
                <w:szCs w:val="20"/>
              </w:rPr>
              <w:t>指标项</w:t>
            </w:r>
          </w:p>
        </w:tc>
        <w:tc>
          <w:tcPr>
            <w:tcW w:w="5670" w:type="dxa"/>
          </w:tcPr>
          <w:p w:rsidR="00A20D22" w:rsidRPr="00217CA3" w:rsidRDefault="00D5293D">
            <w:pPr>
              <w:rPr>
                <w:rFonts w:ascii="Times" w:hAnsi="Times" w:cs="Times"/>
                <w:szCs w:val="20"/>
              </w:rPr>
            </w:pPr>
            <w:r w:rsidRPr="00217CA3">
              <w:rPr>
                <w:rFonts w:ascii="Times" w:hAnsi="Times" w:cs="Times" w:hint="eastAsia"/>
                <w:szCs w:val="20"/>
              </w:rPr>
              <w:t>指标要求</w:t>
            </w:r>
          </w:p>
        </w:tc>
      </w:tr>
      <w:tr w:rsidR="00A20D22" w:rsidRPr="00217CA3">
        <w:tc>
          <w:tcPr>
            <w:tcW w:w="1696" w:type="dxa"/>
            <w:vAlign w:val="center"/>
          </w:tcPr>
          <w:p w:rsidR="00A20D22" w:rsidRPr="00217CA3" w:rsidRDefault="00D5293D">
            <w:pPr>
              <w:rPr>
                <w:rFonts w:ascii="Times" w:hAnsi="Times" w:cs="Times"/>
                <w:szCs w:val="20"/>
              </w:rPr>
            </w:pPr>
            <w:r w:rsidRPr="00217CA3">
              <w:rPr>
                <w:rFonts w:ascii="Times" w:hAnsi="Times" w:cs="Times" w:hint="eastAsia"/>
                <w:szCs w:val="20"/>
              </w:rPr>
              <w:t>供电系统</w:t>
            </w:r>
          </w:p>
        </w:tc>
        <w:tc>
          <w:tcPr>
            <w:tcW w:w="1843" w:type="dxa"/>
            <w:vAlign w:val="center"/>
          </w:tcPr>
          <w:p w:rsidR="00A20D22" w:rsidRPr="00217CA3" w:rsidRDefault="00D5293D">
            <w:pPr>
              <w:rPr>
                <w:rFonts w:ascii="Times" w:hAnsi="Times" w:cs="Times"/>
                <w:kern w:val="0"/>
                <w:szCs w:val="20"/>
              </w:rPr>
            </w:pPr>
            <w:r w:rsidRPr="00217CA3">
              <w:rPr>
                <w:rFonts w:ascii="Times" w:hAnsi="Times" w:cs="Times" w:hint="eastAsia"/>
                <w:szCs w:val="20"/>
              </w:rPr>
              <w:t>施工及范围要求</w:t>
            </w:r>
          </w:p>
        </w:tc>
        <w:tc>
          <w:tcPr>
            <w:tcW w:w="5670" w:type="dxa"/>
          </w:tcPr>
          <w:p w:rsidR="00A20D22" w:rsidRPr="00217CA3" w:rsidRDefault="00D5293D">
            <w:pPr>
              <w:rPr>
                <w:rFonts w:ascii="Times" w:hAnsi="Times" w:cs="Times"/>
                <w:szCs w:val="20"/>
              </w:rPr>
            </w:pPr>
            <w:r w:rsidRPr="00217CA3">
              <w:rPr>
                <w:rFonts w:ascii="Times" w:hAnsi="Times" w:cs="Times" w:hint="eastAsia"/>
                <w:szCs w:val="20"/>
              </w:rPr>
              <w:t>施工范围：本次工程市电配电柜</w:t>
            </w:r>
            <w:r w:rsidRPr="00217CA3">
              <w:rPr>
                <w:rFonts w:ascii="Times" w:hAnsi="Times" w:cs="Times" w:hint="eastAsia"/>
                <w:szCs w:val="20"/>
              </w:rPr>
              <w:t>AT1</w:t>
            </w:r>
            <w:r w:rsidRPr="00217CA3">
              <w:rPr>
                <w:rFonts w:ascii="Times" w:hAnsi="Times" w:cs="Times" w:hint="eastAsia"/>
                <w:szCs w:val="20"/>
              </w:rPr>
              <w:t>、模块化精密配电柜</w:t>
            </w:r>
            <w:r w:rsidRPr="00217CA3">
              <w:rPr>
                <w:rFonts w:ascii="Times" w:hAnsi="Times" w:cs="Times" w:hint="eastAsia"/>
                <w:szCs w:val="20"/>
              </w:rPr>
              <w:t>P</w:t>
            </w:r>
            <w:r w:rsidRPr="00217CA3">
              <w:rPr>
                <w:rFonts w:ascii="Times" w:hAnsi="Times" w:cs="Times"/>
                <w:szCs w:val="20"/>
              </w:rPr>
              <w:t>DC</w:t>
            </w:r>
            <w:r w:rsidRPr="00217CA3">
              <w:rPr>
                <w:rFonts w:ascii="Times" w:hAnsi="Times" w:cs="Times" w:hint="eastAsia"/>
                <w:szCs w:val="20"/>
              </w:rPr>
              <w:t>和照明插座配电箱，市电配电柜要求安装在配电间内，电力</w:t>
            </w:r>
            <w:proofErr w:type="gramStart"/>
            <w:r w:rsidRPr="00217CA3">
              <w:rPr>
                <w:rFonts w:ascii="Times" w:hAnsi="Times" w:cs="Times" w:hint="eastAsia"/>
                <w:szCs w:val="20"/>
              </w:rPr>
              <w:t>列头柜安装</w:t>
            </w:r>
            <w:proofErr w:type="gramEnd"/>
            <w:r w:rsidRPr="00217CA3">
              <w:rPr>
                <w:rFonts w:ascii="Times" w:hAnsi="Times" w:cs="Times" w:hint="eastAsia"/>
                <w:szCs w:val="20"/>
              </w:rPr>
              <w:t>在封闭冷通道内部。</w:t>
            </w:r>
          </w:p>
          <w:p w:rsidR="00A20D22" w:rsidRPr="00217CA3" w:rsidRDefault="00D5293D">
            <w:pPr>
              <w:rPr>
                <w:rFonts w:ascii="Times" w:hAnsi="Times" w:cs="Times"/>
                <w:szCs w:val="20"/>
              </w:rPr>
            </w:pPr>
            <w:r w:rsidRPr="00217CA3">
              <w:rPr>
                <w:rFonts w:ascii="Times" w:hAnsi="Times" w:cs="Times" w:hint="eastAsia"/>
                <w:szCs w:val="20"/>
              </w:rPr>
              <w:t>1</w:t>
            </w:r>
            <w:r w:rsidRPr="00217CA3">
              <w:rPr>
                <w:rFonts w:ascii="Times" w:hAnsi="Times" w:cs="Times"/>
                <w:szCs w:val="20"/>
              </w:rPr>
              <w:t>.</w:t>
            </w:r>
            <w:r w:rsidRPr="00217CA3">
              <w:rPr>
                <w:rFonts w:ascii="Times" w:hAnsi="Times" w:cs="Times" w:hint="eastAsia"/>
                <w:szCs w:val="20"/>
              </w:rPr>
              <w:t>供配电系统要求采用交流</w:t>
            </w:r>
            <w:r w:rsidRPr="00217CA3">
              <w:rPr>
                <w:rFonts w:ascii="Times" w:hAnsi="Times" w:cs="Times" w:hint="eastAsia"/>
                <w:szCs w:val="20"/>
              </w:rPr>
              <w:t>50HZ</w:t>
            </w:r>
            <w:r w:rsidRPr="00217CA3">
              <w:rPr>
                <w:rFonts w:ascii="Times" w:hAnsi="Times" w:cs="Times" w:hint="eastAsia"/>
                <w:szCs w:val="20"/>
              </w:rPr>
              <w:t>，三相五线</w:t>
            </w:r>
            <w:r w:rsidRPr="00217CA3">
              <w:rPr>
                <w:rFonts w:ascii="Times" w:hAnsi="Times" w:cs="Times" w:hint="eastAsia"/>
                <w:szCs w:val="20"/>
              </w:rPr>
              <w:t>/</w:t>
            </w:r>
            <w:r w:rsidRPr="00217CA3">
              <w:rPr>
                <w:rFonts w:ascii="Times" w:hAnsi="Times" w:cs="Times" w:hint="eastAsia"/>
                <w:szCs w:val="20"/>
              </w:rPr>
              <w:t>单相三线（</w:t>
            </w:r>
            <w:r w:rsidRPr="00217CA3">
              <w:rPr>
                <w:rFonts w:ascii="Times" w:hAnsi="Times" w:cs="Times" w:hint="eastAsia"/>
                <w:szCs w:val="20"/>
              </w:rPr>
              <w:t>380V/220V</w:t>
            </w:r>
            <w:r w:rsidRPr="00217CA3">
              <w:rPr>
                <w:rFonts w:ascii="Times" w:hAnsi="Times" w:cs="Times" w:hint="eastAsia"/>
                <w:szCs w:val="20"/>
              </w:rPr>
              <w:t>）。接地系统采用</w:t>
            </w:r>
            <w:r w:rsidRPr="00217CA3">
              <w:rPr>
                <w:rFonts w:ascii="Times" w:hAnsi="Times" w:cs="Times" w:hint="eastAsia"/>
                <w:szCs w:val="20"/>
              </w:rPr>
              <w:t>TN-S</w:t>
            </w:r>
            <w:r w:rsidRPr="00217CA3">
              <w:rPr>
                <w:rFonts w:ascii="Times" w:hAnsi="Times" w:cs="Times" w:hint="eastAsia"/>
                <w:szCs w:val="20"/>
              </w:rPr>
              <w:t>方式，零线和地线分开设置。</w:t>
            </w:r>
          </w:p>
          <w:p w:rsidR="00A20D22" w:rsidRPr="00217CA3" w:rsidRDefault="00D5293D">
            <w:pPr>
              <w:rPr>
                <w:rFonts w:ascii="Times" w:hAnsi="Times" w:cs="Times"/>
                <w:szCs w:val="20"/>
              </w:rPr>
            </w:pPr>
            <w:r w:rsidRPr="00217CA3">
              <w:rPr>
                <w:rFonts w:ascii="Times" w:hAnsi="Times" w:cs="Times" w:hint="eastAsia"/>
                <w:szCs w:val="20"/>
              </w:rPr>
              <w:t>2</w:t>
            </w:r>
            <w:r w:rsidRPr="00217CA3">
              <w:rPr>
                <w:rFonts w:ascii="Times" w:hAnsi="Times" w:cs="Times"/>
                <w:szCs w:val="20"/>
              </w:rPr>
              <w:t>.</w:t>
            </w:r>
            <w:r w:rsidRPr="00217CA3">
              <w:rPr>
                <w:rFonts w:ascii="Times" w:hAnsi="Times" w:cs="Times" w:hint="eastAsia"/>
                <w:szCs w:val="20"/>
              </w:rPr>
              <w:t>市电配电柜</w:t>
            </w:r>
            <w:r w:rsidRPr="00217CA3">
              <w:rPr>
                <w:rFonts w:ascii="Times" w:hAnsi="Times" w:cs="Times" w:hint="eastAsia"/>
                <w:szCs w:val="20"/>
              </w:rPr>
              <w:t>A</w:t>
            </w:r>
            <w:r w:rsidRPr="00217CA3">
              <w:rPr>
                <w:rFonts w:ascii="Times" w:hAnsi="Times" w:cs="Times"/>
                <w:szCs w:val="20"/>
              </w:rPr>
              <w:t>T1</w:t>
            </w:r>
            <w:r w:rsidRPr="00217CA3">
              <w:rPr>
                <w:rFonts w:ascii="Times" w:hAnsi="Times" w:cs="Times" w:hint="eastAsia"/>
                <w:szCs w:val="20"/>
              </w:rPr>
              <w:t>中需要配置塑壳总开关</w:t>
            </w:r>
            <w:r w:rsidRPr="00217CA3">
              <w:rPr>
                <w:rFonts w:ascii="Times" w:hAnsi="Times" w:cs="Times" w:hint="eastAsia"/>
                <w:szCs w:val="20"/>
              </w:rPr>
              <w:t>200</w:t>
            </w:r>
            <w:r w:rsidRPr="00217CA3">
              <w:rPr>
                <w:rFonts w:ascii="Times" w:hAnsi="Times" w:cs="Times"/>
                <w:szCs w:val="20"/>
              </w:rPr>
              <w:t>A 3P</w:t>
            </w:r>
            <w:r w:rsidRPr="00217CA3">
              <w:rPr>
                <w:rFonts w:ascii="Times" w:hAnsi="Times" w:cs="Times" w:hint="eastAsia"/>
                <w:szCs w:val="20"/>
              </w:rPr>
              <w:t>一套，</w:t>
            </w:r>
            <w:r w:rsidRPr="00217CA3">
              <w:rPr>
                <w:rFonts w:ascii="Times" w:hAnsi="Times" w:cs="Times" w:hint="eastAsia"/>
                <w:szCs w:val="20"/>
              </w:rPr>
              <w:t>U</w:t>
            </w:r>
            <w:r w:rsidRPr="00217CA3">
              <w:rPr>
                <w:rFonts w:ascii="Times" w:hAnsi="Times" w:cs="Times"/>
                <w:szCs w:val="20"/>
              </w:rPr>
              <w:t>PS</w:t>
            </w:r>
            <w:r w:rsidRPr="00217CA3">
              <w:rPr>
                <w:rFonts w:ascii="Times" w:hAnsi="Times" w:cs="Times" w:hint="eastAsia"/>
                <w:szCs w:val="20"/>
              </w:rPr>
              <w:t>输入输出塑壳开关</w:t>
            </w:r>
            <w:r w:rsidRPr="00217CA3">
              <w:rPr>
                <w:rFonts w:ascii="Times" w:hAnsi="Times" w:cs="Times" w:hint="eastAsia"/>
                <w:szCs w:val="20"/>
              </w:rPr>
              <w:t>8</w:t>
            </w:r>
            <w:r w:rsidRPr="00217CA3">
              <w:rPr>
                <w:rFonts w:ascii="Times" w:hAnsi="Times" w:cs="Times"/>
                <w:szCs w:val="20"/>
              </w:rPr>
              <w:t>0A 3P</w:t>
            </w:r>
            <w:r w:rsidRPr="00217CA3">
              <w:rPr>
                <w:rFonts w:ascii="Times" w:hAnsi="Times" w:cs="Times" w:hint="eastAsia"/>
                <w:szCs w:val="20"/>
              </w:rPr>
              <w:t>两套，空调输入开关</w:t>
            </w:r>
            <w:r w:rsidRPr="00217CA3">
              <w:rPr>
                <w:rFonts w:ascii="Times" w:hAnsi="Times" w:cs="Times" w:hint="eastAsia"/>
                <w:szCs w:val="20"/>
              </w:rPr>
              <w:t>4</w:t>
            </w:r>
            <w:r w:rsidRPr="00217CA3">
              <w:rPr>
                <w:rFonts w:ascii="Times" w:hAnsi="Times" w:cs="Times"/>
                <w:szCs w:val="20"/>
              </w:rPr>
              <w:t xml:space="preserve">0A 3P </w:t>
            </w:r>
            <w:r w:rsidRPr="00217CA3">
              <w:rPr>
                <w:rFonts w:ascii="Times" w:hAnsi="Times" w:cs="Times" w:hint="eastAsia"/>
                <w:szCs w:val="20"/>
              </w:rPr>
              <w:t>五套，照明插座配电箱输入开关</w:t>
            </w:r>
            <w:r w:rsidRPr="00217CA3">
              <w:rPr>
                <w:rFonts w:ascii="Times" w:hAnsi="Times" w:cs="Times" w:hint="eastAsia"/>
                <w:szCs w:val="20"/>
              </w:rPr>
              <w:t xml:space="preserve"> 32</w:t>
            </w:r>
            <w:r w:rsidRPr="00217CA3">
              <w:rPr>
                <w:rFonts w:ascii="Times" w:hAnsi="Times" w:cs="Times"/>
                <w:szCs w:val="20"/>
              </w:rPr>
              <w:t xml:space="preserve">A </w:t>
            </w:r>
            <w:r w:rsidRPr="00217CA3">
              <w:rPr>
                <w:rFonts w:ascii="Times" w:hAnsi="Times" w:cs="Times" w:hint="eastAsia"/>
                <w:szCs w:val="20"/>
              </w:rPr>
              <w:t>3</w:t>
            </w:r>
            <w:r w:rsidRPr="00217CA3">
              <w:rPr>
                <w:rFonts w:ascii="Times" w:hAnsi="Times" w:cs="Times"/>
                <w:szCs w:val="20"/>
              </w:rPr>
              <w:t>P</w:t>
            </w:r>
            <w:r w:rsidRPr="00217CA3">
              <w:rPr>
                <w:rFonts w:ascii="Times" w:hAnsi="Times" w:cs="Times" w:hint="eastAsia"/>
                <w:szCs w:val="20"/>
              </w:rPr>
              <w:t>一套，消防主机输入开关</w:t>
            </w:r>
            <w:r w:rsidRPr="00217CA3">
              <w:rPr>
                <w:rFonts w:ascii="Times" w:hAnsi="Times" w:cs="Times" w:hint="eastAsia"/>
                <w:szCs w:val="20"/>
              </w:rPr>
              <w:t>1</w:t>
            </w:r>
            <w:r w:rsidRPr="00217CA3">
              <w:rPr>
                <w:rFonts w:ascii="Times" w:hAnsi="Times" w:cs="Times"/>
                <w:szCs w:val="20"/>
              </w:rPr>
              <w:t>6A 2P</w:t>
            </w:r>
            <w:r w:rsidRPr="00217CA3">
              <w:rPr>
                <w:rFonts w:ascii="Times" w:hAnsi="Times" w:cs="Times" w:hint="eastAsia"/>
                <w:szCs w:val="20"/>
              </w:rPr>
              <w:t>一套，</w:t>
            </w:r>
            <w:r w:rsidRPr="00217CA3">
              <w:rPr>
                <w:rFonts w:ascii="Times" w:hAnsi="Times" w:cs="Times" w:hint="eastAsia"/>
                <w:szCs w:val="20"/>
              </w:rPr>
              <w:t>3</w:t>
            </w:r>
            <w:r w:rsidRPr="00217CA3">
              <w:rPr>
                <w:rFonts w:ascii="Times" w:hAnsi="Times" w:cs="Times"/>
                <w:szCs w:val="20"/>
              </w:rPr>
              <w:t xml:space="preserve">2A </w:t>
            </w:r>
            <w:r w:rsidRPr="00217CA3">
              <w:rPr>
                <w:rFonts w:ascii="Times" w:hAnsi="Times" w:cs="Times" w:hint="eastAsia"/>
                <w:szCs w:val="20"/>
              </w:rPr>
              <w:t>3</w:t>
            </w:r>
            <w:r w:rsidRPr="00217CA3">
              <w:rPr>
                <w:rFonts w:ascii="Times" w:hAnsi="Times" w:cs="Times"/>
                <w:szCs w:val="20"/>
              </w:rPr>
              <w:t>P</w:t>
            </w:r>
            <w:r w:rsidRPr="00217CA3">
              <w:rPr>
                <w:rFonts w:ascii="Times" w:hAnsi="Times" w:cs="Times" w:hint="eastAsia"/>
                <w:szCs w:val="20"/>
              </w:rPr>
              <w:t>开关预留四套。市电配电柜</w:t>
            </w:r>
            <w:r w:rsidRPr="00217CA3">
              <w:rPr>
                <w:rFonts w:ascii="Times" w:hAnsi="Times" w:cs="Times" w:hint="eastAsia"/>
                <w:szCs w:val="20"/>
              </w:rPr>
              <w:t>A</w:t>
            </w:r>
            <w:r w:rsidRPr="00217CA3">
              <w:rPr>
                <w:rFonts w:ascii="Times" w:hAnsi="Times" w:cs="Times"/>
                <w:szCs w:val="20"/>
              </w:rPr>
              <w:t>T1</w:t>
            </w:r>
            <w:r w:rsidRPr="00217CA3">
              <w:rPr>
                <w:rFonts w:ascii="Times" w:hAnsi="Times" w:cs="Times" w:hint="eastAsia"/>
                <w:szCs w:val="20"/>
              </w:rPr>
              <w:t>中要求配置二级防雷器和三级防雷器，开关等元器件要求使用一线品牌。</w:t>
            </w:r>
          </w:p>
        </w:tc>
      </w:tr>
      <w:tr w:rsidR="00A20D22" w:rsidRPr="00217CA3">
        <w:tc>
          <w:tcPr>
            <w:tcW w:w="1696" w:type="dxa"/>
            <w:vAlign w:val="center"/>
          </w:tcPr>
          <w:p w:rsidR="00A20D22" w:rsidRPr="00217CA3" w:rsidRDefault="00D5293D">
            <w:pPr>
              <w:rPr>
                <w:rFonts w:ascii="Times" w:hAnsi="Times" w:cs="Times"/>
                <w:szCs w:val="20"/>
              </w:rPr>
            </w:pPr>
            <w:r w:rsidRPr="00217CA3">
              <w:rPr>
                <w:rFonts w:ascii="Times" w:hAnsi="Times" w:cs="Times" w:hint="eastAsia"/>
                <w:szCs w:val="20"/>
              </w:rPr>
              <w:t>配电系统</w:t>
            </w:r>
          </w:p>
        </w:tc>
        <w:tc>
          <w:tcPr>
            <w:tcW w:w="1843" w:type="dxa"/>
            <w:vAlign w:val="center"/>
          </w:tcPr>
          <w:p w:rsidR="00A20D22" w:rsidRPr="00217CA3" w:rsidRDefault="00D5293D">
            <w:pPr>
              <w:rPr>
                <w:rFonts w:ascii="Times" w:hAnsi="Times" w:cs="Times"/>
                <w:kern w:val="0"/>
                <w:szCs w:val="20"/>
              </w:rPr>
            </w:pPr>
            <w:r w:rsidRPr="00217CA3">
              <w:rPr>
                <w:rFonts w:ascii="Times" w:hAnsi="Times" w:cs="Times" w:hint="eastAsia"/>
                <w:szCs w:val="20"/>
              </w:rPr>
              <w:t>施工及范围要求</w:t>
            </w:r>
          </w:p>
        </w:tc>
        <w:tc>
          <w:tcPr>
            <w:tcW w:w="5670" w:type="dxa"/>
          </w:tcPr>
          <w:p w:rsidR="00A20D22" w:rsidRPr="00217CA3" w:rsidRDefault="00D5293D">
            <w:pPr>
              <w:rPr>
                <w:rFonts w:ascii="Times" w:hAnsi="Times" w:cs="Times"/>
                <w:szCs w:val="20"/>
              </w:rPr>
            </w:pPr>
            <w:r w:rsidRPr="00217CA3">
              <w:rPr>
                <w:rFonts w:ascii="Times" w:hAnsi="Times" w:cs="Times" w:hint="eastAsia"/>
                <w:szCs w:val="20"/>
              </w:rPr>
              <w:t>1</w:t>
            </w:r>
            <w:r w:rsidRPr="00217CA3">
              <w:rPr>
                <w:rFonts w:ascii="Times" w:hAnsi="Times" w:cs="Times"/>
                <w:szCs w:val="20"/>
              </w:rPr>
              <w:t>.</w:t>
            </w:r>
            <w:r w:rsidRPr="00217CA3">
              <w:rPr>
                <w:rFonts w:ascii="Times" w:hAnsi="Times" w:cs="Times" w:hint="eastAsia"/>
                <w:szCs w:val="20"/>
              </w:rPr>
              <w:t>机柜共需两路单独电源，两路电源均来自于</w:t>
            </w:r>
            <w:proofErr w:type="gramStart"/>
            <w:r w:rsidRPr="00217CA3">
              <w:rPr>
                <w:rFonts w:ascii="Times" w:hAnsi="Times" w:cs="Times" w:hint="eastAsia"/>
                <w:szCs w:val="20"/>
              </w:rPr>
              <w:t>列头柜</w:t>
            </w:r>
            <w:proofErr w:type="gramEnd"/>
            <w:r w:rsidRPr="00217CA3">
              <w:rPr>
                <w:rFonts w:ascii="Times" w:hAnsi="Times" w:cs="Times" w:hint="eastAsia"/>
                <w:szCs w:val="20"/>
              </w:rPr>
              <w:t>P</w:t>
            </w:r>
            <w:r w:rsidRPr="00217CA3">
              <w:rPr>
                <w:rFonts w:ascii="Times" w:hAnsi="Times" w:cs="Times"/>
                <w:szCs w:val="20"/>
              </w:rPr>
              <w:t>DC</w:t>
            </w:r>
            <w:r w:rsidRPr="00217CA3">
              <w:rPr>
                <w:rFonts w:ascii="Times" w:hAnsi="Times" w:cs="Times" w:hint="eastAsia"/>
                <w:szCs w:val="20"/>
              </w:rPr>
              <w:t>，一路引自</w:t>
            </w:r>
            <w:r w:rsidRPr="00217CA3">
              <w:rPr>
                <w:rFonts w:ascii="Times" w:hAnsi="Times" w:cs="Times" w:hint="eastAsia"/>
                <w:szCs w:val="20"/>
              </w:rPr>
              <w:t>UPS</w:t>
            </w:r>
            <w:proofErr w:type="gramStart"/>
            <w:r w:rsidRPr="00217CA3">
              <w:rPr>
                <w:rFonts w:ascii="Times" w:hAnsi="Times" w:cs="Times" w:hint="eastAsia"/>
                <w:szCs w:val="20"/>
              </w:rPr>
              <w:t>列头柜</w:t>
            </w:r>
            <w:proofErr w:type="gramEnd"/>
            <w:r w:rsidRPr="00217CA3">
              <w:rPr>
                <w:rFonts w:ascii="Times" w:hAnsi="Times" w:cs="Times" w:hint="eastAsia"/>
                <w:szCs w:val="20"/>
              </w:rPr>
              <w:t>PDC</w:t>
            </w:r>
            <w:r w:rsidRPr="00217CA3">
              <w:rPr>
                <w:rFonts w:ascii="Times" w:hAnsi="Times" w:cs="Times" w:hint="eastAsia"/>
                <w:szCs w:val="20"/>
              </w:rPr>
              <w:t>电路</w:t>
            </w:r>
            <w:r w:rsidRPr="00217CA3">
              <w:rPr>
                <w:rFonts w:ascii="Times" w:hAnsi="Times" w:cs="Times" w:hint="eastAsia"/>
                <w:szCs w:val="20"/>
              </w:rPr>
              <w:t>A</w:t>
            </w:r>
            <w:r w:rsidRPr="00217CA3">
              <w:rPr>
                <w:rFonts w:ascii="Times" w:hAnsi="Times" w:cs="Times" w:hint="eastAsia"/>
                <w:szCs w:val="20"/>
              </w:rPr>
              <w:t>，一路引自</w:t>
            </w:r>
            <w:r w:rsidRPr="00217CA3">
              <w:rPr>
                <w:rFonts w:ascii="Times" w:hAnsi="Times" w:cs="Times" w:hint="eastAsia"/>
                <w:szCs w:val="20"/>
              </w:rPr>
              <w:t>UPS</w:t>
            </w:r>
            <w:proofErr w:type="gramStart"/>
            <w:r w:rsidRPr="00217CA3">
              <w:rPr>
                <w:rFonts w:ascii="Times" w:hAnsi="Times" w:cs="Times" w:hint="eastAsia"/>
                <w:szCs w:val="20"/>
              </w:rPr>
              <w:t>列头柜</w:t>
            </w:r>
            <w:proofErr w:type="gramEnd"/>
            <w:r w:rsidRPr="00217CA3">
              <w:rPr>
                <w:rFonts w:ascii="Times" w:hAnsi="Times" w:cs="Times" w:hint="eastAsia"/>
                <w:szCs w:val="20"/>
              </w:rPr>
              <w:t>PDC</w:t>
            </w:r>
            <w:r w:rsidRPr="00217CA3">
              <w:rPr>
                <w:rFonts w:ascii="Times" w:hAnsi="Times" w:cs="Times" w:hint="eastAsia"/>
                <w:szCs w:val="20"/>
              </w:rPr>
              <w:t>电路</w:t>
            </w:r>
            <w:r w:rsidRPr="00217CA3">
              <w:rPr>
                <w:rFonts w:ascii="Times" w:hAnsi="Times" w:cs="Times" w:hint="eastAsia"/>
                <w:szCs w:val="20"/>
              </w:rPr>
              <w:t xml:space="preserve"> B</w:t>
            </w:r>
            <w:r w:rsidRPr="00217CA3">
              <w:rPr>
                <w:rFonts w:ascii="Times" w:hAnsi="Times" w:cs="Times" w:hint="eastAsia"/>
                <w:szCs w:val="20"/>
              </w:rPr>
              <w:t>，配</w:t>
            </w:r>
            <w:r w:rsidRPr="00217CA3">
              <w:rPr>
                <w:rFonts w:ascii="Times" w:hAnsi="Times" w:cs="Times" w:hint="eastAsia"/>
                <w:szCs w:val="20"/>
              </w:rPr>
              <w:t>ZR-YJV 3x6mm</w:t>
            </w:r>
            <w:r w:rsidRPr="00217CA3">
              <w:rPr>
                <w:rFonts w:ascii="Times" w:hAnsi="Times" w:cs="Times" w:hint="eastAsia"/>
                <w:szCs w:val="20"/>
                <w:vertAlign w:val="superscript"/>
              </w:rPr>
              <w:t>2</w:t>
            </w:r>
            <w:r w:rsidRPr="00217CA3">
              <w:rPr>
                <w:rFonts w:ascii="Times" w:hAnsi="Times" w:cs="Times" w:hint="eastAsia"/>
                <w:szCs w:val="20"/>
              </w:rPr>
              <w:t>电缆，每台机柜用两个</w:t>
            </w:r>
            <w:r w:rsidRPr="00217CA3">
              <w:rPr>
                <w:rFonts w:ascii="Times" w:hAnsi="Times" w:cs="Times" w:hint="eastAsia"/>
                <w:szCs w:val="20"/>
              </w:rPr>
              <w:t>32A</w:t>
            </w:r>
            <w:r w:rsidRPr="00217CA3">
              <w:rPr>
                <w:rFonts w:ascii="Times" w:hAnsi="Times" w:cs="Times" w:hint="eastAsia"/>
                <w:szCs w:val="20"/>
              </w:rPr>
              <w:lastRenderedPageBreak/>
              <w:t>工业连机器连接到两个</w:t>
            </w:r>
            <w:r w:rsidRPr="00217CA3">
              <w:rPr>
                <w:rFonts w:ascii="Times" w:hAnsi="Times" w:cs="Times" w:hint="eastAsia"/>
                <w:szCs w:val="20"/>
              </w:rPr>
              <w:t>PDU</w:t>
            </w:r>
            <w:r w:rsidRPr="00217CA3">
              <w:rPr>
                <w:rFonts w:ascii="Times" w:hAnsi="Times" w:cs="Times" w:hint="eastAsia"/>
                <w:szCs w:val="20"/>
              </w:rPr>
              <w:t>上，工业连接器和</w:t>
            </w:r>
            <w:r w:rsidRPr="00217CA3">
              <w:rPr>
                <w:rFonts w:ascii="Times" w:hAnsi="Times" w:cs="Times" w:hint="eastAsia"/>
                <w:szCs w:val="20"/>
              </w:rPr>
              <w:t>PDU</w:t>
            </w:r>
            <w:r w:rsidRPr="00217CA3">
              <w:rPr>
                <w:rFonts w:ascii="Times" w:hAnsi="Times" w:cs="Times" w:hint="eastAsia"/>
                <w:szCs w:val="20"/>
              </w:rPr>
              <w:t>数量分别为</w:t>
            </w:r>
            <w:r w:rsidRPr="00217CA3">
              <w:rPr>
                <w:rFonts w:ascii="Times" w:hAnsi="Times" w:cs="Times" w:hint="eastAsia"/>
                <w:szCs w:val="20"/>
              </w:rPr>
              <w:t>22</w:t>
            </w:r>
            <w:r w:rsidRPr="00217CA3">
              <w:rPr>
                <w:rFonts w:ascii="Times" w:hAnsi="Times" w:cs="Times" w:hint="eastAsia"/>
                <w:szCs w:val="20"/>
              </w:rPr>
              <w:t>套。</w:t>
            </w:r>
          </w:p>
          <w:p w:rsidR="00A20D22" w:rsidRPr="00217CA3" w:rsidRDefault="00D5293D">
            <w:pPr>
              <w:rPr>
                <w:rFonts w:ascii="Times" w:hAnsi="Times" w:cs="Times"/>
                <w:szCs w:val="20"/>
              </w:rPr>
            </w:pPr>
            <w:r w:rsidRPr="00217CA3">
              <w:rPr>
                <w:rFonts w:ascii="Times" w:hAnsi="Times" w:cs="Times" w:hint="eastAsia"/>
                <w:szCs w:val="20"/>
              </w:rPr>
              <w:t>2</w:t>
            </w:r>
            <w:r w:rsidRPr="00217CA3">
              <w:rPr>
                <w:rFonts w:ascii="Times" w:hAnsi="Times" w:cs="Times"/>
                <w:szCs w:val="20"/>
              </w:rPr>
              <w:t>.</w:t>
            </w:r>
            <w:proofErr w:type="gramStart"/>
            <w:r w:rsidRPr="00217CA3">
              <w:rPr>
                <w:rFonts w:ascii="Times" w:hAnsi="Times" w:cs="Times" w:hint="eastAsia"/>
                <w:szCs w:val="20"/>
              </w:rPr>
              <w:t>机房消防</w:t>
            </w:r>
            <w:proofErr w:type="gramEnd"/>
            <w:r w:rsidRPr="00217CA3">
              <w:rPr>
                <w:rFonts w:ascii="Times" w:hAnsi="Times" w:cs="Times" w:hint="eastAsia"/>
                <w:szCs w:val="20"/>
              </w:rPr>
              <w:t>排气配电箱电源、应急照明、墙面插座电源要求均引自配电柜</w:t>
            </w:r>
            <w:r w:rsidRPr="00217CA3">
              <w:rPr>
                <w:rFonts w:ascii="Times" w:hAnsi="Times" w:cs="Times" w:hint="eastAsia"/>
                <w:szCs w:val="20"/>
              </w:rPr>
              <w:t>UPS</w:t>
            </w:r>
            <w:proofErr w:type="gramStart"/>
            <w:r w:rsidRPr="00217CA3">
              <w:rPr>
                <w:rFonts w:ascii="Times" w:hAnsi="Times" w:cs="Times" w:hint="eastAsia"/>
                <w:szCs w:val="20"/>
              </w:rPr>
              <w:t>列头柜电源</w:t>
            </w:r>
            <w:proofErr w:type="gramEnd"/>
            <w:r w:rsidRPr="00217CA3">
              <w:rPr>
                <w:rFonts w:ascii="Times" w:hAnsi="Times" w:cs="Times" w:hint="eastAsia"/>
                <w:szCs w:val="20"/>
              </w:rPr>
              <w:t>。</w:t>
            </w:r>
            <w:r w:rsidRPr="00217CA3">
              <w:rPr>
                <w:rFonts w:ascii="Times" w:hAnsi="Times" w:cs="Times" w:hint="eastAsia"/>
                <w:szCs w:val="20"/>
              </w:rPr>
              <w:t xml:space="preserve"> </w:t>
            </w:r>
          </w:p>
          <w:p w:rsidR="00A20D22" w:rsidRPr="00217CA3" w:rsidRDefault="00D5293D">
            <w:pPr>
              <w:rPr>
                <w:rFonts w:ascii="Times" w:hAnsi="Times" w:cs="Times"/>
                <w:szCs w:val="20"/>
              </w:rPr>
            </w:pPr>
            <w:r w:rsidRPr="00217CA3">
              <w:rPr>
                <w:rFonts w:ascii="Times" w:hAnsi="Times" w:cs="Times" w:hint="eastAsia"/>
                <w:szCs w:val="20"/>
              </w:rPr>
              <w:t>3</w:t>
            </w:r>
            <w:r w:rsidRPr="00217CA3">
              <w:rPr>
                <w:rFonts w:ascii="Times" w:hAnsi="Times" w:cs="Times"/>
                <w:szCs w:val="20"/>
              </w:rPr>
              <w:t>.</w:t>
            </w:r>
            <w:r w:rsidRPr="00217CA3">
              <w:rPr>
                <w:rFonts w:ascii="Times" w:hAnsi="Times" w:cs="Times" w:hint="eastAsia"/>
                <w:szCs w:val="20"/>
              </w:rPr>
              <w:t>机房精密空调、普通照明、墙面辅助插座电源要求均引自配电柜</w:t>
            </w:r>
            <w:r w:rsidRPr="00217CA3">
              <w:rPr>
                <w:rFonts w:ascii="Times" w:hAnsi="Times" w:cs="Times"/>
                <w:szCs w:val="20"/>
              </w:rPr>
              <w:t>AT1</w:t>
            </w:r>
            <w:r w:rsidRPr="00217CA3">
              <w:rPr>
                <w:rFonts w:ascii="Times" w:hAnsi="Times" w:cs="Times" w:hint="eastAsia"/>
                <w:szCs w:val="20"/>
              </w:rPr>
              <w:t>。</w:t>
            </w:r>
          </w:p>
          <w:p w:rsidR="00A20D22" w:rsidRPr="00217CA3" w:rsidRDefault="00D5293D">
            <w:pPr>
              <w:rPr>
                <w:rFonts w:ascii="Times" w:hAnsi="Times" w:cs="Times"/>
                <w:szCs w:val="20"/>
              </w:rPr>
            </w:pPr>
            <w:r w:rsidRPr="00217CA3">
              <w:rPr>
                <w:rFonts w:ascii="Times" w:hAnsi="Times" w:cs="Times" w:hint="eastAsia"/>
                <w:szCs w:val="20"/>
              </w:rPr>
              <w:t>4</w:t>
            </w:r>
            <w:r w:rsidRPr="00217CA3">
              <w:rPr>
                <w:rFonts w:ascii="Times" w:hAnsi="Times" w:cs="Times"/>
                <w:szCs w:val="20"/>
              </w:rPr>
              <w:t>.</w:t>
            </w:r>
            <w:r w:rsidRPr="00217CA3">
              <w:rPr>
                <w:rFonts w:ascii="Times" w:hAnsi="Times" w:cs="Times" w:hint="eastAsia"/>
                <w:szCs w:val="20"/>
              </w:rPr>
              <w:t>机房内需设一台应急照明配电箱，正常情况下市电由供电，市电故障时自动切换至</w:t>
            </w:r>
            <w:r w:rsidRPr="00217CA3">
              <w:rPr>
                <w:rFonts w:ascii="Times" w:hAnsi="Times" w:cs="Times" w:hint="eastAsia"/>
                <w:szCs w:val="20"/>
              </w:rPr>
              <w:t>UPS</w:t>
            </w:r>
            <w:r w:rsidRPr="00217CA3">
              <w:rPr>
                <w:rFonts w:ascii="Times" w:hAnsi="Times" w:cs="Times" w:hint="eastAsia"/>
                <w:szCs w:val="20"/>
              </w:rPr>
              <w:t>供电。</w:t>
            </w:r>
          </w:p>
          <w:p w:rsidR="00A20D22" w:rsidRPr="00217CA3" w:rsidRDefault="00D5293D">
            <w:pPr>
              <w:rPr>
                <w:rFonts w:ascii="Times" w:hAnsi="Times" w:cs="Times"/>
                <w:szCs w:val="20"/>
              </w:rPr>
            </w:pPr>
            <w:r w:rsidRPr="00217CA3">
              <w:rPr>
                <w:rFonts w:ascii="Times" w:hAnsi="Times" w:cs="Times" w:hint="eastAsia"/>
                <w:szCs w:val="20"/>
              </w:rPr>
              <w:t>5</w:t>
            </w:r>
            <w:r w:rsidRPr="00217CA3">
              <w:rPr>
                <w:rFonts w:ascii="Times" w:hAnsi="Times" w:cs="Times"/>
                <w:szCs w:val="20"/>
              </w:rPr>
              <w:t>.</w:t>
            </w:r>
            <w:r w:rsidRPr="00217CA3">
              <w:rPr>
                <w:rFonts w:ascii="Times" w:hAnsi="Times" w:cs="Times" w:hint="eastAsia"/>
                <w:szCs w:val="20"/>
              </w:rPr>
              <w:t>配电柜采用自动空气开关控制，要求设过负荷及短路保护，并设有电压、电流的检测指示装置，同时具有</w:t>
            </w:r>
            <w:proofErr w:type="gramStart"/>
            <w:r w:rsidRPr="00217CA3">
              <w:rPr>
                <w:rFonts w:ascii="Times" w:hAnsi="Times" w:cs="Times" w:hint="eastAsia"/>
                <w:szCs w:val="20"/>
              </w:rPr>
              <w:t>独立的零地汇流排</w:t>
            </w:r>
            <w:proofErr w:type="gramEnd"/>
            <w:r w:rsidRPr="00217CA3">
              <w:rPr>
                <w:rFonts w:ascii="Times" w:hAnsi="Times" w:cs="Times" w:hint="eastAsia"/>
                <w:szCs w:val="20"/>
              </w:rPr>
              <w:t>。新机房市电总开关需带</w:t>
            </w:r>
            <w:proofErr w:type="gramStart"/>
            <w:r w:rsidRPr="00217CA3">
              <w:rPr>
                <w:rFonts w:ascii="Times" w:hAnsi="Times" w:cs="Times" w:hint="eastAsia"/>
                <w:szCs w:val="20"/>
              </w:rPr>
              <w:t>励</w:t>
            </w:r>
            <w:proofErr w:type="gramEnd"/>
            <w:r w:rsidRPr="00217CA3">
              <w:rPr>
                <w:rFonts w:ascii="Times" w:hAnsi="Times" w:cs="Times" w:hint="eastAsia"/>
                <w:szCs w:val="20"/>
              </w:rPr>
              <w:t>扣功能，可以与消防主机对接，消防主机报警后可以自动切换市电。</w:t>
            </w:r>
          </w:p>
          <w:p w:rsidR="00A20D22" w:rsidRPr="00217CA3" w:rsidRDefault="00D5293D">
            <w:pPr>
              <w:rPr>
                <w:rFonts w:ascii="Times" w:hAnsi="Times" w:cs="Times"/>
                <w:szCs w:val="20"/>
              </w:rPr>
            </w:pPr>
            <w:r w:rsidRPr="00217CA3">
              <w:rPr>
                <w:rFonts w:ascii="Times" w:hAnsi="Times" w:cs="Times" w:hint="eastAsia"/>
                <w:szCs w:val="20"/>
              </w:rPr>
              <w:t>6</w:t>
            </w:r>
            <w:r w:rsidRPr="00217CA3">
              <w:rPr>
                <w:rFonts w:ascii="Times" w:hAnsi="Times" w:cs="Times"/>
                <w:szCs w:val="20"/>
              </w:rPr>
              <w:t>.</w:t>
            </w:r>
            <w:r w:rsidRPr="00217CA3">
              <w:rPr>
                <w:rFonts w:ascii="Times" w:hAnsi="Times" w:cs="Times" w:hint="eastAsia"/>
                <w:szCs w:val="20"/>
              </w:rPr>
              <w:t>机房内所有管道须进行防锈处理，所</w:t>
            </w:r>
            <w:proofErr w:type="gramStart"/>
            <w:r w:rsidRPr="00217CA3">
              <w:rPr>
                <w:rFonts w:ascii="Times" w:hAnsi="Times" w:cs="Times" w:hint="eastAsia"/>
                <w:szCs w:val="20"/>
              </w:rPr>
              <w:t>有线缆须用钢制</w:t>
            </w:r>
            <w:proofErr w:type="gramEnd"/>
            <w:r w:rsidRPr="00217CA3">
              <w:rPr>
                <w:rFonts w:ascii="Times" w:hAnsi="Times" w:cs="Times" w:hint="eastAsia"/>
                <w:szCs w:val="20"/>
              </w:rPr>
              <w:t>桥架、线槽或钢管。需统一选用</w:t>
            </w:r>
            <w:r w:rsidRPr="00217CA3">
              <w:rPr>
                <w:rFonts w:ascii="Times" w:hAnsi="Times" w:cs="Times" w:hint="eastAsia"/>
                <w:szCs w:val="20"/>
              </w:rPr>
              <w:t>ZRYJV</w:t>
            </w:r>
            <w:r w:rsidRPr="00217CA3">
              <w:rPr>
                <w:rFonts w:ascii="Times" w:hAnsi="Times" w:cs="Times" w:hint="eastAsia"/>
                <w:szCs w:val="20"/>
              </w:rPr>
              <w:t>电力电缆或</w:t>
            </w:r>
            <w:r w:rsidRPr="00217CA3">
              <w:rPr>
                <w:rFonts w:ascii="Times" w:hAnsi="Times" w:cs="Times" w:hint="eastAsia"/>
                <w:szCs w:val="20"/>
              </w:rPr>
              <w:t>ZRBV</w:t>
            </w:r>
            <w:r w:rsidRPr="00217CA3">
              <w:rPr>
                <w:rFonts w:ascii="Times" w:hAnsi="Times" w:cs="Times" w:hint="eastAsia"/>
                <w:szCs w:val="20"/>
              </w:rPr>
              <w:t>型电线，涉及到消防（应急照明、消防设备等）的需选用</w:t>
            </w:r>
            <w:r w:rsidRPr="00217CA3">
              <w:rPr>
                <w:rFonts w:ascii="Times" w:hAnsi="Times" w:cs="Times" w:hint="eastAsia"/>
                <w:szCs w:val="20"/>
              </w:rPr>
              <w:t>NHYJV</w:t>
            </w:r>
            <w:r w:rsidRPr="00217CA3">
              <w:rPr>
                <w:rFonts w:ascii="Times" w:hAnsi="Times" w:cs="Times" w:hint="eastAsia"/>
                <w:szCs w:val="20"/>
              </w:rPr>
              <w:t>电力电缆或</w:t>
            </w:r>
            <w:r w:rsidRPr="00217CA3">
              <w:rPr>
                <w:rFonts w:ascii="Times" w:hAnsi="Times" w:cs="Times" w:hint="eastAsia"/>
                <w:szCs w:val="20"/>
              </w:rPr>
              <w:t>NHBV</w:t>
            </w:r>
            <w:r w:rsidRPr="00217CA3">
              <w:rPr>
                <w:rFonts w:ascii="Times" w:hAnsi="Times" w:cs="Times" w:hint="eastAsia"/>
                <w:szCs w:val="20"/>
              </w:rPr>
              <w:t>型电线。</w:t>
            </w:r>
          </w:p>
          <w:p w:rsidR="00A20D22" w:rsidRPr="00217CA3" w:rsidRDefault="00D5293D">
            <w:pPr>
              <w:rPr>
                <w:rFonts w:ascii="Times" w:hAnsi="Times" w:cs="Times"/>
                <w:szCs w:val="20"/>
              </w:rPr>
            </w:pPr>
            <w:r w:rsidRPr="00217CA3">
              <w:rPr>
                <w:rFonts w:ascii="Times" w:hAnsi="Times" w:cs="Times" w:hint="eastAsia"/>
                <w:szCs w:val="20"/>
              </w:rPr>
              <w:t>7</w:t>
            </w:r>
            <w:r w:rsidRPr="00217CA3">
              <w:rPr>
                <w:rFonts w:ascii="Times" w:hAnsi="Times" w:cs="Times"/>
                <w:szCs w:val="20"/>
              </w:rPr>
              <w:t>.</w:t>
            </w:r>
            <w:r w:rsidRPr="00217CA3">
              <w:rPr>
                <w:rFonts w:ascii="Times" w:hAnsi="Times" w:cs="Times" w:hint="eastAsia"/>
                <w:szCs w:val="20"/>
              </w:rPr>
              <w:t>机柜输入电源</w:t>
            </w:r>
            <w:proofErr w:type="gramStart"/>
            <w:r w:rsidRPr="00217CA3">
              <w:rPr>
                <w:rFonts w:ascii="Times" w:hAnsi="Times" w:cs="Times" w:hint="eastAsia"/>
                <w:szCs w:val="20"/>
              </w:rPr>
              <w:t>线要求</w:t>
            </w:r>
            <w:proofErr w:type="gramEnd"/>
            <w:r w:rsidRPr="00217CA3">
              <w:rPr>
                <w:rFonts w:ascii="Times" w:hAnsi="Times" w:cs="Times" w:hint="eastAsia"/>
                <w:szCs w:val="20"/>
              </w:rPr>
              <w:t>采用上走线敷设方式，在封闭冷通道组顶部安装</w:t>
            </w:r>
            <w:r w:rsidRPr="00217CA3">
              <w:rPr>
                <w:rFonts w:ascii="Times" w:hAnsi="Times" w:cs="Times" w:hint="eastAsia"/>
                <w:szCs w:val="20"/>
              </w:rPr>
              <w:t>200*100</w:t>
            </w:r>
            <w:r w:rsidRPr="00217CA3">
              <w:rPr>
                <w:rFonts w:ascii="Times" w:hAnsi="Times" w:cs="Times" w:hint="eastAsia"/>
                <w:szCs w:val="20"/>
              </w:rPr>
              <w:t>网格桥架，机柜输入电源线从模块化精密配电柜顶部敷设到机柜顶部，电源线需整理整齐。</w:t>
            </w:r>
          </w:p>
        </w:tc>
      </w:tr>
      <w:tr w:rsidR="00A20D22" w:rsidRPr="00217CA3">
        <w:tc>
          <w:tcPr>
            <w:tcW w:w="9209" w:type="dxa"/>
            <w:gridSpan w:val="3"/>
            <w:vAlign w:val="center"/>
          </w:tcPr>
          <w:p w:rsidR="00A20D22" w:rsidRPr="00217CA3" w:rsidRDefault="00D5293D">
            <w:pPr>
              <w:rPr>
                <w:rFonts w:ascii="Times" w:hAnsi="Times" w:cs="Times"/>
                <w:szCs w:val="20"/>
              </w:rPr>
            </w:pPr>
            <w:r w:rsidRPr="00217CA3">
              <w:rPr>
                <w:rFonts w:ascii="Times" w:hAnsi="Times" w:cs="Times" w:hint="eastAsia"/>
                <w:szCs w:val="20"/>
              </w:rPr>
              <w:lastRenderedPageBreak/>
              <w:t>模块化精密配电柜</w:t>
            </w:r>
          </w:p>
        </w:tc>
      </w:tr>
      <w:tr w:rsidR="00A20D22" w:rsidRPr="00217CA3">
        <w:tc>
          <w:tcPr>
            <w:tcW w:w="1696" w:type="dxa"/>
            <w:vMerge w:val="restart"/>
            <w:vAlign w:val="center"/>
          </w:tcPr>
          <w:p w:rsidR="00A20D22" w:rsidRPr="00217CA3" w:rsidRDefault="00D5293D">
            <w:pPr>
              <w:rPr>
                <w:rFonts w:ascii="Times" w:hAnsi="Times" w:cs="Times"/>
                <w:szCs w:val="20"/>
              </w:rPr>
            </w:pPr>
            <w:r w:rsidRPr="00217CA3">
              <w:rPr>
                <w:rFonts w:ascii="Times" w:hAnsi="Times" w:cs="Times" w:hint="eastAsia"/>
                <w:szCs w:val="20"/>
              </w:rPr>
              <w:t>模块化精密配电柜</w:t>
            </w:r>
          </w:p>
        </w:tc>
        <w:tc>
          <w:tcPr>
            <w:tcW w:w="1843" w:type="dxa"/>
            <w:vAlign w:val="center"/>
          </w:tcPr>
          <w:p w:rsidR="00A20D22" w:rsidRPr="00217CA3" w:rsidRDefault="00D5293D">
            <w:pPr>
              <w:rPr>
                <w:rFonts w:ascii="Times" w:hAnsi="Times" w:cs="Times"/>
                <w:szCs w:val="20"/>
              </w:rPr>
            </w:pPr>
            <w:r w:rsidRPr="00217CA3">
              <w:rPr>
                <w:rFonts w:ascii="Times" w:hAnsi="Times" w:cs="Times" w:hint="eastAsia"/>
                <w:szCs w:val="20"/>
              </w:rPr>
              <w:t>资质认证</w:t>
            </w:r>
          </w:p>
        </w:tc>
        <w:tc>
          <w:tcPr>
            <w:tcW w:w="5670" w:type="dxa"/>
          </w:tcPr>
          <w:p w:rsidR="00A20D22" w:rsidRPr="00217CA3" w:rsidRDefault="00D5293D">
            <w:pPr>
              <w:rPr>
                <w:rFonts w:ascii="Times" w:hAnsi="Times" w:cs="Times"/>
                <w:szCs w:val="20"/>
              </w:rPr>
            </w:pPr>
            <w:r w:rsidRPr="00217CA3">
              <w:rPr>
                <w:rFonts w:ascii="Times" w:hAnsi="Times" w:cs="Times" w:hint="eastAsia"/>
                <w:szCs w:val="20"/>
              </w:rPr>
              <w:t>模块化精密配电柜须通过泰尔认证、</w:t>
            </w:r>
            <w:r w:rsidRPr="00217CA3">
              <w:rPr>
                <w:rFonts w:ascii="Times" w:hAnsi="Times" w:cs="Times" w:hint="eastAsia"/>
                <w:szCs w:val="20"/>
              </w:rPr>
              <w:t>3C</w:t>
            </w:r>
            <w:r w:rsidRPr="00217CA3">
              <w:rPr>
                <w:rFonts w:ascii="Times" w:hAnsi="Times" w:cs="Times" w:hint="eastAsia"/>
                <w:szCs w:val="20"/>
              </w:rPr>
              <w:t>认证、</w:t>
            </w:r>
            <w:r w:rsidRPr="00217CA3">
              <w:rPr>
                <w:rFonts w:ascii="Times" w:hAnsi="Times" w:cs="Times" w:hint="eastAsia"/>
                <w:szCs w:val="20"/>
              </w:rPr>
              <w:t>8</w:t>
            </w:r>
            <w:r w:rsidRPr="00217CA3">
              <w:rPr>
                <w:rFonts w:ascii="Times" w:hAnsi="Times" w:cs="Times" w:hint="eastAsia"/>
                <w:szCs w:val="20"/>
              </w:rPr>
              <w:t>烈度抗震测试，提供泰尔、</w:t>
            </w:r>
            <w:r w:rsidRPr="00217CA3">
              <w:rPr>
                <w:rFonts w:ascii="Times" w:hAnsi="Times" w:cs="Times" w:hint="eastAsia"/>
                <w:szCs w:val="20"/>
              </w:rPr>
              <w:t>3C</w:t>
            </w:r>
            <w:r w:rsidRPr="00217CA3">
              <w:rPr>
                <w:rFonts w:ascii="Times" w:hAnsi="Times" w:cs="Times" w:hint="eastAsia"/>
                <w:szCs w:val="20"/>
              </w:rPr>
              <w:t>认证证书及抗震报告关键页证明，并加盖原厂公章。</w:t>
            </w:r>
          </w:p>
        </w:tc>
      </w:tr>
      <w:tr w:rsidR="00A20D22" w:rsidRPr="00217CA3">
        <w:tc>
          <w:tcPr>
            <w:tcW w:w="1696" w:type="dxa"/>
            <w:vMerge/>
            <w:vAlign w:val="center"/>
          </w:tcPr>
          <w:p w:rsidR="00A20D22" w:rsidRPr="00217CA3" w:rsidRDefault="00A20D22">
            <w:pPr>
              <w:rPr>
                <w:rFonts w:ascii="Times" w:hAnsi="Times" w:cs="Times"/>
                <w:szCs w:val="20"/>
              </w:rPr>
            </w:pPr>
          </w:p>
        </w:tc>
        <w:tc>
          <w:tcPr>
            <w:tcW w:w="1843" w:type="dxa"/>
            <w:vAlign w:val="center"/>
          </w:tcPr>
          <w:p w:rsidR="00A20D22" w:rsidRPr="00217CA3" w:rsidRDefault="00D5293D">
            <w:pPr>
              <w:rPr>
                <w:rFonts w:ascii="Times" w:hAnsi="Times" w:cs="Times"/>
                <w:szCs w:val="20"/>
              </w:rPr>
            </w:pPr>
            <w:r w:rsidRPr="00217CA3">
              <w:rPr>
                <w:rFonts w:ascii="Times" w:hAnsi="Times" w:cs="Times" w:hint="eastAsia"/>
                <w:szCs w:val="20"/>
              </w:rPr>
              <w:t>外形尺寸</w:t>
            </w:r>
          </w:p>
        </w:tc>
        <w:tc>
          <w:tcPr>
            <w:tcW w:w="5670" w:type="dxa"/>
          </w:tcPr>
          <w:p w:rsidR="00A20D22" w:rsidRPr="00217CA3" w:rsidRDefault="00D5293D">
            <w:pPr>
              <w:rPr>
                <w:rFonts w:ascii="Times" w:hAnsi="Times" w:cs="Times"/>
                <w:szCs w:val="20"/>
              </w:rPr>
            </w:pPr>
            <w:r w:rsidRPr="00217CA3">
              <w:rPr>
                <w:rFonts w:ascii="Times" w:hAnsi="Times" w:cs="Times" w:hint="eastAsia"/>
                <w:szCs w:val="20"/>
              </w:rPr>
              <w:t>精密配电柜外形尺寸（宽×深×高）：</w:t>
            </w:r>
            <w:r w:rsidRPr="00217CA3">
              <w:rPr>
                <w:rFonts w:ascii="Times" w:hAnsi="Times" w:cs="Times" w:hint="eastAsia"/>
                <w:szCs w:val="20"/>
              </w:rPr>
              <w:t>600mm</w:t>
            </w:r>
            <w:r w:rsidRPr="00217CA3">
              <w:rPr>
                <w:rFonts w:ascii="Times" w:hAnsi="Times" w:cs="Times" w:hint="eastAsia"/>
                <w:szCs w:val="20"/>
              </w:rPr>
              <w:t>×</w:t>
            </w:r>
            <w:r w:rsidRPr="00217CA3">
              <w:rPr>
                <w:rFonts w:ascii="Times" w:hAnsi="Times" w:cs="Times" w:hint="eastAsia"/>
                <w:szCs w:val="20"/>
              </w:rPr>
              <w:t>1200mm</w:t>
            </w:r>
            <w:r w:rsidRPr="00217CA3">
              <w:rPr>
                <w:rFonts w:ascii="Times" w:hAnsi="Times" w:cs="Times" w:hint="eastAsia"/>
                <w:szCs w:val="20"/>
              </w:rPr>
              <w:t>×</w:t>
            </w:r>
            <w:r w:rsidRPr="00217CA3">
              <w:rPr>
                <w:rFonts w:ascii="Times" w:hAnsi="Times" w:cs="Times" w:hint="eastAsia"/>
                <w:szCs w:val="20"/>
              </w:rPr>
              <w:t>2000mm</w:t>
            </w:r>
            <w:r w:rsidRPr="00217CA3">
              <w:rPr>
                <w:rFonts w:ascii="Times" w:hAnsi="Times" w:cs="Times" w:hint="eastAsia"/>
                <w:szCs w:val="20"/>
              </w:rPr>
              <w:t>。</w:t>
            </w:r>
          </w:p>
        </w:tc>
      </w:tr>
      <w:tr w:rsidR="00A20D22" w:rsidRPr="00217CA3">
        <w:tc>
          <w:tcPr>
            <w:tcW w:w="1696" w:type="dxa"/>
            <w:vMerge/>
            <w:vAlign w:val="center"/>
          </w:tcPr>
          <w:p w:rsidR="00A20D22" w:rsidRPr="00217CA3" w:rsidRDefault="00A20D22">
            <w:pPr>
              <w:rPr>
                <w:rFonts w:ascii="Times" w:hAnsi="Times" w:cs="Times"/>
                <w:szCs w:val="20"/>
              </w:rPr>
            </w:pPr>
          </w:p>
        </w:tc>
        <w:tc>
          <w:tcPr>
            <w:tcW w:w="1843" w:type="dxa"/>
            <w:vAlign w:val="center"/>
          </w:tcPr>
          <w:p w:rsidR="00A20D22" w:rsidRPr="00217CA3" w:rsidRDefault="00D5293D">
            <w:pPr>
              <w:rPr>
                <w:rFonts w:ascii="Times" w:hAnsi="Times" w:cs="Times"/>
                <w:szCs w:val="20"/>
              </w:rPr>
            </w:pPr>
            <w:r w:rsidRPr="00217CA3">
              <w:rPr>
                <w:rFonts w:ascii="Times" w:hAnsi="Times" w:cs="Times" w:hint="eastAsia"/>
                <w:szCs w:val="20"/>
              </w:rPr>
              <w:t>电气性能要求</w:t>
            </w:r>
          </w:p>
        </w:tc>
        <w:tc>
          <w:tcPr>
            <w:tcW w:w="5670" w:type="dxa"/>
          </w:tcPr>
          <w:p w:rsidR="00A20D22" w:rsidRPr="00217CA3" w:rsidRDefault="00D5293D">
            <w:pPr>
              <w:rPr>
                <w:rFonts w:ascii="Times" w:hAnsi="Times" w:cs="Times"/>
                <w:szCs w:val="20"/>
              </w:rPr>
            </w:pPr>
            <w:r w:rsidRPr="00217CA3">
              <w:rPr>
                <w:rFonts w:ascii="Times" w:hAnsi="Times" w:cs="Times" w:hint="eastAsia"/>
                <w:szCs w:val="20"/>
              </w:rPr>
              <w:t>满足输入电压</w:t>
            </w:r>
            <w:r w:rsidRPr="00217CA3">
              <w:rPr>
                <w:rFonts w:ascii="Times" w:hAnsi="Times" w:cs="Times" w:hint="eastAsia"/>
                <w:szCs w:val="20"/>
              </w:rPr>
              <w:t>380/400/415VAC</w:t>
            </w:r>
            <w:r w:rsidRPr="00217CA3">
              <w:rPr>
                <w:rFonts w:ascii="Times" w:hAnsi="Times" w:cs="Times" w:hint="eastAsia"/>
                <w:szCs w:val="20"/>
              </w:rPr>
              <w:t>；频率：</w:t>
            </w:r>
            <w:r w:rsidRPr="00217CA3">
              <w:rPr>
                <w:rFonts w:ascii="Times" w:hAnsi="Times" w:cs="Times" w:hint="eastAsia"/>
                <w:szCs w:val="20"/>
              </w:rPr>
              <w:t xml:space="preserve">50Hz/60Hz </w:t>
            </w:r>
            <w:r w:rsidRPr="00217CA3">
              <w:rPr>
                <w:rFonts w:ascii="Times" w:hAnsi="Times" w:cs="Times" w:hint="eastAsia"/>
                <w:szCs w:val="20"/>
              </w:rPr>
              <w:t>匹配大部分区域供电制式。</w:t>
            </w:r>
          </w:p>
        </w:tc>
      </w:tr>
      <w:tr w:rsidR="00A20D22" w:rsidRPr="00217CA3">
        <w:tc>
          <w:tcPr>
            <w:tcW w:w="1696" w:type="dxa"/>
            <w:vMerge/>
            <w:vAlign w:val="center"/>
          </w:tcPr>
          <w:p w:rsidR="00A20D22" w:rsidRPr="00217CA3" w:rsidRDefault="00A20D22">
            <w:pPr>
              <w:rPr>
                <w:rFonts w:ascii="Times" w:hAnsi="Times" w:cs="Times"/>
                <w:szCs w:val="20"/>
              </w:rPr>
            </w:pPr>
          </w:p>
        </w:tc>
        <w:tc>
          <w:tcPr>
            <w:tcW w:w="1843" w:type="dxa"/>
            <w:vAlign w:val="center"/>
          </w:tcPr>
          <w:p w:rsidR="00A20D22" w:rsidRPr="00217CA3" w:rsidRDefault="00D5293D">
            <w:pPr>
              <w:rPr>
                <w:rFonts w:ascii="Times" w:hAnsi="Times" w:cs="Times"/>
                <w:szCs w:val="20"/>
              </w:rPr>
            </w:pPr>
            <w:r w:rsidRPr="00217CA3">
              <w:rPr>
                <w:rFonts w:ascii="Times" w:hAnsi="Times" w:cs="Times" w:hint="eastAsia"/>
                <w:szCs w:val="20"/>
              </w:rPr>
              <w:t>智能监控装置基本要求</w:t>
            </w:r>
          </w:p>
        </w:tc>
        <w:tc>
          <w:tcPr>
            <w:tcW w:w="5670" w:type="dxa"/>
          </w:tcPr>
          <w:p w:rsidR="00A20D22" w:rsidRPr="00217CA3" w:rsidRDefault="00D5293D">
            <w:pPr>
              <w:rPr>
                <w:rFonts w:ascii="Times" w:hAnsi="Times" w:cs="Times"/>
                <w:szCs w:val="20"/>
              </w:rPr>
            </w:pPr>
            <w:r w:rsidRPr="00217CA3">
              <w:rPr>
                <w:rFonts w:ascii="Times" w:hAnsi="Times" w:cs="Times" w:hint="eastAsia"/>
                <w:szCs w:val="20"/>
              </w:rPr>
              <w:t>1</w:t>
            </w:r>
            <w:r w:rsidRPr="00217CA3">
              <w:rPr>
                <w:rFonts w:ascii="Times" w:hAnsi="Times" w:cs="Times"/>
                <w:szCs w:val="20"/>
              </w:rPr>
              <w:t>.</w:t>
            </w:r>
            <w:r w:rsidRPr="00217CA3">
              <w:rPr>
                <w:rFonts w:ascii="Times" w:hAnsi="Times" w:cs="Times" w:hint="eastAsia"/>
                <w:szCs w:val="20"/>
              </w:rPr>
              <w:t>采用彩色</w:t>
            </w:r>
            <w:r w:rsidRPr="00217CA3">
              <w:rPr>
                <w:rFonts w:ascii="Times" w:hAnsi="Times" w:cs="Times" w:hint="eastAsia"/>
                <w:szCs w:val="20"/>
              </w:rPr>
              <w:t>6</w:t>
            </w:r>
            <w:r w:rsidRPr="00217CA3">
              <w:rPr>
                <w:rFonts w:ascii="Times" w:hAnsi="Times" w:cs="Times" w:hint="eastAsia"/>
                <w:szCs w:val="20"/>
              </w:rPr>
              <w:t>寸彩色触摸屏，能图形化显示一次系统图，断路器开关状态，负载率等信息，支持</w:t>
            </w:r>
            <w:r w:rsidRPr="00217CA3">
              <w:rPr>
                <w:rFonts w:ascii="Times" w:hAnsi="Times" w:cs="Times" w:hint="eastAsia"/>
                <w:szCs w:val="20"/>
              </w:rPr>
              <w:t>SNMP</w:t>
            </w:r>
            <w:r w:rsidRPr="00217CA3">
              <w:rPr>
                <w:rFonts w:ascii="Times" w:hAnsi="Times" w:cs="Times" w:hint="eastAsia"/>
                <w:szCs w:val="20"/>
              </w:rPr>
              <w:t>、</w:t>
            </w:r>
            <w:r w:rsidRPr="00217CA3">
              <w:rPr>
                <w:rFonts w:ascii="Times" w:hAnsi="Times" w:cs="Times" w:hint="eastAsia"/>
                <w:szCs w:val="20"/>
              </w:rPr>
              <w:t>MODBUS</w:t>
            </w:r>
            <w:r w:rsidRPr="00217CA3">
              <w:rPr>
                <w:rFonts w:ascii="Times" w:hAnsi="Times" w:cs="Times" w:hint="eastAsia"/>
                <w:szCs w:val="20"/>
              </w:rPr>
              <w:t>协议，满足精密配电柜接入智能管理系统要求。</w:t>
            </w:r>
          </w:p>
          <w:p w:rsidR="00A20D22" w:rsidRPr="00217CA3" w:rsidRDefault="00D5293D">
            <w:pPr>
              <w:rPr>
                <w:rFonts w:ascii="Times" w:hAnsi="Times" w:cs="Times"/>
                <w:szCs w:val="20"/>
              </w:rPr>
            </w:pPr>
            <w:r w:rsidRPr="00217CA3">
              <w:rPr>
                <w:rFonts w:ascii="Times" w:hAnsi="Times" w:cs="Times" w:hint="eastAsia"/>
                <w:szCs w:val="20"/>
              </w:rPr>
              <w:t>2</w:t>
            </w:r>
            <w:r w:rsidRPr="00217CA3">
              <w:rPr>
                <w:rFonts w:ascii="Times" w:hAnsi="Times" w:cs="Times"/>
                <w:szCs w:val="20"/>
              </w:rPr>
              <w:t>.</w:t>
            </w:r>
            <w:r w:rsidRPr="00217CA3">
              <w:rPr>
                <w:rFonts w:ascii="Times" w:hAnsi="Times" w:cs="Times" w:hint="eastAsia"/>
                <w:szCs w:val="20"/>
              </w:rPr>
              <w:t>可实时显示各回路能耗情况，支持能效管理。</w:t>
            </w:r>
          </w:p>
          <w:p w:rsidR="00A20D22" w:rsidRPr="00217CA3" w:rsidRDefault="00D5293D">
            <w:pPr>
              <w:rPr>
                <w:rFonts w:ascii="Times" w:hAnsi="Times" w:cs="Times"/>
                <w:szCs w:val="20"/>
              </w:rPr>
            </w:pPr>
            <w:r w:rsidRPr="00217CA3">
              <w:rPr>
                <w:rFonts w:ascii="Times" w:hAnsi="Times" w:cs="Times" w:hint="eastAsia"/>
                <w:szCs w:val="20"/>
              </w:rPr>
              <w:t>3</w:t>
            </w:r>
            <w:r w:rsidRPr="00217CA3">
              <w:rPr>
                <w:rFonts w:ascii="Times" w:hAnsi="Times" w:cs="Times"/>
                <w:szCs w:val="20"/>
              </w:rPr>
              <w:t>.</w:t>
            </w:r>
            <w:r w:rsidRPr="00217CA3">
              <w:rPr>
                <w:rFonts w:ascii="Times" w:hAnsi="Times" w:cs="Times" w:hint="eastAsia"/>
                <w:szCs w:val="20"/>
              </w:rPr>
              <w:t>智能监控装置内部采用</w:t>
            </w:r>
            <w:r w:rsidRPr="00217CA3">
              <w:rPr>
                <w:rFonts w:ascii="Times" w:hAnsi="Times" w:cs="Times" w:hint="eastAsia"/>
                <w:szCs w:val="20"/>
              </w:rPr>
              <w:t>CAN</w:t>
            </w:r>
            <w:r w:rsidRPr="00217CA3">
              <w:rPr>
                <w:rFonts w:ascii="Times" w:hAnsi="Times" w:cs="Times" w:hint="eastAsia"/>
                <w:szCs w:val="20"/>
              </w:rPr>
              <w:t>总线通信，一个显示屏能够实现双路监控功能，</w:t>
            </w:r>
            <w:proofErr w:type="gramStart"/>
            <w:r w:rsidRPr="00217CA3">
              <w:rPr>
                <w:rFonts w:ascii="Times" w:hAnsi="Times" w:cs="Times" w:hint="eastAsia"/>
                <w:szCs w:val="20"/>
              </w:rPr>
              <w:t>且单回路</w:t>
            </w:r>
            <w:proofErr w:type="gramEnd"/>
            <w:r w:rsidRPr="00217CA3">
              <w:rPr>
                <w:rFonts w:ascii="Times" w:hAnsi="Times" w:cs="Times" w:hint="eastAsia"/>
                <w:szCs w:val="20"/>
              </w:rPr>
              <w:t>断电的情况下，智能监控系统仍然可以运作。</w:t>
            </w:r>
          </w:p>
          <w:p w:rsidR="00A20D22" w:rsidRPr="00217CA3" w:rsidRDefault="00D5293D">
            <w:pPr>
              <w:rPr>
                <w:rFonts w:ascii="Times" w:hAnsi="Times" w:cs="Times"/>
                <w:szCs w:val="20"/>
              </w:rPr>
            </w:pPr>
            <w:r w:rsidRPr="00217CA3">
              <w:rPr>
                <w:rFonts w:ascii="Times" w:hAnsi="Times" w:cs="Times" w:hint="eastAsia"/>
                <w:szCs w:val="20"/>
              </w:rPr>
              <w:t>4</w:t>
            </w:r>
            <w:r w:rsidRPr="00217CA3">
              <w:rPr>
                <w:rFonts w:ascii="Times" w:hAnsi="Times" w:cs="Times"/>
                <w:szCs w:val="20"/>
              </w:rPr>
              <w:t>.</w:t>
            </w:r>
            <w:r w:rsidRPr="00217CA3">
              <w:rPr>
                <w:rFonts w:ascii="Times" w:hAnsi="Times" w:cs="Times" w:hint="eastAsia"/>
                <w:szCs w:val="20"/>
              </w:rPr>
              <w:t>智能监控装置的监控模块支持</w:t>
            </w:r>
            <w:proofErr w:type="gramStart"/>
            <w:r w:rsidRPr="00217CA3">
              <w:rPr>
                <w:rFonts w:ascii="Times" w:hAnsi="Times" w:cs="Times" w:hint="eastAsia"/>
                <w:szCs w:val="20"/>
              </w:rPr>
              <w:t>在线热</w:t>
            </w:r>
            <w:proofErr w:type="gramEnd"/>
            <w:r w:rsidRPr="00217CA3">
              <w:rPr>
                <w:rFonts w:ascii="Times" w:hAnsi="Times" w:cs="Times" w:hint="eastAsia"/>
                <w:szCs w:val="20"/>
              </w:rPr>
              <w:t>插拔。</w:t>
            </w:r>
          </w:p>
          <w:p w:rsidR="00A20D22" w:rsidRPr="00217CA3" w:rsidRDefault="00D5293D">
            <w:pPr>
              <w:rPr>
                <w:rFonts w:ascii="Times" w:hAnsi="Times" w:cs="Times"/>
                <w:szCs w:val="20"/>
              </w:rPr>
            </w:pPr>
            <w:r w:rsidRPr="00217CA3">
              <w:rPr>
                <w:rFonts w:ascii="Times" w:hAnsi="Times" w:cs="Times" w:hint="eastAsia"/>
                <w:szCs w:val="20"/>
              </w:rPr>
              <w:t>5</w:t>
            </w:r>
            <w:r w:rsidRPr="00217CA3">
              <w:rPr>
                <w:rFonts w:ascii="Times" w:hAnsi="Times" w:cs="Times"/>
                <w:szCs w:val="20"/>
              </w:rPr>
              <w:t>.</w:t>
            </w:r>
            <w:r w:rsidRPr="00217CA3">
              <w:rPr>
                <w:rFonts w:ascii="Times" w:hAnsi="Times" w:cs="Times" w:hint="eastAsia"/>
                <w:szCs w:val="20"/>
              </w:rPr>
              <w:t>智能化的风险管理，关键节点（含支路）实时温度感知预警。</w:t>
            </w:r>
          </w:p>
        </w:tc>
      </w:tr>
      <w:tr w:rsidR="00A20D22" w:rsidRPr="00217CA3">
        <w:tc>
          <w:tcPr>
            <w:tcW w:w="1696" w:type="dxa"/>
            <w:vMerge/>
            <w:vAlign w:val="center"/>
          </w:tcPr>
          <w:p w:rsidR="00A20D22" w:rsidRPr="00217CA3" w:rsidRDefault="00A20D22">
            <w:pPr>
              <w:rPr>
                <w:rFonts w:ascii="Times" w:hAnsi="Times" w:cs="Times"/>
                <w:szCs w:val="20"/>
              </w:rPr>
            </w:pPr>
          </w:p>
        </w:tc>
        <w:tc>
          <w:tcPr>
            <w:tcW w:w="1843" w:type="dxa"/>
            <w:vAlign w:val="center"/>
          </w:tcPr>
          <w:p w:rsidR="00A20D22" w:rsidRPr="00217CA3" w:rsidRDefault="00D5293D">
            <w:pPr>
              <w:rPr>
                <w:rFonts w:ascii="Times" w:hAnsi="Times" w:cs="Times"/>
                <w:szCs w:val="20"/>
              </w:rPr>
            </w:pPr>
            <w:r w:rsidRPr="00217CA3">
              <w:rPr>
                <w:rFonts w:ascii="Times" w:hAnsi="Times" w:cs="Times" w:hint="eastAsia"/>
                <w:szCs w:val="20"/>
              </w:rPr>
              <w:t>告警功能要求</w:t>
            </w:r>
          </w:p>
        </w:tc>
        <w:tc>
          <w:tcPr>
            <w:tcW w:w="5670" w:type="dxa"/>
          </w:tcPr>
          <w:p w:rsidR="00A20D22" w:rsidRPr="00217CA3" w:rsidRDefault="00D5293D">
            <w:pPr>
              <w:rPr>
                <w:rFonts w:ascii="Times" w:hAnsi="Times" w:cs="Times"/>
                <w:szCs w:val="20"/>
              </w:rPr>
            </w:pPr>
            <w:r w:rsidRPr="00217CA3">
              <w:rPr>
                <w:rFonts w:ascii="Times" w:hAnsi="Times" w:cs="Times" w:hint="eastAsia"/>
                <w:szCs w:val="20"/>
              </w:rPr>
              <w:t>1</w:t>
            </w:r>
            <w:r w:rsidRPr="00217CA3">
              <w:rPr>
                <w:rFonts w:ascii="Times" w:hAnsi="Times" w:cs="Times"/>
                <w:szCs w:val="20"/>
              </w:rPr>
              <w:t>.</w:t>
            </w:r>
            <w:r w:rsidRPr="00217CA3">
              <w:rPr>
                <w:rFonts w:ascii="Times" w:hAnsi="Times" w:cs="Times" w:hint="eastAsia"/>
                <w:szCs w:val="20"/>
              </w:rPr>
              <w:t>支持声光告警，告警历史记录不得少于</w:t>
            </w:r>
            <w:r w:rsidRPr="00217CA3">
              <w:rPr>
                <w:rFonts w:ascii="Times" w:hAnsi="Times" w:cs="Times" w:hint="eastAsia"/>
                <w:szCs w:val="20"/>
              </w:rPr>
              <w:t>2500</w:t>
            </w:r>
            <w:r w:rsidRPr="00217CA3">
              <w:rPr>
                <w:rFonts w:ascii="Times" w:hAnsi="Times" w:cs="Times" w:hint="eastAsia"/>
                <w:szCs w:val="20"/>
              </w:rPr>
              <w:t>条。</w:t>
            </w:r>
          </w:p>
          <w:p w:rsidR="00A20D22" w:rsidRPr="00217CA3" w:rsidRDefault="00D5293D">
            <w:pPr>
              <w:rPr>
                <w:rFonts w:ascii="Times" w:hAnsi="Times" w:cs="Times"/>
                <w:szCs w:val="20"/>
              </w:rPr>
            </w:pPr>
            <w:r w:rsidRPr="00217CA3">
              <w:rPr>
                <w:rFonts w:ascii="Times" w:hAnsi="Times" w:cs="Times" w:hint="eastAsia"/>
                <w:szCs w:val="20"/>
              </w:rPr>
              <w:t>2</w:t>
            </w:r>
            <w:r w:rsidRPr="00217CA3">
              <w:rPr>
                <w:rFonts w:ascii="Times" w:hAnsi="Times" w:cs="Times"/>
                <w:szCs w:val="20"/>
              </w:rPr>
              <w:t>.</w:t>
            </w:r>
            <w:r w:rsidRPr="00217CA3">
              <w:rPr>
                <w:rFonts w:ascii="Times" w:hAnsi="Times" w:cs="Times" w:hint="eastAsia"/>
                <w:szCs w:val="20"/>
              </w:rPr>
              <w:t>支持主回路过压欠压告警，</w:t>
            </w:r>
            <w:proofErr w:type="gramStart"/>
            <w:r w:rsidRPr="00217CA3">
              <w:rPr>
                <w:rFonts w:ascii="Times" w:hAnsi="Times" w:cs="Times" w:hint="eastAsia"/>
                <w:szCs w:val="20"/>
              </w:rPr>
              <w:t>两段式阀值</w:t>
            </w:r>
            <w:proofErr w:type="gramEnd"/>
            <w:r w:rsidRPr="00217CA3">
              <w:rPr>
                <w:rFonts w:ascii="Times" w:hAnsi="Times" w:cs="Times" w:hint="eastAsia"/>
                <w:szCs w:val="20"/>
              </w:rPr>
              <w:t>越限电流告警，频率异常告警，单路掉电告警，三相不平衡</w:t>
            </w:r>
            <w:r w:rsidRPr="00217CA3">
              <w:rPr>
                <w:rFonts w:ascii="Times" w:hAnsi="Times" w:cs="Times" w:hint="eastAsia"/>
                <w:szCs w:val="20"/>
              </w:rPr>
              <w:t>,</w:t>
            </w:r>
            <w:r w:rsidRPr="00217CA3">
              <w:rPr>
                <w:rFonts w:ascii="Times" w:hAnsi="Times" w:cs="Times" w:hint="eastAsia"/>
                <w:szCs w:val="20"/>
              </w:rPr>
              <w:t>缺相告警，单路掉电告警，防雷告警，通信异常告警。</w:t>
            </w:r>
          </w:p>
        </w:tc>
      </w:tr>
      <w:tr w:rsidR="00A20D22" w:rsidRPr="00217CA3">
        <w:tc>
          <w:tcPr>
            <w:tcW w:w="1696" w:type="dxa"/>
            <w:vMerge/>
            <w:vAlign w:val="center"/>
          </w:tcPr>
          <w:p w:rsidR="00A20D22" w:rsidRPr="00217CA3" w:rsidRDefault="00A20D22">
            <w:pPr>
              <w:rPr>
                <w:rFonts w:ascii="Times" w:hAnsi="Times" w:cs="Times"/>
                <w:szCs w:val="20"/>
              </w:rPr>
            </w:pPr>
          </w:p>
        </w:tc>
        <w:tc>
          <w:tcPr>
            <w:tcW w:w="1843" w:type="dxa"/>
            <w:vAlign w:val="center"/>
          </w:tcPr>
          <w:p w:rsidR="00A20D22" w:rsidRPr="00217CA3" w:rsidRDefault="00D5293D">
            <w:pPr>
              <w:rPr>
                <w:rFonts w:ascii="Times" w:hAnsi="Times" w:cs="Times"/>
                <w:szCs w:val="20"/>
              </w:rPr>
            </w:pPr>
            <w:r w:rsidRPr="00217CA3">
              <w:rPr>
                <w:rFonts w:ascii="Times" w:hAnsi="Times" w:cs="Times" w:hint="eastAsia"/>
                <w:szCs w:val="20"/>
              </w:rPr>
              <w:t>环境要求</w:t>
            </w:r>
          </w:p>
        </w:tc>
        <w:tc>
          <w:tcPr>
            <w:tcW w:w="5670" w:type="dxa"/>
          </w:tcPr>
          <w:p w:rsidR="00A20D22" w:rsidRPr="00217CA3" w:rsidRDefault="00D5293D">
            <w:pPr>
              <w:rPr>
                <w:rFonts w:ascii="Times" w:hAnsi="Times" w:cs="Times"/>
                <w:szCs w:val="20"/>
              </w:rPr>
            </w:pPr>
            <w:r w:rsidRPr="00217CA3">
              <w:rPr>
                <w:rFonts w:ascii="Times" w:hAnsi="Times" w:cs="Times" w:hint="eastAsia"/>
                <w:szCs w:val="20"/>
              </w:rPr>
              <w:t>防护等级</w:t>
            </w:r>
            <w:r w:rsidRPr="00217CA3">
              <w:rPr>
                <w:rFonts w:ascii="Times" w:hAnsi="Times" w:cs="Times" w:hint="eastAsia"/>
                <w:szCs w:val="20"/>
              </w:rPr>
              <w:t>IP20</w:t>
            </w:r>
            <w:r w:rsidRPr="00217CA3">
              <w:rPr>
                <w:rFonts w:ascii="Times" w:hAnsi="Times" w:cs="Times" w:hint="eastAsia"/>
                <w:szCs w:val="20"/>
              </w:rPr>
              <w:t>；</w:t>
            </w:r>
          </w:p>
          <w:p w:rsidR="00A20D22" w:rsidRPr="00217CA3" w:rsidRDefault="00D5293D">
            <w:pPr>
              <w:rPr>
                <w:rFonts w:ascii="Times" w:hAnsi="Times" w:cs="Times"/>
                <w:szCs w:val="20"/>
              </w:rPr>
            </w:pPr>
            <w:r w:rsidRPr="00217CA3">
              <w:rPr>
                <w:rFonts w:ascii="Times" w:hAnsi="Times" w:cs="Times" w:hint="eastAsia"/>
                <w:szCs w:val="20"/>
              </w:rPr>
              <w:t>工作环境温度</w:t>
            </w:r>
            <w:r w:rsidRPr="00217CA3">
              <w:rPr>
                <w:rFonts w:ascii="Times" w:hAnsi="Times" w:cs="Times" w:hint="eastAsia"/>
                <w:szCs w:val="20"/>
              </w:rPr>
              <w:t xml:space="preserve"> -5~40</w:t>
            </w:r>
            <w:r w:rsidRPr="00217CA3">
              <w:rPr>
                <w:rFonts w:ascii="Times" w:hAnsi="Times" w:cs="Times" w:hint="eastAsia"/>
                <w:szCs w:val="20"/>
              </w:rPr>
              <w:t>℃；</w:t>
            </w:r>
          </w:p>
          <w:p w:rsidR="00A20D22" w:rsidRPr="00217CA3" w:rsidRDefault="00D5293D">
            <w:pPr>
              <w:rPr>
                <w:rFonts w:ascii="Times" w:hAnsi="Times" w:cs="Times"/>
                <w:szCs w:val="20"/>
              </w:rPr>
            </w:pPr>
            <w:r w:rsidRPr="00217CA3">
              <w:rPr>
                <w:rFonts w:ascii="Times" w:hAnsi="Times" w:cs="Times" w:hint="eastAsia"/>
                <w:szCs w:val="20"/>
              </w:rPr>
              <w:t>海拔高度</w:t>
            </w:r>
            <w:r w:rsidRPr="00217CA3">
              <w:rPr>
                <w:rFonts w:ascii="Times" w:hAnsi="Times" w:cs="Times" w:hint="eastAsia"/>
                <w:szCs w:val="20"/>
              </w:rPr>
              <w:t xml:space="preserve"> </w:t>
            </w:r>
            <w:r w:rsidRPr="00217CA3">
              <w:rPr>
                <w:rFonts w:ascii="Times" w:hAnsi="Times" w:cs="Times" w:hint="eastAsia"/>
                <w:szCs w:val="20"/>
              </w:rPr>
              <w:t>≤</w:t>
            </w:r>
            <w:r w:rsidRPr="00217CA3">
              <w:rPr>
                <w:rFonts w:ascii="Times" w:hAnsi="Times" w:cs="Times" w:hint="eastAsia"/>
                <w:szCs w:val="20"/>
              </w:rPr>
              <w:t xml:space="preserve"> 2000m</w:t>
            </w:r>
            <w:r w:rsidRPr="00217CA3">
              <w:rPr>
                <w:rFonts w:ascii="Times" w:hAnsi="Times" w:cs="Times" w:hint="eastAsia"/>
                <w:szCs w:val="20"/>
              </w:rPr>
              <w:t>；</w:t>
            </w:r>
          </w:p>
          <w:p w:rsidR="00A20D22" w:rsidRPr="00217CA3" w:rsidRDefault="00D5293D">
            <w:pPr>
              <w:rPr>
                <w:rFonts w:ascii="Times" w:hAnsi="Times" w:cs="Times"/>
                <w:szCs w:val="20"/>
              </w:rPr>
            </w:pPr>
            <w:r w:rsidRPr="00217CA3">
              <w:rPr>
                <w:rFonts w:ascii="Times" w:hAnsi="Times" w:cs="Times" w:hint="eastAsia"/>
                <w:szCs w:val="20"/>
              </w:rPr>
              <w:t>湿度环境</w:t>
            </w:r>
            <w:r w:rsidRPr="00217CA3">
              <w:rPr>
                <w:rFonts w:ascii="Times" w:hAnsi="Times" w:cs="Times" w:hint="eastAsia"/>
                <w:szCs w:val="20"/>
              </w:rPr>
              <w:t>5%--95%</w:t>
            </w:r>
          </w:p>
        </w:tc>
      </w:tr>
      <w:tr w:rsidR="00A20D22" w:rsidRPr="00217CA3">
        <w:tc>
          <w:tcPr>
            <w:tcW w:w="1696" w:type="dxa"/>
            <w:vMerge/>
            <w:vAlign w:val="center"/>
          </w:tcPr>
          <w:p w:rsidR="00A20D22" w:rsidRPr="00217CA3" w:rsidRDefault="00A20D22">
            <w:pPr>
              <w:rPr>
                <w:rFonts w:ascii="Times" w:hAnsi="Times" w:cs="Times"/>
                <w:szCs w:val="20"/>
              </w:rPr>
            </w:pPr>
          </w:p>
        </w:tc>
        <w:tc>
          <w:tcPr>
            <w:tcW w:w="1843" w:type="dxa"/>
            <w:vAlign w:val="center"/>
          </w:tcPr>
          <w:p w:rsidR="00A20D22" w:rsidRPr="00217CA3" w:rsidRDefault="00D5293D">
            <w:pPr>
              <w:rPr>
                <w:rFonts w:ascii="Times" w:hAnsi="Times" w:cs="Times"/>
                <w:szCs w:val="20"/>
              </w:rPr>
            </w:pPr>
            <w:r w:rsidRPr="00217CA3">
              <w:rPr>
                <w:rFonts w:ascii="Times" w:hAnsi="Times" w:cs="Times" w:hint="eastAsia"/>
                <w:szCs w:val="20"/>
              </w:rPr>
              <w:t>可靠性要求</w:t>
            </w:r>
          </w:p>
        </w:tc>
        <w:tc>
          <w:tcPr>
            <w:tcW w:w="5670" w:type="dxa"/>
          </w:tcPr>
          <w:p w:rsidR="00A20D22" w:rsidRPr="00217CA3" w:rsidRDefault="00D5293D">
            <w:pPr>
              <w:rPr>
                <w:rFonts w:ascii="Times" w:hAnsi="Times" w:cs="Times"/>
                <w:szCs w:val="20"/>
              </w:rPr>
            </w:pPr>
            <w:r w:rsidRPr="00217CA3">
              <w:rPr>
                <w:rFonts w:ascii="Times" w:hAnsi="Times" w:cs="Times" w:hint="eastAsia"/>
                <w:szCs w:val="20"/>
              </w:rPr>
              <w:t>配电柜平均无故障间隔时间（</w:t>
            </w:r>
            <w:r w:rsidRPr="00217CA3">
              <w:rPr>
                <w:rFonts w:ascii="Times" w:hAnsi="Times" w:cs="Times" w:hint="eastAsia"/>
                <w:szCs w:val="20"/>
              </w:rPr>
              <w:t>MTBF</w:t>
            </w:r>
            <w:r w:rsidRPr="00217CA3">
              <w:rPr>
                <w:rFonts w:ascii="Times" w:hAnsi="Times" w:cs="Times" w:hint="eastAsia"/>
                <w:szCs w:val="20"/>
              </w:rPr>
              <w:t>）应大于</w:t>
            </w:r>
            <w:r w:rsidRPr="00217CA3">
              <w:rPr>
                <w:rFonts w:ascii="Times" w:hAnsi="Times" w:cs="Times" w:hint="eastAsia"/>
                <w:szCs w:val="20"/>
              </w:rPr>
              <w:t>1</w:t>
            </w:r>
            <w:r w:rsidRPr="00217CA3">
              <w:rPr>
                <w:rFonts w:ascii="Times" w:hAnsi="Times" w:cs="Times" w:hint="eastAsia"/>
                <w:szCs w:val="20"/>
              </w:rPr>
              <w:t>，</w:t>
            </w:r>
            <w:r w:rsidRPr="00217CA3">
              <w:rPr>
                <w:rFonts w:ascii="Times" w:hAnsi="Times" w:cs="Times" w:hint="eastAsia"/>
                <w:szCs w:val="20"/>
              </w:rPr>
              <w:t>000,000</w:t>
            </w:r>
            <w:r w:rsidRPr="00217CA3">
              <w:rPr>
                <w:rFonts w:ascii="Times" w:hAnsi="Times" w:cs="Times" w:hint="eastAsia"/>
                <w:szCs w:val="20"/>
              </w:rPr>
              <w:t>小时</w:t>
            </w:r>
          </w:p>
        </w:tc>
      </w:tr>
    </w:tbl>
    <w:p w:rsidR="00A20D22" w:rsidRPr="00217CA3" w:rsidRDefault="00D5293D">
      <w:pPr>
        <w:keepNext/>
        <w:keepLines/>
        <w:widowControl/>
        <w:numPr>
          <w:ilvl w:val="2"/>
          <w:numId w:val="19"/>
        </w:numPr>
        <w:spacing w:line="360" w:lineRule="auto"/>
        <w:ind w:left="0" w:firstLine="0"/>
        <w:jc w:val="left"/>
        <w:outlineLvl w:val="2"/>
        <w:rPr>
          <w:rFonts w:ascii="宋体" w:hAnsi="宋体"/>
          <w:b/>
          <w:bCs/>
          <w:kern w:val="0"/>
          <w:sz w:val="24"/>
        </w:rPr>
      </w:pPr>
      <w:r w:rsidRPr="00217CA3">
        <w:rPr>
          <w:rFonts w:ascii="宋体" w:hAnsi="宋体" w:hint="eastAsia"/>
          <w:b/>
          <w:bCs/>
          <w:kern w:val="0"/>
          <w:sz w:val="24"/>
        </w:rPr>
        <w:lastRenderedPageBreak/>
        <w:t>机房供配电</w:t>
      </w:r>
      <w:r w:rsidRPr="00217CA3">
        <w:rPr>
          <w:rFonts w:ascii="宋体" w:hAnsi="宋体"/>
          <w:b/>
          <w:bCs/>
          <w:kern w:val="0"/>
          <w:sz w:val="24"/>
        </w:rPr>
        <w:t>系统-详细清单</w:t>
      </w:r>
    </w:p>
    <w:tbl>
      <w:tblPr>
        <w:tblW w:w="0" w:type="auto"/>
        <w:tblInd w:w="113" w:type="dxa"/>
        <w:tblLayout w:type="fixed"/>
        <w:tblLook w:val="04A0" w:firstRow="1" w:lastRow="0" w:firstColumn="1" w:lastColumn="0" w:noHBand="0" w:noVBand="1"/>
      </w:tblPr>
      <w:tblGrid>
        <w:gridCol w:w="620"/>
        <w:gridCol w:w="3460"/>
        <w:gridCol w:w="3700"/>
        <w:gridCol w:w="820"/>
        <w:gridCol w:w="820"/>
      </w:tblGrid>
      <w:tr w:rsidR="00A20D22" w:rsidRPr="00217CA3">
        <w:trPr>
          <w:trHeight w:val="312"/>
        </w:trPr>
        <w:tc>
          <w:tcPr>
            <w:tcW w:w="620" w:type="dxa"/>
            <w:tcBorders>
              <w:top w:val="single" w:sz="4" w:space="0" w:color="auto"/>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序号</w:t>
            </w:r>
          </w:p>
        </w:tc>
        <w:tc>
          <w:tcPr>
            <w:tcW w:w="3460"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产品名称</w:t>
            </w:r>
          </w:p>
        </w:tc>
        <w:tc>
          <w:tcPr>
            <w:tcW w:w="3700"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规格型号</w:t>
            </w:r>
          </w:p>
        </w:tc>
        <w:tc>
          <w:tcPr>
            <w:tcW w:w="820" w:type="dxa"/>
            <w:tcBorders>
              <w:top w:val="single" w:sz="4" w:space="0" w:color="auto"/>
              <w:left w:val="nil"/>
              <w:bottom w:val="single" w:sz="4" w:space="0" w:color="auto"/>
              <w:right w:val="single" w:sz="4" w:space="0" w:color="auto"/>
            </w:tcBorders>
            <w:noWrap/>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数量</w:t>
            </w:r>
          </w:p>
        </w:tc>
        <w:tc>
          <w:tcPr>
            <w:tcW w:w="820"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单位</w:t>
            </w:r>
          </w:p>
        </w:tc>
      </w:tr>
      <w:tr w:rsidR="00A20D22" w:rsidRPr="00217CA3">
        <w:trPr>
          <w:trHeight w:val="312"/>
        </w:trPr>
        <w:tc>
          <w:tcPr>
            <w:tcW w:w="620"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b/>
                <w:bCs/>
                <w:kern w:val="0"/>
                <w:sz w:val="20"/>
                <w:szCs w:val="20"/>
              </w:rPr>
            </w:pPr>
            <w:r w:rsidRPr="00217CA3">
              <w:rPr>
                <w:rFonts w:ascii="宋体" w:hAnsi="宋体"/>
                <w:b/>
                <w:bCs/>
                <w:kern w:val="0"/>
                <w:sz w:val="20"/>
                <w:szCs w:val="20"/>
              </w:rPr>
              <w:t>1</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hint="eastAsia"/>
                <w:b/>
                <w:bCs/>
                <w:kern w:val="0"/>
                <w:sz w:val="20"/>
                <w:szCs w:val="20"/>
              </w:rPr>
              <w:t>电力配电柜</w:t>
            </w:r>
          </w:p>
        </w:tc>
        <w:tc>
          <w:tcPr>
            <w:tcW w:w="3700" w:type="dxa"/>
            <w:tcBorders>
              <w:top w:val="nil"/>
              <w:left w:val="nil"/>
              <w:bottom w:val="single" w:sz="4" w:space="0" w:color="auto"/>
              <w:right w:val="single" w:sz="4" w:space="0" w:color="auto"/>
            </w:tcBorders>
            <w:vAlign w:val="center"/>
          </w:tcPr>
          <w:p w:rsidR="00A20D22" w:rsidRPr="00217CA3" w:rsidRDefault="00A20D22">
            <w:pPr>
              <w:widowControl/>
              <w:jc w:val="left"/>
              <w:rPr>
                <w:rFonts w:ascii="宋体" w:hAnsi="宋体"/>
                <w:b/>
                <w:bCs/>
                <w:kern w:val="0"/>
                <w:sz w:val="20"/>
                <w:szCs w:val="20"/>
              </w:rPr>
            </w:pP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r>
      <w:tr w:rsidR="00A20D22" w:rsidRPr="00217CA3">
        <w:trPr>
          <w:trHeight w:val="600"/>
        </w:trPr>
        <w:tc>
          <w:tcPr>
            <w:tcW w:w="620"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1.1</w:t>
            </w:r>
          </w:p>
        </w:tc>
        <w:tc>
          <w:tcPr>
            <w:tcW w:w="3460" w:type="dxa"/>
            <w:tcBorders>
              <w:top w:val="nil"/>
              <w:left w:val="nil"/>
              <w:bottom w:val="single" w:sz="4" w:space="0" w:color="auto"/>
              <w:right w:val="single" w:sz="4" w:space="0" w:color="auto"/>
            </w:tcBorders>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市电输入输出配电柜</w:t>
            </w:r>
          </w:p>
        </w:tc>
        <w:tc>
          <w:tcPr>
            <w:tcW w:w="3700" w:type="dxa"/>
            <w:tcBorders>
              <w:top w:val="nil"/>
              <w:left w:val="nil"/>
              <w:bottom w:val="single" w:sz="4" w:space="0" w:color="auto"/>
              <w:right w:val="single" w:sz="4" w:space="0" w:color="auto"/>
            </w:tcBorders>
            <w:vAlign w:val="center"/>
          </w:tcPr>
          <w:p w:rsidR="00A20D22" w:rsidRPr="00217CA3" w:rsidRDefault="0054040E">
            <w:pPr>
              <w:widowControl/>
              <w:jc w:val="left"/>
              <w:rPr>
                <w:rFonts w:ascii="宋体" w:hAnsi="宋体"/>
                <w:kern w:val="0"/>
                <w:sz w:val="20"/>
                <w:szCs w:val="20"/>
              </w:rPr>
            </w:pPr>
            <w:r w:rsidRPr="00217CA3">
              <w:rPr>
                <w:rFonts w:ascii="宋体" w:hAnsi="宋体" w:hint="eastAsia"/>
                <w:kern w:val="0"/>
                <w:sz w:val="20"/>
                <w:szCs w:val="20"/>
              </w:rPr>
              <w:t>配电</w:t>
            </w:r>
            <w:r w:rsidRPr="00217CA3">
              <w:rPr>
                <w:rFonts w:ascii="宋体" w:hAnsi="宋体"/>
                <w:kern w:val="0"/>
                <w:sz w:val="20"/>
                <w:szCs w:val="20"/>
              </w:rPr>
              <w:t>柜</w:t>
            </w:r>
            <w:r w:rsidR="00D5293D" w:rsidRPr="00217CA3">
              <w:rPr>
                <w:rFonts w:ascii="宋体" w:hAnsi="宋体" w:hint="eastAsia"/>
                <w:kern w:val="0"/>
                <w:sz w:val="20"/>
                <w:szCs w:val="20"/>
              </w:rPr>
              <w:t>，施耐德元器件，</w:t>
            </w:r>
            <w:r w:rsidR="00D5293D" w:rsidRPr="00217CA3">
              <w:rPr>
                <w:rFonts w:ascii="宋体" w:hAnsi="宋体"/>
                <w:kern w:val="0"/>
                <w:sz w:val="20"/>
                <w:szCs w:val="20"/>
              </w:rPr>
              <w:t xml:space="preserve">2200×800×600 </w:t>
            </w:r>
            <w:r w:rsidR="00D5293D" w:rsidRPr="00217CA3">
              <w:rPr>
                <w:rFonts w:ascii="宋体" w:hAnsi="宋体" w:hint="eastAsia"/>
                <w:kern w:val="0"/>
                <w:sz w:val="20"/>
                <w:szCs w:val="20"/>
              </w:rPr>
              <w:t>双门</w:t>
            </w:r>
            <w:r w:rsidR="00D5293D" w:rsidRPr="00217CA3">
              <w:rPr>
                <w:rFonts w:ascii="宋体" w:hAnsi="宋体"/>
                <w:kern w:val="0"/>
                <w:sz w:val="20"/>
                <w:szCs w:val="20"/>
              </w:rPr>
              <w:t xml:space="preserve"> </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312"/>
        </w:trPr>
        <w:tc>
          <w:tcPr>
            <w:tcW w:w="620"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b/>
                <w:bCs/>
                <w:kern w:val="0"/>
                <w:sz w:val="20"/>
                <w:szCs w:val="20"/>
              </w:rPr>
            </w:pPr>
            <w:r w:rsidRPr="00217CA3">
              <w:rPr>
                <w:rFonts w:ascii="宋体" w:hAnsi="宋体"/>
                <w:b/>
                <w:bCs/>
                <w:kern w:val="0"/>
                <w:sz w:val="20"/>
                <w:szCs w:val="20"/>
              </w:rPr>
              <w:t>2</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hint="eastAsia"/>
                <w:b/>
                <w:bCs/>
                <w:kern w:val="0"/>
                <w:sz w:val="20"/>
                <w:szCs w:val="20"/>
              </w:rPr>
              <w:t>电力配电柜</w:t>
            </w:r>
          </w:p>
        </w:tc>
        <w:tc>
          <w:tcPr>
            <w:tcW w:w="3700" w:type="dxa"/>
            <w:tcBorders>
              <w:top w:val="nil"/>
              <w:left w:val="nil"/>
              <w:bottom w:val="single" w:sz="4" w:space="0" w:color="auto"/>
              <w:right w:val="single" w:sz="4" w:space="0" w:color="auto"/>
            </w:tcBorders>
            <w:vAlign w:val="center"/>
          </w:tcPr>
          <w:p w:rsidR="00A20D22" w:rsidRPr="00217CA3" w:rsidRDefault="00A20D22">
            <w:pPr>
              <w:widowControl/>
              <w:jc w:val="left"/>
              <w:rPr>
                <w:rFonts w:ascii="宋体" w:hAnsi="宋体"/>
                <w:b/>
                <w:bCs/>
                <w:kern w:val="0"/>
                <w:sz w:val="20"/>
                <w:szCs w:val="20"/>
              </w:rPr>
            </w:pP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r>
      <w:tr w:rsidR="00A20D22" w:rsidRPr="00217CA3">
        <w:trPr>
          <w:trHeight w:val="864"/>
        </w:trPr>
        <w:tc>
          <w:tcPr>
            <w:tcW w:w="620"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2.1</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模块化精密配电柜机架</w:t>
            </w:r>
          </w:p>
        </w:tc>
        <w:tc>
          <w:tcPr>
            <w:tcW w:w="370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600mm(W)*1200mm(D)*2000mm(H)-</w:t>
            </w:r>
            <w:r w:rsidRPr="00217CA3">
              <w:rPr>
                <w:rFonts w:ascii="宋体" w:hAnsi="宋体" w:hint="eastAsia"/>
                <w:kern w:val="0"/>
                <w:sz w:val="20"/>
                <w:szCs w:val="20"/>
              </w:rPr>
              <w:t>最大支持</w:t>
            </w:r>
            <w:r w:rsidRPr="00217CA3">
              <w:rPr>
                <w:rFonts w:ascii="宋体" w:hAnsi="宋体"/>
                <w:kern w:val="0"/>
                <w:sz w:val="20"/>
                <w:szCs w:val="20"/>
              </w:rPr>
              <w:t>630A MCCB</w:t>
            </w:r>
            <w:r w:rsidRPr="00217CA3">
              <w:rPr>
                <w:rFonts w:ascii="宋体" w:hAnsi="宋体" w:hint="eastAsia"/>
                <w:kern w:val="0"/>
                <w:sz w:val="20"/>
                <w:szCs w:val="20"/>
              </w:rPr>
              <w:t>输入</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台</w:t>
            </w:r>
          </w:p>
        </w:tc>
      </w:tr>
      <w:tr w:rsidR="00A20D22" w:rsidRPr="00217CA3">
        <w:trPr>
          <w:trHeight w:val="300"/>
        </w:trPr>
        <w:tc>
          <w:tcPr>
            <w:tcW w:w="620"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2.2</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模块化精密配电柜单路机架附件</w:t>
            </w:r>
          </w:p>
        </w:tc>
        <w:tc>
          <w:tcPr>
            <w:tcW w:w="3700" w:type="dxa"/>
            <w:tcBorders>
              <w:top w:val="nil"/>
              <w:left w:val="nil"/>
              <w:bottom w:val="single" w:sz="4" w:space="0" w:color="auto"/>
              <w:right w:val="single" w:sz="4" w:space="0" w:color="auto"/>
            </w:tcBorders>
            <w:vAlign w:val="center"/>
          </w:tcPr>
          <w:p w:rsidR="00A20D22" w:rsidRPr="00217CA3" w:rsidRDefault="00A20D22">
            <w:pPr>
              <w:widowControl/>
              <w:jc w:val="left"/>
              <w:rPr>
                <w:rFonts w:ascii="宋体" w:hAnsi="宋体"/>
                <w:kern w:val="0"/>
                <w:sz w:val="20"/>
                <w:szCs w:val="20"/>
              </w:rPr>
            </w:pP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proofErr w:type="gramStart"/>
            <w:r w:rsidRPr="00217CA3">
              <w:rPr>
                <w:rFonts w:ascii="宋体" w:hAnsi="宋体" w:hint="eastAsia"/>
                <w:kern w:val="0"/>
                <w:sz w:val="20"/>
                <w:szCs w:val="20"/>
              </w:rPr>
              <w:t>个</w:t>
            </w:r>
            <w:proofErr w:type="gramEnd"/>
          </w:p>
        </w:tc>
      </w:tr>
      <w:tr w:rsidR="00A20D22" w:rsidRPr="00217CA3">
        <w:trPr>
          <w:trHeight w:val="600"/>
        </w:trPr>
        <w:tc>
          <w:tcPr>
            <w:tcW w:w="620"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2.3</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输入模块</w:t>
            </w:r>
            <w:r w:rsidRPr="00217CA3">
              <w:rPr>
                <w:rFonts w:ascii="宋体" w:hAnsi="宋体"/>
                <w:kern w:val="0"/>
                <w:sz w:val="20"/>
                <w:szCs w:val="20"/>
              </w:rPr>
              <w:t>-</w:t>
            </w:r>
            <w:r w:rsidRPr="00217CA3">
              <w:rPr>
                <w:rFonts w:ascii="宋体" w:hAnsi="宋体" w:hint="eastAsia"/>
                <w:kern w:val="0"/>
                <w:sz w:val="20"/>
                <w:szCs w:val="20"/>
              </w:rPr>
              <w:t>支持单路</w:t>
            </w:r>
            <w:r w:rsidRPr="00217CA3">
              <w:rPr>
                <w:rFonts w:ascii="宋体" w:hAnsi="宋体"/>
                <w:kern w:val="0"/>
                <w:sz w:val="20"/>
                <w:szCs w:val="20"/>
              </w:rPr>
              <w:t>160A MCCB</w:t>
            </w:r>
            <w:r w:rsidRPr="00217CA3">
              <w:rPr>
                <w:rFonts w:ascii="宋体" w:hAnsi="宋体" w:hint="eastAsia"/>
                <w:kern w:val="0"/>
                <w:sz w:val="20"/>
                <w:szCs w:val="20"/>
              </w:rPr>
              <w:t>输入</w:t>
            </w:r>
            <w:r w:rsidRPr="00217CA3">
              <w:rPr>
                <w:rFonts w:ascii="宋体" w:hAnsi="宋体"/>
                <w:kern w:val="0"/>
                <w:sz w:val="20"/>
                <w:szCs w:val="20"/>
              </w:rPr>
              <w:t>(</w:t>
            </w:r>
            <w:r w:rsidRPr="00217CA3">
              <w:rPr>
                <w:rFonts w:ascii="宋体" w:hAnsi="宋体" w:hint="eastAsia"/>
                <w:kern w:val="0"/>
                <w:sz w:val="20"/>
                <w:szCs w:val="20"/>
              </w:rPr>
              <w:t>模块本身不含开关</w:t>
            </w:r>
            <w:r w:rsidRPr="00217CA3">
              <w:rPr>
                <w:rFonts w:ascii="宋体" w:hAnsi="宋体"/>
                <w:kern w:val="0"/>
                <w:sz w:val="20"/>
                <w:szCs w:val="20"/>
              </w:rPr>
              <w:t>)-</w:t>
            </w:r>
            <w:r w:rsidRPr="00217CA3">
              <w:rPr>
                <w:rFonts w:ascii="宋体" w:hAnsi="宋体" w:hint="eastAsia"/>
                <w:kern w:val="0"/>
                <w:sz w:val="20"/>
                <w:szCs w:val="20"/>
              </w:rPr>
              <w:t>高度</w:t>
            </w:r>
            <w:r w:rsidRPr="00217CA3">
              <w:rPr>
                <w:rFonts w:ascii="宋体" w:hAnsi="宋体"/>
                <w:kern w:val="0"/>
                <w:sz w:val="20"/>
                <w:szCs w:val="20"/>
              </w:rPr>
              <w:t>10U</w:t>
            </w:r>
          </w:p>
        </w:tc>
        <w:tc>
          <w:tcPr>
            <w:tcW w:w="3700" w:type="dxa"/>
            <w:tcBorders>
              <w:top w:val="nil"/>
              <w:left w:val="nil"/>
              <w:bottom w:val="single" w:sz="4" w:space="0" w:color="auto"/>
              <w:right w:val="single" w:sz="4" w:space="0" w:color="auto"/>
            </w:tcBorders>
            <w:vAlign w:val="center"/>
          </w:tcPr>
          <w:p w:rsidR="00A20D22" w:rsidRPr="00217CA3" w:rsidRDefault="00A20D22">
            <w:pPr>
              <w:widowControl/>
              <w:jc w:val="left"/>
              <w:rPr>
                <w:rFonts w:ascii="宋体" w:hAnsi="宋体"/>
                <w:kern w:val="0"/>
                <w:sz w:val="20"/>
                <w:szCs w:val="20"/>
              </w:rPr>
            </w:pP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1200"/>
        </w:trPr>
        <w:tc>
          <w:tcPr>
            <w:tcW w:w="620"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2.4</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输出模块</w:t>
            </w:r>
            <w:r w:rsidRPr="00217CA3">
              <w:rPr>
                <w:rFonts w:ascii="宋体" w:hAnsi="宋体"/>
                <w:kern w:val="0"/>
                <w:sz w:val="20"/>
                <w:szCs w:val="20"/>
              </w:rPr>
              <w:t>-</w:t>
            </w:r>
            <w:proofErr w:type="gramStart"/>
            <w:r w:rsidRPr="00217CA3">
              <w:rPr>
                <w:rFonts w:ascii="宋体" w:hAnsi="宋体" w:hint="eastAsia"/>
                <w:kern w:val="0"/>
                <w:sz w:val="20"/>
                <w:szCs w:val="20"/>
              </w:rPr>
              <w:t>母排额定电流</w:t>
            </w:r>
            <w:proofErr w:type="gramEnd"/>
            <w:r w:rsidRPr="00217CA3">
              <w:rPr>
                <w:rFonts w:ascii="宋体" w:hAnsi="宋体"/>
                <w:kern w:val="0"/>
                <w:sz w:val="20"/>
                <w:szCs w:val="20"/>
              </w:rPr>
              <w:t>250A,</w:t>
            </w:r>
            <w:r w:rsidRPr="00217CA3">
              <w:rPr>
                <w:rFonts w:ascii="宋体" w:hAnsi="宋体" w:hint="eastAsia"/>
                <w:kern w:val="0"/>
                <w:sz w:val="20"/>
                <w:szCs w:val="20"/>
              </w:rPr>
              <w:t>兼容</w:t>
            </w:r>
            <w:r w:rsidRPr="00217CA3">
              <w:rPr>
                <w:rFonts w:ascii="宋体" w:hAnsi="宋体"/>
                <w:kern w:val="0"/>
                <w:sz w:val="20"/>
                <w:szCs w:val="20"/>
              </w:rPr>
              <w:t>160A-</w:t>
            </w:r>
            <w:r w:rsidRPr="00217CA3">
              <w:rPr>
                <w:rFonts w:ascii="宋体" w:hAnsi="宋体" w:hint="eastAsia"/>
                <w:kern w:val="0"/>
                <w:sz w:val="20"/>
                <w:szCs w:val="20"/>
              </w:rPr>
              <w:t>最大支持</w:t>
            </w:r>
            <w:r w:rsidRPr="00217CA3">
              <w:rPr>
                <w:rFonts w:ascii="宋体" w:hAnsi="宋体"/>
                <w:kern w:val="0"/>
                <w:sz w:val="20"/>
                <w:szCs w:val="20"/>
              </w:rPr>
              <w:t>2*24P 40A</w:t>
            </w:r>
            <w:r w:rsidRPr="00217CA3">
              <w:rPr>
                <w:rFonts w:ascii="宋体" w:hAnsi="宋体" w:hint="eastAsia"/>
                <w:kern w:val="0"/>
                <w:sz w:val="20"/>
                <w:szCs w:val="20"/>
              </w:rPr>
              <w:t>支路开关</w:t>
            </w:r>
            <w:r w:rsidRPr="00217CA3">
              <w:rPr>
                <w:rFonts w:ascii="宋体" w:hAnsi="宋体"/>
                <w:kern w:val="0"/>
                <w:sz w:val="20"/>
                <w:szCs w:val="20"/>
              </w:rPr>
              <w:t>(</w:t>
            </w:r>
            <w:r w:rsidRPr="00217CA3">
              <w:rPr>
                <w:rFonts w:ascii="宋体" w:hAnsi="宋体" w:hint="eastAsia"/>
                <w:kern w:val="0"/>
                <w:sz w:val="20"/>
                <w:szCs w:val="20"/>
              </w:rPr>
              <w:t>模块本身不含开关</w:t>
            </w:r>
            <w:r w:rsidRPr="00217CA3">
              <w:rPr>
                <w:rFonts w:ascii="宋体" w:hAnsi="宋体"/>
                <w:kern w:val="0"/>
                <w:sz w:val="20"/>
                <w:szCs w:val="20"/>
              </w:rPr>
              <w:t>)-</w:t>
            </w:r>
            <w:r w:rsidRPr="00217CA3">
              <w:rPr>
                <w:rFonts w:ascii="宋体" w:hAnsi="宋体" w:hint="eastAsia"/>
                <w:kern w:val="0"/>
                <w:sz w:val="20"/>
                <w:szCs w:val="20"/>
              </w:rPr>
              <w:t>支持支路开关温度检测</w:t>
            </w:r>
            <w:r w:rsidRPr="00217CA3">
              <w:rPr>
                <w:rFonts w:ascii="宋体" w:hAnsi="宋体"/>
                <w:kern w:val="0"/>
                <w:sz w:val="20"/>
                <w:szCs w:val="20"/>
              </w:rPr>
              <w:t>-10U</w:t>
            </w:r>
            <w:r w:rsidRPr="00217CA3">
              <w:rPr>
                <w:rFonts w:ascii="宋体" w:hAnsi="宋体" w:hint="eastAsia"/>
                <w:kern w:val="0"/>
                <w:sz w:val="20"/>
                <w:szCs w:val="20"/>
              </w:rPr>
              <w:t>高</w:t>
            </w:r>
          </w:p>
        </w:tc>
        <w:tc>
          <w:tcPr>
            <w:tcW w:w="3700" w:type="dxa"/>
            <w:tcBorders>
              <w:top w:val="nil"/>
              <w:left w:val="nil"/>
              <w:bottom w:val="single" w:sz="4" w:space="0" w:color="auto"/>
              <w:right w:val="single" w:sz="4" w:space="0" w:color="auto"/>
            </w:tcBorders>
            <w:vAlign w:val="center"/>
          </w:tcPr>
          <w:p w:rsidR="00A20D22" w:rsidRPr="00217CA3" w:rsidRDefault="00A20D22">
            <w:pPr>
              <w:widowControl/>
              <w:jc w:val="left"/>
              <w:rPr>
                <w:rFonts w:ascii="宋体" w:hAnsi="宋体"/>
                <w:kern w:val="0"/>
                <w:sz w:val="20"/>
                <w:szCs w:val="20"/>
              </w:rPr>
            </w:pP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proofErr w:type="gramStart"/>
            <w:r w:rsidRPr="00217CA3">
              <w:rPr>
                <w:rFonts w:ascii="宋体" w:hAnsi="宋体" w:hint="eastAsia"/>
                <w:kern w:val="0"/>
                <w:sz w:val="20"/>
                <w:szCs w:val="20"/>
              </w:rPr>
              <w:t>个</w:t>
            </w:r>
            <w:proofErr w:type="gramEnd"/>
          </w:p>
        </w:tc>
      </w:tr>
      <w:tr w:rsidR="00A20D22" w:rsidRPr="00217CA3">
        <w:trPr>
          <w:trHeight w:val="600"/>
        </w:trPr>
        <w:tc>
          <w:tcPr>
            <w:tcW w:w="620"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2.5</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智能配电检测板模块</w:t>
            </w:r>
            <w:r w:rsidRPr="00217CA3">
              <w:rPr>
                <w:rFonts w:ascii="宋体" w:hAnsi="宋体"/>
                <w:kern w:val="0"/>
                <w:sz w:val="20"/>
                <w:szCs w:val="20"/>
              </w:rPr>
              <w:t>,AC220V</w:t>
            </w:r>
            <w:proofErr w:type="gramStart"/>
            <w:r w:rsidRPr="00217CA3">
              <w:rPr>
                <w:rFonts w:ascii="宋体" w:hAnsi="宋体" w:hint="eastAsia"/>
                <w:kern w:val="0"/>
                <w:sz w:val="20"/>
                <w:szCs w:val="20"/>
              </w:rPr>
              <w:t>辅源方案</w:t>
            </w:r>
            <w:proofErr w:type="gramEnd"/>
          </w:p>
        </w:tc>
        <w:tc>
          <w:tcPr>
            <w:tcW w:w="3700" w:type="dxa"/>
            <w:tcBorders>
              <w:top w:val="nil"/>
              <w:left w:val="nil"/>
              <w:bottom w:val="single" w:sz="4" w:space="0" w:color="auto"/>
              <w:right w:val="single" w:sz="4" w:space="0" w:color="auto"/>
            </w:tcBorders>
            <w:vAlign w:val="center"/>
          </w:tcPr>
          <w:p w:rsidR="00A20D22" w:rsidRPr="00217CA3" w:rsidRDefault="00A20D22">
            <w:pPr>
              <w:widowControl/>
              <w:jc w:val="left"/>
              <w:rPr>
                <w:rFonts w:ascii="宋体" w:hAnsi="宋体"/>
                <w:kern w:val="0"/>
                <w:sz w:val="20"/>
                <w:szCs w:val="20"/>
              </w:rPr>
            </w:pP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proofErr w:type="gramStart"/>
            <w:r w:rsidRPr="00217CA3">
              <w:rPr>
                <w:rFonts w:ascii="宋体" w:hAnsi="宋体" w:hint="eastAsia"/>
                <w:kern w:val="0"/>
                <w:sz w:val="20"/>
                <w:szCs w:val="20"/>
              </w:rPr>
              <w:t>个</w:t>
            </w:r>
            <w:proofErr w:type="gramEnd"/>
          </w:p>
        </w:tc>
      </w:tr>
      <w:tr w:rsidR="00A20D22" w:rsidRPr="00217CA3">
        <w:trPr>
          <w:trHeight w:val="300"/>
        </w:trPr>
        <w:tc>
          <w:tcPr>
            <w:tcW w:w="620"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2.6</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输入开关组件</w:t>
            </w:r>
            <w:r w:rsidRPr="00217CA3">
              <w:rPr>
                <w:rFonts w:ascii="宋体" w:hAnsi="宋体"/>
                <w:kern w:val="0"/>
                <w:sz w:val="20"/>
                <w:szCs w:val="20"/>
              </w:rPr>
              <w:t>3N160,</w:t>
            </w:r>
            <w:r w:rsidRPr="00217CA3">
              <w:rPr>
                <w:rFonts w:ascii="宋体" w:hAnsi="宋体" w:hint="eastAsia"/>
                <w:kern w:val="0"/>
                <w:sz w:val="20"/>
                <w:szCs w:val="20"/>
              </w:rPr>
              <w:t>热磁脱扣器</w:t>
            </w:r>
          </w:p>
        </w:tc>
        <w:tc>
          <w:tcPr>
            <w:tcW w:w="3700" w:type="dxa"/>
            <w:tcBorders>
              <w:top w:val="nil"/>
              <w:left w:val="nil"/>
              <w:bottom w:val="single" w:sz="4" w:space="0" w:color="auto"/>
              <w:right w:val="single" w:sz="4" w:space="0" w:color="auto"/>
            </w:tcBorders>
            <w:vAlign w:val="center"/>
          </w:tcPr>
          <w:p w:rsidR="00A20D22" w:rsidRPr="00217CA3" w:rsidRDefault="00A20D22">
            <w:pPr>
              <w:widowControl/>
              <w:jc w:val="left"/>
              <w:rPr>
                <w:rFonts w:ascii="宋体" w:hAnsi="宋体"/>
                <w:kern w:val="0"/>
                <w:sz w:val="20"/>
                <w:szCs w:val="20"/>
              </w:rPr>
            </w:pP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300"/>
        </w:trPr>
        <w:tc>
          <w:tcPr>
            <w:tcW w:w="620"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2.7</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输出开关组件</w:t>
            </w:r>
            <w:r w:rsidRPr="00217CA3">
              <w:rPr>
                <w:rFonts w:ascii="宋体" w:hAnsi="宋体"/>
                <w:kern w:val="0"/>
                <w:sz w:val="20"/>
                <w:szCs w:val="20"/>
              </w:rPr>
              <w:t>1C40</w:t>
            </w:r>
          </w:p>
        </w:tc>
        <w:tc>
          <w:tcPr>
            <w:tcW w:w="3700" w:type="dxa"/>
            <w:tcBorders>
              <w:top w:val="nil"/>
              <w:left w:val="nil"/>
              <w:bottom w:val="single" w:sz="4" w:space="0" w:color="auto"/>
              <w:right w:val="single" w:sz="4" w:space="0" w:color="auto"/>
            </w:tcBorders>
            <w:vAlign w:val="center"/>
          </w:tcPr>
          <w:p w:rsidR="00A20D22" w:rsidRPr="00217CA3" w:rsidRDefault="00A20D22">
            <w:pPr>
              <w:widowControl/>
              <w:jc w:val="left"/>
              <w:rPr>
                <w:rFonts w:ascii="宋体" w:hAnsi="宋体"/>
                <w:kern w:val="0"/>
                <w:sz w:val="20"/>
                <w:szCs w:val="20"/>
              </w:rPr>
            </w:pP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48</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300"/>
        </w:trPr>
        <w:tc>
          <w:tcPr>
            <w:tcW w:w="620"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2.8</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160A/250A/400A N</w:t>
            </w:r>
            <w:r w:rsidRPr="00217CA3">
              <w:rPr>
                <w:rFonts w:ascii="宋体" w:hAnsi="宋体" w:hint="eastAsia"/>
                <w:kern w:val="0"/>
                <w:sz w:val="20"/>
                <w:szCs w:val="20"/>
              </w:rPr>
              <w:t>排</w:t>
            </w:r>
          </w:p>
        </w:tc>
        <w:tc>
          <w:tcPr>
            <w:tcW w:w="3700" w:type="dxa"/>
            <w:tcBorders>
              <w:top w:val="nil"/>
              <w:left w:val="nil"/>
              <w:bottom w:val="single" w:sz="4" w:space="0" w:color="auto"/>
              <w:right w:val="single" w:sz="4" w:space="0" w:color="auto"/>
            </w:tcBorders>
            <w:vAlign w:val="center"/>
          </w:tcPr>
          <w:p w:rsidR="00A20D22" w:rsidRPr="00217CA3" w:rsidRDefault="00A20D22">
            <w:pPr>
              <w:widowControl/>
              <w:jc w:val="left"/>
              <w:rPr>
                <w:rFonts w:ascii="宋体" w:hAnsi="宋体"/>
                <w:kern w:val="0"/>
                <w:sz w:val="20"/>
                <w:szCs w:val="20"/>
              </w:rPr>
            </w:pP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300"/>
        </w:trPr>
        <w:tc>
          <w:tcPr>
            <w:tcW w:w="620"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2.9</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塑壳开关故障脱扣告警功能组件</w:t>
            </w:r>
          </w:p>
        </w:tc>
        <w:tc>
          <w:tcPr>
            <w:tcW w:w="3700" w:type="dxa"/>
            <w:tcBorders>
              <w:top w:val="nil"/>
              <w:left w:val="nil"/>
              <w:bottom w:val="single" w:sz="4" w:space="0" w:color="auto"/>
              <w:right w:val="single" w:sz="4" w:space="0" w:color="auto"/>
            </w:tcBorders>
            <w:vAlign w:val="center"/>
          </w:tcPr>
          <w:p w:rsidR="00A20D22" w:rsidRPr="00217CA3" w:rsidRDefault="00A20D22">
            <w:pPr>
              <w:widowControl/>
              <w:jc w:val="left"/>
              <w:rPr>
                <w:rFonts w:ascii="宋体" w:hAnsi="宋体"/>
                <w:kern w:val="0"/>
                <w:sz w:val="20"/>
                <w:szCs w:val="20"/>
              </w:rPr>
            </w:pP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600"/>
        </w:trPr>
        <w:tc>
          <w:tcPr>
            <w:tcW w:w="620"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2.10</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proofErr w:type="gramStart"/>
            <w:r w:rsidRPr="00217CA3">
              <w:rPr>
                <w:rFonts w:ascii="宋体" w:hAnsi="宋体" w:hint="eastAsia"/>
                <w:kern w:val="0"/>
                <w:sz w:val="20"/>
                <w:szCs w:val="20"/>
              </w:rPr>
              <w:t>输入母排温度</w:t>
            </w:r>
            <w:proofErr w:type="gramEnd"/>
            <w:r w:rsidRPr="00217CA3">
              <w:rPr>
                <w:rFonts w:ascii="宋体" w:hAnsi="宋体" w:hint="eastAsia"/>
                <w:kern w:val="0"/>
                <w:sz w:val="20"/>
                <w:szCs w:val="20"/>
              </w:rPr>
              <w:t>检测线缆</w:t>
            </w:r>
            <w:r w:rsidRPr="00217CA3">
              <w:rPr>
                <w:rFonts w:ascii="宋体" w:hAnsi="宋体"/>
                <w:kern w:val="0"/>
                <w:sz w:val="20"/>
                <w:szCs w:val="20"/>
              </w:rPr>
              <w:t>-</w:t>
            </w:r>
            <w:r w:rsidRPr="00217CA3">
              <w:rPr>
                <w:rFonts w:ascii="宋体" w:hAnsi="宋体" w:hint="eastAsia"/>
                <w:kern w:val="0"/>
                <w:sz w:val="20"/>
                <w:szCs w:val="20"/>
              </w:rPr>
              <w:t>需要温度检测特性时必配</w:t>
            </w:r>
          </w:p>
        </w:tc>
        <w:tc>
          <w:tcPr>
            <w:tcW w:w="3700" w:type="dxa"/>
            <w:tcBorders>
              <w:top w:val="nil"/>
              <w:left w:val="nil"/>
              <w:bottom w:val="single" w:sz="4" w:space="0" w:color="auto"/>
              <w:right w:val="single" w:sz="4" w:space="0" w:color="auto"/>
            </w:tcBorders>
            <w:vAlign w:val="center"/>
          </w:tcPr>
          <w:p w:rsidR="00A20D22" w:rsidRPr="00217CA3" w:rsidRDefault="00A20D22">
            <w:pPr>
              <w:widowControl/>
              <w:jc w:val="left"/>
              <w:rPr>
                <w:rFonts w:ascii="宋体" w:hAnsi="宋体"/>
                <w:kern w:val="0"/>
                <w:sz w:val="20"/>
                <w:szCs w:val="20"/>
              </w:rPr>
            </w:pP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312"/>
        </w:trPr>
        <w:tc>
          <w:tcPr>
            <w:tcW w:w="620"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b/>
                <w:bCs/>
                <w:kern w:val="0"/>
                <w:sz w:val="20"/>
                <w:szCs w:val="20"/>
              </w:rPr>
            </w:pPr>
            <w:r w:rsidRPr="00217CA3">
              <w:rPr>
                <w:rFonts w:ascii="宋体" w:hAnsi="宋体"/>
                <w:b/>
                <w:bCs/>
                <w:kern w:val="0"/>
                <w:sz w:val="20"/>
                <w:szCs w:val="20"/>
              </w:rPr>
              <w:t>3</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hint="eastAsia"/>
                <w:b/>
                <w:bCs/>
                <w:kern w:val="0"/>
                <w:sz w:val="20"/>
                <w:szCs w:val="20"/>
              </w:rPr>
              <w:t>线缆敷设</w:t>
            </w:r>
          </w:p>
        </w:tc>
        <w:tc>
          <w:tcPr>
            <w:tcW w:w="370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r>
      <w:tr w:rsidR="00A20D22" w:rsidRPr="00217CA3">
        <w:trPr>
          <w:trHeight w:val="300"/>
        </w:trPr>
        <w:tc>
          <w:tcPr>
            <w:tcW w:w="620"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3.1</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UPS</w:t>
            </w:r>
            <w:r w:rsidRPr="00217CA3">
              <w:rPr>
                <w:rFonts w:ascii="宋体" w:hAnsi="宋体" w:hint="eastAsia"/>
                <w:kern w:val="0"/>
                <w:sz w:val="20"/>
                <w:szCs w:val="20"/>
              </w:rPr>
              <w:t>连接电力电缆</w:t>
            </w:r>
          </w:p>
        </w:tc>
        <w:tc>
          <w:tcPr>
            <w:tcW w:w="370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ZR-YJV-4*25+1*16mm</w:t>
            </w:r>
            <w:r w:rsidRPr="00217CA3">
              <w:rPr>
                <w:rFonts w:ascii="宋体" w:hAnsi="宋体"/>
                <w:kern w:val="0"/>
                <w:sz w:val="20"/>
                <w:szCs w:val="20"/>
                <w:vertAlign w:val="superscript"/>
              </w:rPr>
              <w:t>2</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10</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米</w:t>
            </w:r>
          </w:p>
        </w:tc>
      </w:tr>
      <w:tr w:rsidR="00A20D22" w:rsidRPr="00217CA3">
        <w:trPr>
          <w:trHeight w:val="300"/>
        </w:trPr>
        <w:tc>
          <w:tcPr>
            <w:tcW w:w="620"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3.2</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电力</w:t>
            </w:r>
            <w:proofErr w:type="gramStart"/>
            <w:r w:rsidRPr="00217CA3">
              <w:rPr>
                <w:rFonts w:ascii="宋体" w:hAnsi="宋体" w:hint="eastAsia"/>
                <w:kern w:val="0"/>
                <w:sz w:val="20"/>
                <w:szCs w:val="20"/>
              </w:rPr>
              <w:t>列头柜</w:t>
            </w:r>
            <w:proofErr w:type="gramEnd"/>
            <w:r w:rsidRPr="00217CA3">
              <w:rPr>
                <w:rFonts w:ascii="宋体" w:hAnsi="宋体"/>
                <w:kern w:val="0"/>
                <w:sz w:val="20"/>
                <w:szCs w:val="20"/>
              </w:rPr>
              <w:t>UPS</w:t>
            </w:r>
            <w:r w:rsidRPr="00217CA3">
              <w:rPr>
                <w:rFonts w:ascii="宋体" w:hAnsi="宋体" w:hint="eastAsia"/>
                <w:kern w:val="0"/>
                <w:sz w:val="20"/>
                <w:szCs w:val="20"/>
              </w:rPr>
              <w:t>电力电缆</w:t>
            </w:r>
          </w:p>
        </w:tc>
        <w:tc>
          <w:tcPr>
            <w:tcW w:w="370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ZR-YJV-4*25+1*16mm</w:t>
            </w:r>
            <w:r w:rsidRPr="00217CA3">
              <w:rPr>
                <w:rFonts w:ascii="宋体" w:hAnsi="宋体"/>
                <w:kern w:val="0"/>
                <w:sz w:val="20"/>
                <w:szCs w:val="20"/>
                <w:vertAlign w:val="superscript"/>
              </w:rPr>
              <w:t>2</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20</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米</w:t>
            </w:r>
          </w:p>
        </w:tc>
      </w:tr>
      <w:tr w:rsidR="00A20D22" w:rsidRPr="00217CA3">
        <w:trPr>
          <w:trHeight w:val="312"/>
        </w:trPr>
        <w:tc>
          <w:tcPr>
            <w:tcW w:w="620"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3.3</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空调连接电力电缆</w:t>
            </w:r>
          </w:p>
        </w:tc>
        <w:tc>
          <w:tcPr>
            <w:tcW w:w="370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ZR-YJV-5*6mm</w:t>
            </w:r>
            <w:r w:rsidRPr="00217CA3">
              <w:rPr>
                <w:rFonts w:ascii="宋体" w:hAnsi="宋体"/>
                <w:kern w:val="0"/>
                <w:sz w:val="20"/>
                <w:szCs w:val="20"/>
                <w:vertAlign w:val="superscript"/>
              </w:rPr>
              <w:t>2</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40</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米</w:t>
            </w:r>
          </w:p>
        </w:tc>
      </w:tr>
      <w:tr w:rsidR="00A20D22" w:rsidRPr="00217CA3">
        <w:trPr>
          <w:trHeight w:val="312"/>
        </w:trPr>
        <w:tc>
          <w:tcPr>
            <w:tcW w:w="620"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3.4</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电力电缆</w:t>
            </w:r>
          </w:p>
        </w:tc>
        <w:tc>
          <w:tcPr>
            <w:tcW w:w="370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ZR-YJV-3*6mm</w:t>
            </w:r>
            <w:r w:rsidRPr="00217CA3">
              <w:rPr>
                <w:rFonts w:ascii="宋体" w:hAnsi="宋体"/>
                <w:kern w:val="0"/>
                <w:sz w:val="20"/>
                <w:szCs w:val="20"/>
                <w:vertAlign w:val="superscript"/>
              </w:rPr>
              <w:t>2</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300</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米</w:t>
            </w:r>
          </w:p>
        </w:tc>
      </w:tr>
      <w:tr w:rsidR="00A20D22" w:rsidRPr="00217CA3">
        <w:trPr>
          <w:trHeight w:val="300"/>
        </w:trPr>
        <w:tc>
          <w:tcPr>
            <w:tcW w:w="620"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3.5</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proofErr w:type="gramStart"/>
            <w:r w:rsidRPr="00217CA3">
              <w:rPr>
                <w:rFonts w:ascii="宋体" w:hAnsi="宋体" w:hint="eastAsia"/>
                <w:kern w:val="0"/>
                <w:sz w:val="20"/>
                <w:szCs w:val="20"/>
              </w:rPr>
              <w:t>工业级防脱落</w:t>
            </w:r>
            <w:proofErr w:type="gramEnd"/>
            <w:r w:rsidRPr="00217CA3">
              <w:rPr>
                <w:rFonts w:ascii="宋体" w:hAnsi="宋体" w:hint="eastAsia"/>
                <w:kern w:val="0"/>
                <w:sz w:val="20"/>
                <w:szCs w:val="20"/>
              </w:rPr>
              <w:t>连接器</w:t>
            </w:r>
          </w:p>
        </w:tc>
        <w:tc>
          <w:tcPr>
            <w:tcW w:w="370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输入：</w:t>
            </w:r>
            <w:r w:rsidRPr="00217CA3">
              <w:rPr>
                <w:rFonts w:ascii="宋体" w:hAnsi="宋体"/>
                <w:kern w:val="0"/>
                <w:sz w:val="20"/>
                <w:szCs w:val="20"/>
              </w:rPr>
              <w:t>AC220V</w:t>
            </w:r>
            <w:r w:rsidRPr="00217CA3">
              <w:rPr>
                <w:rFonts w:ascii="宋体" w:hAnsi="宋体" w:hint="eastAsia"/>
                <w:kern w:val="0"/>
                <w:sz w:val="20"/>
                <w:szCs w:val="20"/>
              </w:rPr>
              <w:t>，</w:t>
            </w:r>
            <w:r w:rsidRPr="00217CA3">
              <w:rPr>
                <w:rFonts w:ascii="宋体" w:hAnsi="宋体"/>
                <w:kern w:val="0"/>
                <w:sz w:val="20"/>
                <w:szCs w:val="20"/>
              </w:rPr>
              <w:t>32A</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22</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581"/>
        </w:trPr>
        <w:tc>
          <w:tcPr>
            <w:tcW w:w="620"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3.6</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配电排</w:t>
            </w:r>
          </w:p>
        </w:tc>
        <w:tc>
          <w:tcPr>
            <w:tcW w:w="370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输出接口</w:t>
            </w:r>
            <w:r w:rsidRPr="00217CA3">
              <w:rPr>
                <w:rFonts w:ascii="宋体" w:hAnsi="宋体"/>
                <w:kern w:val="0"/>
                <w:sz w:val="20"/>
                <w:szCs w:val="20"/>
              </w:rPr>
              <w:t>20*C13+4*C19-</w:t>
            </w:r>
            <w:r w:rsidRPr="00217CA3">
              <w:rPr>
                <w:rFonts w:ascii="宋体" w:hAnsi="宋体" w:hint="eastAsia"/>
                <w:kern w:val="0"/>
                <w:sz w:val="20"/>
                <w:szCs w:val="20"/>
              </w:rPr>
              <w:t>不带工业连接器</w:t>
            </w:r>
            <w:r w:rsidRPr="00217CA3">
              <w:rPr>
                <w:rFonts w:ascii="宋体" w:hAnsi="宋体"/>
                <w:kern w:val="0"/>
                <w:sz w:val="20"/>
                <w:szCs w:val="20"/>
              </w:rPr>
              <w:t>-7.3KVA-</w:t>
            </w:r>
            <w:proofErr w:type="gramStart"/>
            <w:r w:rsidRPr="00217CA3">
              <w:rPr>
                <w:rFonts w:ascii="宋体" w:hAnsi="宋体" w:hint="eastAsia"/>
                <w:kern w:val="0"/>
                <w:sz w:val="20"/>
                <w:szCs w:val="20"/>
              </w:rPr>
              <w:t>竖装</w:t>
            </w:r>
            <w:proofErr w:type="gramEnd"/>
            <w:r w:rsidRPr="00217CA3">
              <w:rPr>
                <w:rFonts w:ascii="宋体" w:hAnsi="宋体"/>
                <w:kern w:val="0"/>
                <w:sz w:val="20"/>
                <w:szCs w:val="20"/>
              </w:rPr>
              <w:t>0U</w:t>
            </w:r>
            <w:r w:rsidRPr="00217CA3">
              <w:rPr>
                <w:rFonts w:ascii="宋体" w:hAnsi="宋体" w:hint="eastAsia"/>
                <w:kern w:val="0"/>
                <w:sz w:val="20"/>
                <w:szCs w:val="20"/>
              </w:rPr>
              <w:t>全高结构</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22</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proofErr w:type="gramStart"/>
            <w:r w:rsidRPr="00217CA3">
              <w:rPr>
                <w:rFonts w:ascii="宋体" w:hAnsi="宋体" w:hint="eastAsia"/>
                <w:kern w:val="0"/>
                <w:sz w:val="20"/>
                <w:szCs w:val="20"/>
              </w:rPr>
              <w:t>个</w:t>
            </w:r>
            <w:proofErr w:type="gramEnd"/>
          </w:p>
        </w:tc>
      </w:tr>
      <w:tr w:rsidR="00A20D22" w:rsidRPr="00217CA3">
        <w:trPr>
          <w:trHeight w:val="312"/>
        </w:trPr>
        <w:tc>
          <w:tcPr>
            <w:tcW w:w="620"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b/>
                <w:bCs/>
                <w:kern w:val="0"/>
                <w:sz w:val="20"/>
                <w:szCs w:val="20"/>
              </w:rPr>
            </w:pPr>
            <w:r w:rsidRPr="00217CA3">
              <w:rPr>
                <w:rFonts w:ascii="宋体" w:hAnsi="宋体"/>
                <w:b/>
                <w:bCs/>
                <w:kern w:val="0"/>
                <w:sz w:val="20"/>
                <w:szCs w:val="20"/>
              </w:rPr>
              <w:t>4</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hint="eastAsia"/>
                <w:b/>
                <w:bCs/>
                <w:kern w:val="0"/>
                <w:sz w:val="20"/>
                <w:szCs w:val="20"/>
              </w:rPr>
              <w:t>网络网格桥架</w:t>
            </w:r>
          </w:p>
        </w:tc>
        <w:tc>
          <w:tcPr>
            <w:tcW w:w="370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r>
      <w:tr w:rsidR="00A20D22" w:rsidRPr="00217CA3">
        <w:trPr>
          <w:trHeight w:val="300"/>
        </w:trPr>
        <w:tc>
          <w:tcPr>
            <w:tcW w:w="620"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4.1</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网格桥架</w:t>
            </w:r>
          </w:p>
        </w:tc>
        <w:tc>
          <w:tcPr>
            <w:tcW w:w="3700" w:type="dxa"/>
            <w:tcBorders>
              <w:top w:val="nil"/>
              <w:left w:val="nil"/>
              <w:bottom w:val="single" w:sz="4" w:space="0" w:color="auto"/>
              <w:right w:val="single" w:sz="4" w:space="0" w:color="auto"/>
            </w:tcBorders>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200*100</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15</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米</w:t>
            </w:r>
          </w:p>
        </w:tc>
      </w:tr>
      <w:tr w:rsidR="00A20D22" w:rsidRPr="00217CA3">
        <w:trPr>
          <w:trHeight w:val="300"/>
        </w:trPr>
        <w:tc>
          <w:tcPr>
            <w:tcW w:w="620"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4.2</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卡扣</w:t>
            </w:r>
          </w:p>
        </w:tc>
        <w:tc>
          <w:tcPr>
            <w:tcW w:w="3700" w:type="dxa"/>
            <w:tcBorders>
              <w:top w:val="nil"/>
              <w:left w:val="nil"/>
              <w:bottom w:val="single" w:sz="4" w:space="0" w:color="auto"/>
              <w:right w:val="single" w:sz="4" w:space="0" w:color="auto"/>
            </w:tcBorders>
          </w:tcPr>
          <w:p w:rsidR="00A20D22" w:rsidRPr="00217CA3" w:rsidRDefault="00A20D22">
            <w:pPr>
              <w:widowControl/>
              <w:jc w:val="left"/>
              <w:rPr>
                <w:rFonts w:ascii="宋体" w:hAnsi="宋体"/>
                <w:kern w:val="0"/>
                <w:sz w:val="20"/>
                <w:szCs w:val="20"/>
              </w:rPr>
            </w:pP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25</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PCS</w:t>
            </w:r>
          </w:p>
        </w:tc>
      </w:tr>
      <w:tr w:rsidR="00A20D22" w:rsidRPr="00217CA3">
        <w:trPr>
          <w:trHeight w:val="300"/>
        </w:trPr>
        <w:tc>
          <w:tcPr>
            <w:tcW w:w="620"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4.3</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加强条</w:t>
            </w:r>
          </w:p>
        </w:tc>
        <w:tc>
          <w:tcPr>
            <w:tcW w:w="3700" w:type="dxa"/>
            <w:tcBorders>
              <w:top w:val="nil"/>
              <w:left w:val="nil"/>
              <w:bottom w:val="single" w:sz="4" w:space="0" w:color="auto"/>
              <w:right w:val="single" w:sz="4" w:space="0" w:color="auto"/>
            </w:tcBorders>
          </w:tcPr>
          <w:p w:rsidR="00A20D22" w:rsidRPr="00217CA3" w:rsidRDefault="00A20D22">
            <w:pPr>
              <w:widowControl/>
              <w:jc w:val="left"/>
              <w:rPr>
                <w:rFonts w:ascii="宋体" w:hAnsi="宋体"/>
                <w:kern w:val="0"/>
                <w:sz w:val="20"/>
                <w:szCs w:val="20"/>
              </w:rPr>
            </w:pP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10</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PCS</w:t>
            </w:r>
          </w:p>
        </w:tc>
      </w:tr>
      <w:tr w:rsidR="00A20D22" w:rsidRPr="00217CA3">
        <w:trPr>
          <w:trHeight w:val="300"/>
        </w:trPr>
        <w:tc>
          <w:tcPr>
            <w:tcW w:w="620"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4.4</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弧形连接条</w:t>
            </w:r>
          </w:p>
        </w:tc>
        <w:tc>
          <w:tcPr>
            <w:tcW w:w="3700" w:type="dxa"/>
            <w:tcBorders>
              <w:top w:val="nil"/>
              <w:left w:val="nil"/>
              <w:bottom w:val="single" w:sz="4" w:space="0" w:color="auto"/>
              <w:right w:val="single" w:sz="4" w:space="0" w:color="auto"/>
            </w:tcBorders>
          </w:tcPr>
          <w:p w:rsidR="00A20D22" w:rsidRPr="00217CA3" w:rsidRDefault="00A20D22">
            <w:pPr>
              <w:widowControl/>
              <w:jc w:val="left"/>
              <w:rPr>
                <w:rFonts w:ascii="宋体" w:hAnsi="宋体"/>
                <w:kern w:val="0"/>
                <w:sz w:val="20"/>
                <w:szCs w:val="20"/>
              </w:rPr>
            </w:pP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PCS</w:t>
            </w:r>
          </w:p>
        </w:tc>
      </w:tr>
      <w:tr w:rsidR="00A20D22" w:rsidRPr="00217CA3">
        <w:trPr>
          <w:trHeight w:val="300"/>
        </w:trPr>
        <w:tc>
          <w:tcPr>
            <w:tcW w:w="620"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4.5</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全铜接地螺栓</w:t>
            </w:r>
          </w:p>
        </w:tc>
        <w:tc>
          <w:tcPr>
            <w:tcW w:w="3700" w:type="dxa"/>
            <w:tcBorders>
              <w:top w:val="nil"/>
              <w:left w:val="nil"/>
              <w:bottom w:val="single" w:sz="4" w:space="0" w:color="auto"/>
              <w:right w:val="single" w:sz="4" w:space="0" w:color="auto"/>
            </w:tcBorders>
          </w:tcPr>
          <w:p w:rsidR="00A20D22" w:rsidRPr="00217CA3" w:rsidRDefault="00A20D22">
            <w:pPr>
              <w:widowControl/>
              <w:jc w:val="left"/>
              <w:rPr>
                <w:rFonts w:ascii="宋体" w:hAnsi="宋体"/>
                <w:kern w:val="0"/>
                <w:sz w:val="20"/>
                <w:szCs w:val="20"/>
              </w:rPr>
            </w:pP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4</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PCS</w:t>
            </w:r>
          </w:p>
        </w:tc>
      </w:tr>
      <w:tr w:rsidR="00A20D22" w:rsidRPr="00217CA3">
        <w:trPr>
          <w:trHeight w:val="300"/>
        </w:trPr>
        <w:tc>
          <w:tcPr>
            <w:tcW w:w="620"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4.6</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转弯加强条</w:t>
            </w:r>
          </w:p>
        </w:tc>
        <w:tc>
          <w:tcPr>
            <w:tcW w:w="3700" w:type="dxa"/>
            <w:tcBorders>
              <w:top w:val="nil"/>
              <w:left w:val="nil"/>
              <w:bottom w:val="single" w:sz="4" w:space="0" w:color="auto"/>
              <w:right w:val="single" w:sz="4" w:space="0" w:color="auto"/>
            </w:tcBorders>
          </w:tcPr>
          <w:p w:rsidR="00A20D22" w:rsidRPr="00217CA3" w:rsidRDefault="00A20D22">
            <w:pPr>
              <w:widowControl/>
              <w:jc w:val="left"/>
              <w:rPr>
                <w:rFonts w:ascii="宋体" w:hAnsi="宋体"/>
                <w:kern w:val="0"/>
                <w:sz w:val="20"/>
                <w:szCs w:val="20"/>
              </w:rPr>
            </w:pP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6</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PCS</w:t>
            </w:r>
          </w:p>
        </w:tc>
      </w:tr>
      <w:tr w:rsidR="00A20D22" w:rsidRPr="00217CA3">
        <w:trPr>
          <w:trHeight w:val="300"/>
        </w:trPr>
        <w:tc>
          <w:tcPr>
            <w:tcW w:w="620"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4.7</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桥架吊装辅材</w:t>
            </w:r>
          </w:p>
        </w:tc>
        <w:tc>
          <w:tcPr>
            <w:tcW w:w="370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 xml:space="preserve">　</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PCS</w:t>
            </w:r>
          </w:p>
        </w:tc>
      </w:tr>
    </w:tbl>
    <w:p w:rsidR="00A20D22" w:rsidRPr="00217CA3" w:rsidRDefault="00D5293D">
      <w:pPr>
        <w:keepNext/>
        <w:keepLines/>
        <w:widowControl/>
        <w:numPr>
          <w:ilvl w:val="1"/>
          <w:numId w:val="19"/>
        </w:numPr>
        <w:spacing w:line="360" w:lineRule="auto"/>
        <w:jc w:val="left"/>
        <w:outlineLvl w:val="1"/>
        <w:rPr>
          <w:rFonts w:ascii="宋体" w:hAnsi="宋体"/>
          <w:b/>
          <w:bCs/>
          <w:kern w:val="0"/>
          <w:sz w:val="24"/>
        </w:rPr>
      </w:pPr>
      <w:r w:rsidRPr="00217CA3">
        <w:rPr>
          <w:rFonts w:ascii="宋体" w:hAnsi="宋体" w:hint="eastAsia"/>
          <w:b/>
          <w:bCs/>
          <w:kern w:val="0"/>
          <w:sz w:val="24"/>
        </w:rPr>
        <w:t>机房防雷接地系统</w:t>
      </w:r>
    </w:p>
    <w:p w:rsidR="00A20D22" w:rsidRPr="00217CA3" w:rsidRDefault="00D5293D">
      <w:pPr>
        <w:keepNext/>
        <w:keepLines/>
        <w:widowControl/>
        <w:numPr>
          <w:ilvl w:val="2"/>
          <w:numId w:val="19"/>
        </w:numPr>
        <w:jc w:val="left"/>
        <w:outlineLvl w:val="2"/>
        <w:rPr>
          <w:rFonts w:ascii="微软雅黑" w:hAnsi="微软雅黑"/>
          <w:b/>
          <w:bCs/>
          <w:kern w:val="0"/>
          <w:sz w:val="24"/>
          <w:szCs w:val="21"/>
        </w:rPr>
      </w:pPr>
      <w:r w:rsidRPr="00217CA3">
        <w:rPr>
          <w:rFonts w:ascii="微软雅黑" w:hAnsi="微软雅黑" w:hint="eastAsia"/>
          <w:b/>
          <w:bCs/>
          <w:kern w:val="0"/>
          <w:sz w:val="24"/>
          <w:szCs w:val="21"/>
        </w:rPr>
        <w:t>机房防雷接地系统要求</w:t>
      </w:r>
    </w:p>
    <w:tbl>
      <w:tblPr>
        <w:tblW w:w="935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1843"/>
        <w:gridCol w:w="5812"/>
      </w:tblGrid>
      <w:tr w:rsidR="00A20D22" w:rsidRPr="00217CA3">
        <w:tc>
          <w:tcPr>
            <w:tcW w:w="1696" w:type="dxa"/>
            <w:vAlign w:val="center"/>
          </w:tcPr>
          <w:p w:rsidR="00A20D22" w:rsidRPr="00217CA3" w:rsidRDefault="00D5293D">
            <w:pPr>
              <w:rPr>
                <w:rFonts w:ascii="Times" w:hAnsi="Times" w:cs="Times"/>
                <w:szCs w:val="20"/>
              </w:rPr>
            </w:pPr>
            <w:r w:rsidRPr="00217CA3">
              <w:rPr>
                <w:rFonts w:ascii="Times" w:hAnsi="Times" w:cs="Times" w:hint="eastAsia"/>
                <w:szCs w:val="20"/>
              </w:rPr>
              <w:t>子系统名称</w:t>
            </w:r>
          </w:p>
        </w:tc>
        <w:tc>
          <w:tcPr>
            <w:tcW w:w="1843" w:type="dxa"/>
            <w:vAlign w:val="center"/>
          </w:tcPr>
          <w:p w:rsidR="00A20D22" w:rsidRPr="00217CA3" w:rsidRDefault="00D5293D">
            <w:pPr>
              <w:rPr>
                <w:rFonts w:ascii="Times" w:hAnsi="Times" w:cs="Times"/>
                <w:szCs w:val="20"/>
              </w:rPr>
            </w:pPr>
            <w:r w:rsidRPr="00217CA3">
              <w:rPr>
                <w:rFonts w:ascii="Times" w:hAnsi="Times" w:cs="Times" w:hint="eastAsia"/>
                <w:szCs w:val="20"/>
              </w:rPr>
              <w:t>指标项</w:t>
            </w:r>
          </w:p>
        </w:tc>
        <w:tc>
          <w:tcPr>
            <w:tcW w:w="5812" w:type="dxa"/>
          </w:tcPr>
          <w:p w:rsidR="00A20D22" w:rsidRPr="00217CA3" w:rsidRDefault="00D5293D">
            <w:pPr>
              <w:rPr>
                <w:rFonts w:ascii="Times" w:hAnsi="Times" w:cs="Times"/>
                <w:szCs w:val="20"/>
              </w:rPr>
            </w:pPr>
            <w:r w:rsidRPr="00217CA3">
              <w:rPr>
                <w:rFonts w:ascii="Times" w:hAnsi="Times" w:cs="Times" w:hint="eastAsia"/>
                <w:szCs w:val="20"/>
              </w:rPr>
              <w:t>指标要求</w:t>
            </w:r>
          </w:p>
        </w:tc>
      </w:tr>
      <w:tr w:rsidR="00A20D22" w:rsidRPr="00217CA3">
        <w:tc>
          <w:tcPr>
            <w:tcW w:w="1696" w:type="dxa"/>
            <w:vAlign w:val="center"/>
          </w:tcPr>
          <w:p w:rsidR="00A20D22" w:rsidRPr="00217CA3" w:rsidRDefault="00D5293D">
            <w:pPr>
              <w:rPr>
                <w:rFonts w:ascii="Times" w:hAnsi="Times" w:cs="Times"/>
                <w:szCs w:val="20"/>
              </w:rPr>
            </w:pPr>
            <w:r w:rsidRPr="00217CA3">
              <w:rPr>
                <w:rFonts w:ascii="Times" w:hAnsi="Times" w:cs="Times" w:hint="eastAsia"/>
                <w:szCs w:val="20"/>
              </w:rPr>
              <w:t>接地系统</w:t>
            </w:r>
          </w:p>
        </w:tc>
        <w:tc>
          <w:tcPr>
            <w:tcW w:w="1843" w:type="dxa"/>
            <w:vAlign w:val="center"/>
          </w:tcPr>
          <w:p w:rsidR="00A20D22" w:rsidRPr="00217CA3" w:rsidRDefault="00D5293D">
            <w:pPr>
              <w:rPr>
                <w:rFonts w:ascii="Times" w:hAnsi="Times" w:cs="Times"/>
                <w:szCs w:val="20"/>
              </w:rPr>
            </w:pPr>
            <w:r w:rsidRPr="00217CA3">
              <w:rPr>
                <w:rFonts w:ascii="Times" w:hAnsi="Times" w:cs="Times" w:hint="eastAsia"/>
                <w:szCs w:val="20"/>
              </w:rPr>
              <w:t>施工及范围要求</w:t>
            </w:r>
          </w:p>
        </w:tc>
        <w:tc>
          <w:tcPr>
            <w:tcW w:w="5812" w:type="dxa"/>
          </w:tcPr>
          <w:p w:rsidR="00A20D22" w:rsidRPr="00217CA3" w:rsidRDefault="00D5293D">
            <w:pPr>
              <w:rPr>
                <w:rFonts w:ascii="Times" w:hAnsi="Times" w:cs="Times"/>
                <w:szCs w:val="20"/>
              </w:rPr>
            </w:pPr>
            <w:r w:rsidRPr="00217CA3">
              <w:rPr>
                <w:rFonts w:ascii="Times" w:hAnsi="Times" w:cs="Times" w:hint="eastAsia"/>
                <w:szCs w:val="20"/>
              </w:rPr>
              <w:t>1</w:t>
            </w:r>
            <w:r w:rsidRPr="00217CA3">
              <w:rPr>
                <w:rFonts w:ascii="Times" w:hAnsi="Times" w:cs="Times"/>
                <w:szCs w:val="20"/>
              </w:rPr>
              <w:t>.</w:t>
            </w:r>
            <w:r w:rsidRPr="00217CA3">
              <w:rPr>
                <w:rFonts w:ascii="Times" w:hAnsi="Times" w:cs="Times" w:hint="eastAsia"/>
                <w:szCs w:val="20"/>
              </w:rPr>
              <w:t>机房区功能性接地及保护性接地采用联合接地的方式，接地电阻≤</w:t>
            </w:r>
            <w:r w:rsidRPr="00217CA3">
              <w:rPr>
                <w:rFonts w:ascii="Times" w:hAnsi="Times" w:cs="Times" w:hint="eastAsia"/>
                <w:szCs w:val="20"/>
              </w:rPr>
              <w:t>1</w:t>
            </w:r>
            <w:r w:rsidRPr="00217CA3">
              <w:rPr>
                <w:rFonts w:ascii="Times" w:hAnsi="Times" w:cs="Times" w:hint="eastAsia"/>
                <w:szCs w:val="20"/>
              </w:rPr>
              <w:t>欧姆。</w:t>
            </w:r>
          </w:p>
          <w:p w:rsidR="00A20D22" w:rsidRPr="00217CA3" w:rsidRDefault="00D5293D">
            <w:pPr>
              <w:rPr>
                <w:rFonts w:ascii="Times" w:hAnsi="Times" w:cs="Times"/>
                <w:szCs w:val="20"/>
              </w:rPr>
            </w:pPr>
            <w:r w:rsidRPr="00217CA3">
              <w:rPr>
                <w:rFonts w:ascii="Times" w:hAnsi="Times" w:cs="Times" w:hint="eastAsia"/>
                <w:szCs w:val="20"/>
              </w:rPr>
              <w:lastRenderedPageBreak/>
              <w:t>2</w:t>
            </w:r>
            <w:r w:rsidRPr="00217CA3">
              <w:rPr>
                <w:rFonts w:ascii="Times" w:hAnsi="Times" w:cs="Times"/>
                <w:szCs w:val="20"/>
              </w:rPr>
              <w:t>.</w:t>
            </w:r>
            <w:r w:rsidRPr="00217CA3">
              <w:rPr>
                <w:rFonts w:ascii="Times" w:hAnsi="Times" w:cs="Times" w:hint="eastAsia"/>
                <w:szCs w:val="20"/>
              </w:rPr>
              <w:t>考虑到机房的抗静电要求，根据机房的设计规范，机房的静电电压应</w:t>
            </w:r>
            <w:r w:rsidRPr="00217CA3">
              <w:rPr>
                <w:rFonts w:ascii="Times" w:hAnsi="Times" w:cs="Times" w:hint="eastAsia"/>
                <w:szCs w:val="20"/>
              </w:rPr>
              <w:t>&lt;1KV</w:t>
            </w:r>
            <w:r w:rsidRPr="00217CA3">
              <w:rPr>
                <w:rFonts w:ascii="Times" w:hAnsi="Times" w:cs="Times" w:hint="eastAsia"/>
                <w:szCs w:val="20"/>
              </w:rPr>
              <w:t>。要求对抗静电活动地板进行可靠的接地处理，保证计算机设备及人员的安全要求。</w:t>
            </w:r>
          </w:p>
          <w:p w:rsidR="00A20D22" w:rsidRPr="00217CA3" w:rsidRDefault="00D5293D">
            <w:pPr>
              <w:rPr>
                <w:rFonts w:ascii="Times" w:hAnsi="Times" w:cs="Times"/>
                <w:szCs w:val="20"/>
              </w:rPr>
            </w:pPr>
            <w:r w:rsidRPr="00217CA3">
              <w:rPr>
                <w:rFonts w:ascii="Times" w:hAnsi="Times" w:cs="Times" w:hint="eastAsia"/>
                <w:szCs w:val="20"/>
              </w:rPr>
              <w:t>3</w:t>
            </w:r>
            <w:r w:rsidRPr="00217CA3">
              <w:rPr>
                <w:rFonts w:ascii="Times" w:hAnsi="Times" w:cs="Times"/>
                <w:szCs w:val="20"/>
              </w:rPr>
              <w:t>.</w:t>
            </w:r>
            <w:r w:rsidRPr="00217CA3">
              <w:rPr>
                <w:rFonts w:ascii="Times" w:hAnsi="Times" w:cs="Times" w:hint="eastAsia"/>
                <w:szCs w:val="20"/>
              </w:rPr>
              <w:t>在机房内设计采用</w:t>
            </w:r>
            <w:r w:rsidRPr="00217CA3">
              <w:rPr>
                <w:rFonts w:ascii="Times" w:hAnsi="Times" w:cs="Times" w:hint="eastAsia"/>
                <w:szCs w:val="20"/>
              </w:rPr>
              <w:t>30x3</w:t>
            </w:r>
            <w:r w:rsidRPr="00217CA3">
              <w:rPr>
                <w:rFonts w:ascii="Times" w:hAnsi="Times" w:cs="Times" w:hint="eastAsia"/>
                <w:szCs w:val="20"/>
              </w:rPr>
              <w:t>铜带在地板下敷设构成边长小于</w:t>
            </w:r>
            <w:r w:rsidRPr="00217CA3">
              <w:rPr>
                <w:rFonts w:ascii="Times" w:hAnsi="Times" w:cs="Times" w:hint="eastAsia"/>
                <w:szCs w:val="20"/>
              </w:rPr>
              <w:t>3</w:t>
            </w:r>
            <w:r w:rsidRPr="00217CA3">
              <w:rPr>
                <w:rFonts w:ascii="Times" w:hAnsi="Times" w:cs="Times" w:hint="eastAsia"/>
                <w:szCs w:val="20"/>
              </w:rPr>
              <w:t>米的矩形等电位接地网格，机房内机柜、配电柜外壳、地板支架、线槽、彩钢板墙面、金属吊顶等正常不带电金属导体均通过</w:t>
            </w:r>
            <w:r w:rsidRPr="00217CA3">
              <w:rPr>
                <w:rFonts w:ascii="Times" w:hAnsi="Times" w:cs="Times" w:hint="eastAsia"/>
                <w:szCs w:val="20"/>
              </w:rPr>
              <w:t>BVR 6mm2</w:t>
            </w:r>
            <w:r w:rsidRPr="00217CA3">
              <w:rPr>
                <w:rFonts w:ascii="Times" w:hAnsi="Times" w:cs="Times" w:hint="eastAsia"/>
                <w:szCs w:val="20"/>
              </w:rPr>
              <w:t>接地线与此接地网相连，进入机房引线采用</w:t>
            </w:r>
            <w:r w:rsidRPr="00217CA3">
              <w:rPr>
                <w:rFonts w:ascii="Times" w:hAnsi="Times" w:cs="Times" w:hint="eastAsia"/>
                <w:szCs w:val="20"/>
              </w:rPr>
              <w:t>YJVP 1x50mm2</w:t>
            </w:r>
            <w:r w:rsidRPr="00217CA3">
              <w:rPr>
                <w:rFonts w:ascii="Times" w:hAnsi="Times" w:cs="Times" w:hint="eastAsia"/>
                <w:szCs w:val="20"/>
              </w:rPr>
              <w:t>电缆。配电柜</w:t>
            </w:r>
            <w:r w:rsidRPr="00217CA3">
              <w:rPr>
                <w:rFonts w:ascii="Times" w:hAnsi="Times" w:cs="Times" w:hint="eastAsia"/>
                <w:szCs w:val="20"/>
              </w:rPr>
              <w:t>PE</w:t>
            </w:r>
            <w:r w:rsidRPr="00217CA3">
              <w:rPr>
                <w:rFonts w:ascii="Times" w:hAnsi="Times" w:cs="Times" w:hint="eastAsia"/>
                <w:szCs w:val="20"/>
              </w:rPr>
              <w:t>排需用</w:t>
            </w:r>
            <w:r w:rsidRPr="00217CA3">
              <w:rPr>
                <w:rFonts w:ascii="Times" w:hAnsi="Times" w:cs="Times" w:hint="eastAsia"/>
                <w:szCs w:val="20"/>
              </w:rPr>
              <w:t>BVR 25mm2</w:t>
            </w:r>
            <w:r w:rsidRPr="00217CA3">
              <w:rPr>
                <w:rFonts w:ascii="Times" w:hAnsi="Times" w:cs="Times" w:hint="eastAsia"/>
                <w:szCs w:val="20"/>
              </w:rPr>
              <w:t>电缆连接至等电位联结网格。</w:t>
            </w:r>
          </w:p>
        </w:tc>
      </w:tr>
      <w:tr w:rsidR="00A20D22" w:rsidRPr="00217CA3">
        <w:tc>
          <w:tcPr>
            <w:tcW w:w="1696" w:type="dxa"/>
            <w:vAlign w:val="center"/>
          </w:tcPr>
          <w:p w:rsidR="00A20D22" w:rsidRPr="00217CA3" w:rsidRDefault="00D5293D">
            <w:pPr>
              <w:rPr>
                <w:rFonts w:ascii="Times" w:hAnsi="Times" w:cs="Times"/>
                <w:szCs w:val="20"/>
              </w:rPr>
            </w:pPr>
            <w:r w:rsidRPr="00217CA3">
              <w:rPr>
                <w:rFonts w:ascii="Times" w:hAnsi="Times" w:cs="Times" w:hint="eastAsia"/>
                <w:szCs w:val="20"/>
              </w:rPr>
              <w:lastRenderedPageBreak/>
              <w:t>防雷系统</w:t>
            </w:r>
          </w:p>
        </w:tc>
        <w:tc>
          <w:tcPr>
            <w:tcW w:w="1843" w:type="dxa"/>
            <w:vAlign w:val="center"/>
          </w:tcPr>
          <w:p w:rsidR="00A20D22" w:rsidRPr="00217CA3" w:rsidRDefault="00D5293D">
            <w:pPr>
              <w:rPr>
                <w:rFonts w:ascii="Times" w:hAnsi="Times" w:cs="Times"/>
                <w:szCs w:val="20"/>
              </w:rPr>
            </w:pPr>
            <w:r w:rsidRPr="00217CA3">
              <w:rPr>
                <w:rFonts w:ascii="Times" w:hAnsi="Times" w:cs="Times" w:hint="eastAsia"/>
                <w:szCs w:val="20"/>
              </w:rPr>
              <w:t>施工及范围要求</w:t>
            </w:r>
          </w:p>
        </w:tc>
        <w:tc>
          <w:tcPr>
            <w:tcW w:w="5812" w:type="dxa"/>
          </w:tcPr>
          <w:p w:rsidR="00A20D22" w:rsidRPr="00217CA3" w:rsidRDefault="00D5293D">
            <w:pPr>
              <w:rPr>
                <w:rFonts w:ascii="Times" w:hAnsi="Times" w:cs="Times"/>
                <w:szCs w:val="20"/>
              </w:rPr>
            </w:pPr>
            <w:r w:rsidRPr="00217CA3">
              <w:rPr>
                <w:rFonts w:ascii="Times" w:hAnsi="Times" w:cs="Times" w:hint="eastAsia"/>
                <w:szCs w:val="20"/>
              </w:rPr>
              <w:t>1</w:t>
            </w:r>
            <w:r w:rsidRPr="00217CA3">
              <w:rPr>
                <w:rFonts w:ascii="Times" w:hAnsi="Times" w:cs="Times"/>
                <w:szCs w:val="20"/>
              </w:rPr>
              <w:t>.</w:t>
            </w:r>
            <w:r w:rsidRPr="00217CA3">
              <w:rPr>
                <w:rFonts w:ascii="Times" w:hAnsi="Times" w:cs="Times" w:hint="eastAsia"/>
                <w:szCs w:val="20"/>
              </w:rPr>
              <w:t>机房电源系统的防雷须满足《建筑防雷设计规范》及《建筑物电子信息系统防雷设计规范》。</w:t>
            </w:r>
          </w:p>
          <w:p w:rsidR="00A20D22" w:rsidRPr="00217CA3" w:rsidRDefault="00D5293D">
            <w:pPr>
              <w:rPr>
                <w:rFonts w:ascii="Times" w:hAnsi="Times" w:cs="Times"/>
                <w:szCs w:val="20"/>
              </w:rPr>
            </w:pPr>
            <w:r w:rsidRPr="00217CA3">
              <w:rPr>
                <w:rFonts w:ascii="Times" w:hAnsi="Times" w:cs="Times" w:hint="eastAsia"/>
                <w:szCs w:val="20"/>
              </w:rPr>
              <w:t>2</w:t>
            </w:r>
            <w:r w:rsidRPr="00217CA3">
              <w:rPr>
                <w:rFonts w:ascii="Times" w:hAnsi="Times" w:cs="Times"/>
                <w:szCs w:val="20"/>
              </w:rPr>
              <w:t>.</w:t>
            </w:r>
            <w:r w:rsidRPr="00217CA3">
              <w:rPr>
                <w:rFonts w:ascii="Times" w:hAnsi="Times" w:cs="Times" w:hint="eastAsia"/>
                <w:szCs w:val="20"/>
              </w:rPr>
              <w:t>电源防雷装置在接地、连接等方面须满足国家标准规范要求。在市电配电柜</w:t>
            </w:r>
            <w:r w:rsidRPr="00217CA3">
              <w:rPr>
                <w:rFonts w:ascii="Times" w:hAnsi="Times" w:cs="Times" w:hint="eastAsia"/>
                <w:szCs w:val="20"/>
              </w:rPr>
              <w:t>A</w:t>
            </w:r>
            <w:r w:rsidRPr="00217CA3">
              <w:rPr>
                <w:rFonts w:ascii="Times" w:hAnsi="Times" w:cs="Times"/>
                <w:szCs w:val="20"/>
              </w:rPr>
              <w:t>T1</w:t>
            </w:r>
            <w:r w:rsidRPr="00217CA3">
              <w:rPr>
                <w:rFonts w:ascii="Times" w:hAnsi="Times" w:cs="Times" w:hint="eastAsia"/>
                <w:szCs w:val="20"/>
              </w:rPr>
              <w:t>输入</w:t>
            </w:r>
            <w:proofErr w:type="gramStart"/>
            <w:r w:rsidRPr="00217CA3">
              <w:rPr>
                <w:rFonts w:ascii="Times" w:hAnsi="Times" w:cs="Times" w:hint="eastAsia"/>
                <w:szCs w:val="20"/>
              </w:rPr>
              <w:t>端安</w:t>
            </w:r>
            <w:proofErr w:type="gramEnd"/>
            <w:r w:rsidRPr="00217CA3">
              <w:rPr>
                <w:rFonts w:ascii="Times" w:hAnsi="Times" w:cs="Times" w:hint="eastAsia"/>
                <w:szCs w:val="20"/>
              </w:rPr>
              <w:t>装安装</w:t>
            </w:r>
            <w:r w:rsidRPr="00217CA3">
              <w:rPr>
                <w:rFonts w:ascii="Times" w:hAnsi="Times" w:cs="Times" w:hint="eastAsia"/>
                <w:szCs w:val="20"/>
              </w:rPr>
              <w:t>B</w:t>
            </w:r>
            <w:r w:rsidRPr="00217CA3">
              <w:rPr>
                <w:rFonts w:ascii="Times" w:hAnsi="Times" w:cs="Times" w:hint="eastAsia"/>
                <w:szCs w:val="20"/>
              </w:rPr>
              <w:t>级防雷器在</w:t>
            </w:r>
            <w:r w:rsidRPr="00217CA3">
              <w:rPr>
                <w:rFonts w:ascii="Times" w:hAnsi="Times" w:cs="Times" w:hint="eastAsia"/>
                <w:szCs w:val="20"/>
              </w:rPr>
              <w:t>UPS</w:t>
            </w:r>
            <w:r w:rsidRPr="00217CA3">
              <w:rPr>
                <w:rFonts w:ascii="Times" w:hAnsi="Times" w:cs="Times" w:hint="eastAsia"/>
                <w:szCs w:val="20"/>
              </w:rPr>
              <w:t>输出柜处和出</w:t>
            </w:r>
            <w:proofErr w:type="gramStart"/>
            <w:r w:rsidRPr="00217CA3">
              <w:rPr>
                <w:rFonts w:ascii="Times" w:hAnsi="Times" w:cs="Times" w:hint="eastAsia"/>
                <w:szCs w:val="20"/>
              </w:rPr>
              <w:t>端安</w:t>
            </w:r>
            <w:proofErr w:type="gramEnd"/>
            <w:r w:rsidRPr="00217CA3">
              <w:rPr>
                <w:rFonts w:ascii="Times" w:hAnsi="Times" w:cs="Times" w:hint="eastAsia"/>
                <w:szCs w:val="20"/>
              </w:rPr>
              <w:t>装</w:t>
            </w:r>
            <w:r w:rsidRPr="00217CA3">
              <w:rPr>
                <w:rFonts w:ascii="Times" w:hAnsi="Times" w:cs="Times" w:hint="eastAsia"/>
                <w:szCs w:val="20"/>
              </w:rPr>
              <w:t>C</w:t>
            </w:r>
            <w:r w:rsidRPr="00217CA3">
              <w:rPr>
                <w:rFonts w:ascii="Times" w:hAnsi="Times" w:cs="Times" w:hint="eastAsia"/>
                <w:szCs w:val="20"/>
              </w:rPr>
              <w:t>级防雷器</w:t>
            </w:r>
            <w:r w:rsidRPr="00217CA3">
              <w:rPr>
                <w:rFonts w:ascii="Times" w:hAnsi="Times" w:cs="Times" w:hint="eastAsia"/>
                <w:szCs w:val="20"/>
              </w:rPr>
              <w:t xml:space="preserve"> </w:t>
            </w:r>
            <w:r w:rsidRPr="00217CA3">
              <w:rPr>
                <w:rFonts w:ascii="Times" w:hAnsi="Times" w:cs="Times" w:hint="eastAsia"/>
                <w:szCs w:val="20"/>
              </w:rPr>
              <w:t>。</w:t>
            </w:r>
          </w:p>
        </w:tc>
      </w:tr>
    </w:tbl>
    <w:p w:rsidR="00A20D22" w:rsidRPr="00217CA3" w:rsidRDefault="00D5293D">
      <w:pPr>
        <w:keepNext/>
        <w:keepLines/>
        <w:widowControl/>
        <w:numPr>
          <w:ilvl w:val="2"/>
          <w:numId w:val="19"/>
        </w:numPr>
        <w:spacing w:line="360" w:lineRule="auto"/>
        <w:ind w:left="0" w:firstLine="0"/>
        <w:jc w:val="left"/>
        <w:outlineLvl w:val="2"/>
        <w:rPr>
          <w:rFonts w:ascii="微软雅黑" w:hAnsi="微软雅黑"/>
          <w:b/>
          <w:bCs/>
          <w:kern w:val="0"/>
          <w:sz w:val="24"/>
        </w:rPr>
      </w:pPr>
      <w:r w:rsidRPr="00217CA3">
        <w:rPr>
          <w:rFonts w:ascii="微软雅黑" w:hAnsi="微软雅黑" w:hint="eastAsia"/>
          <w:b/>
          <w:bCs/>
          <w:kern w:val="0"/>
          <w:sz w:val="24"/>
        </w:rPr>
        <w:t>机房防雷</w:t>
      </w:r>
      <w:r w:rsidRPr="00217CA3">
        <w:rPr>
          <w:rFonts w:ascii="微软雅黑" w:hAnsi="微软雅黑"/>
          <w:b/>
          <w:bCs/>
          <w:kern w:val="0"/>
          <w:sz w:val="24"/>
        </w:rPr>
        <w:t>接地系统</w:t>
      </w:r>
      <w:r w:rsidRPr="00217CA3">
        <w:rPr>
          <w:rFonts w:ascii="微软雅黑" w:hAnsi="微软雅黑"/>
          <w:b/>
          <w:bCs/>
          <w:kern w:val="0"/>
          <w:sz w:val="24"/>
        </w:rPr>
        <w:t>-</w:t>
      </w:r>
      <w:r w:rsidRPr="00217CA3">
        <w:rPr>
          <w:rFonts w:ascii="微软雅黑" w:hAnsi="微软雅黑"/>
          <w:b/>
          <w:bCs/>
          <w:kern w:val="0"/>
          <w:sz w:val="24"/>
        </w:rPr>
        <w:t>详细清单</w:t>
      </w:r>
    </w:p>
    <w:tbl>
      <w:tblPr>
        <w:tblW w:w="0" w:type="auto"/>
        <w:tblInd w:w="113" w:type="dxa"/>
        <w:tblLayout w:type="fixed"/>
        <w:tblLook w:val="04A0" w:firstRow="1" w:lastRow="0" w:firstColumn="1" w:lastColumn="0" w:noHBand="0" w:noVBand="1"/>
      </w:tblPr>
      <w:tblGrid>
        <w:gridCol w:w="620"/>
        <w:gridCol w:w="3460"/>
        <w:gridCol w:w="3700"/>
        <w:gridCol w:w="820"/>
        <w:gridCol w:w="820"/>
      </w:tblGrid>
      <w:tr w:rsidR="00A20D22" w:rsidRPr="00217CA3">
        <w:trPr>
          <w:trHeight w:val="312"/>
        </w:trPr>
        <w:tc>
          <w:tcPr>
            <w:tcW w:w="620" w:type="dxa"/>
            <w:tcBorders>
              <w:top w:val="single" w:sz="4" w:space="0" w:color="auto"/>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序号</w:t>
            </w:r>
          </w:p>
        </w:tc>
        <w:tc>
          <w:tcPr>
            <w:tcW w:w="3460"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产品名称</w:t>
            </w:r>
          </w:p>
        </w:tc>
        <w:tc>
          <w:tcPr>
            <w:tcW w:w="3700"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规格型号</w:t>
            </w:r>
          </w:p>
        </w:tc>
        <w:tc>
          <w:tcPr>
            <w:tcW w:w="820" w:type="dxa"/>
            <w:tcBorders>
              <w:top w:val="single" w:sz="4" w:space="0" w:color="auto"/>
              <w:left w:val="nil"/>
              <w:bottom w:val="single" w:sz="4" w:space="0" w:color="auto"/>
              <w:right w:val="single" w:sz="4" w:space="0" w:color="auto"/>
            </w:tcBorders>
            <w:noWrap/>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数量</w:t>
            </w:r>
          </w:p>
        </w:tc>
        <w:tc>
          <w:tcPr>
            <w:tcW w:w="820"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单位</w:t>
            </w:r>
          </w:p>
        </w:tc>
      </w:tr>
      <w:tr w:rsidR="00A20D22" w:rsidRPr="00217CA3">
        <w:trPr>
          <w:trHeight w:val="312"/>
        </w:trPr>
        <w:tc>
          <w:tcPr>
            <w:tcW w:w="620"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b/>
                <w:bCs/>
                <w:kern w:val="0"/>
                <w:sz w:val="20"/>
                <w:szCs w:val="20"/>
              </w:rPr>
            </w:pPr>
            <w:r w:rsidRPr="00217CA3">
              <w:rPr>
                <w:rFonts w:ascii="宋体" w:hAnsi="宋体"/>
                <w:b/>
                <w:bCs/>
                <w:kern w:val="0"/>
                <w:sz w:val="20"/>
                <w:szCs w:val="20"/>
              </w:rPr>
              <w:t>1</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hint="eastAsia"/>
                <w:b/>
                <w:bCs/>
                <w:kern w:val="0"/>
                <w:sz w:val="20"/>
                <w:szCs w:val="20"/>
              </w:rPr>
              <w:t>防雷系统</w:t>
            </w:r>
          </w:p>
        </w:tc>
        <w:tc>
          <w:tcPr>
            <w:tcW w:w="370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r>
      <w:tr w:rsidR="00A20D22" w:rsidRPr="00217CA3">
        <w:trPr>
          <w:trHeight w:val="300"/>
        </w:trPr>
        <w:tc>
          <w:tcPr>
            <w:tcW w:w="620" w:type="dxa"/>
            <w:tcBorders>
              <w:top w:val="nil"/>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1.1</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B</w:t>
            </w:r>
            <w:r w:rsidRPr="00217CA3">
              <w:rPr>
                <w:rFonts w:ascii="宋体" w:hAnsi="宋体" w:hint="eastAsia"/>
                <w:kern w:val="0"/>
                <w:sz w:val="20"/>
                <w:szCs w:val="20"/>
              </w:rPr>
              <w:t>级防雷器</w:t>
            </w:r>
          </w:p>
        </w:tc>
        <w:tc>
          <w:tcPr>
            <w:tcW w:w="370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二级防雷器，</w:t>
            </w:r>
            <w:r w:rsidRPr="00217CA3">
              <w:rPr>
                <w:rFonts w:ascii="宋体" w:hAnsi="宋体"/>
                <w:kern w:val="0"/>
                <w:sz w:val="20"/>
                <w:szCs w:val="20"/>
              </w:rPr>
              <w:t>v25</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台</w:t>
            </w:r>
          </w:p>
        </w:tc>
      </w:tr>
      <w:tr w:rsidR="00A20D22" w:rsidRPr="00217CA3">
        <w:trPr>
          <w:trHeight w:val="300"/>
        </w:trPr>
        <w:tc>
          <w:tcPr>
            <w:tcW w:w="620" w:type="dxa"/>
            <w:tcBorders>
              <w:top w:val="nil"/>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1.2</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C</w:t>
            </w:r>
            <w:r w:rsidRPr="00217CA3">
              <w:rPr>
                <w:rFonts w:ascii="宋体" w:hAnsi="宋体" w:hint="eastAsia"/>
                <w:kern w:val="0"/>
                <w:sz w:val="20"/>
                <w:szCs w:val="20"/>
              </w:rPr>
              <w:t>级防雷器</w:t>
            </w:r>
          </w:p>
        </w:tc>
        <w:tc>
          <w:tcPr>
            <w:tcW w:w="370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三级防雷器，</w:t>
            </w:r>
            <w:r w:rsidRPr="00217CA3">
              <w:rPr>
                <w:rFonts w:ascii="宋体" w:hAnsi="宋体"/>
                <w:kern w:val="0"/>
                <w:sz w:val="20"/>
                <w:szCs w:val="20"/>
              </w:rPr>
              <w:t>v20</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台</w:t>
            </w:r>
          </w:p>
        </w:tc>
      </w:tr>
      <w:tr w:rsidR="00A20D22" w:rsidRPr="00217CA3">
        <w:trPr>
          <w:trHeight w:val="312"/>
        </w:trPr>
        <w:tc>
          <w:tcPr>
            <w:tcW w:w="620"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b/>
                <w:bCs/>
                <w:kern w:val="0"/>
                <w:sz w:val="20"/>
                <w:szCs w:val="20"/>
              </w:rPr>
            </w:pPr>
            <w:r w:rsidRPr="00217CA3">
              <w:rPr>
                <w:rFonts w:ascii="宋体" w:hAnsi="宋体"/>
                <w:b/>
                <w:bCs/>
                <w:kern w:val="0"/>
                <w:sz w:val="20"/>
                <w:szCs w:val="20"/>
              </w:rPr>
              <w:t>2</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hint="eastAsia"/>
                <w:b/>
                <w:bCs/>
                <w:kern w:val="0"/>
                <w:sz w:val="20"/>
                <w:szCs w:val="20"/>
              </w:rPr>
              <w:t>接地系统</w:t>
            </w:r>
          </w:p>
        </w:tc>
        <w:tc>
          <w:tcPr>
            <w:tcW w:w="370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r>
      <w:tr w:rsidR="00A20D22" w:rsidRPr="00217CA3">
        <w:trPr>
          <w:trHeight w:val="312"/>
        </w:trPr>
        <w:tc>
          <w:tcPr>
            <w:tcW w:w="620" w:type="dxa"/>
            <w:tcBorders>
              <w:top w:val="nil"/>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2.1</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接地母线</w:t>
            </w:r>
          </w:p>
        </w:tc>
        <w:tc>
          <w:tcPr>
            <w:tcW w:w="370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ZR-BVR50mm</w:t>
            </w:r>
            <w:r w:rsidRPr="00217CA3">
              <w:rPr>
                <w:rFonts w:ascii="宋体" w:hAnsi="宋体"/>
                <w:kern w:val="0"/>
                <w:sz w:val="20"/>
                <w:szCs w:val="20"/>
                <w:vertAlign w:val="superscript"/>
              </w:rPr>
              <w:t>2</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60</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米</w:t>
            </w:r>
          </w:p>
        </w:tc>
      </w:tr>
      <w:tr w:rsidR="00A20D22" w:rsidRPr="00217CA3">
        <w:trPr>
          <w:trHeight w:val="600"/>
        </w:trPr>
        <w:tc>
          <w:tcPr>
            <w:tcW w:w="620" w:type="dxa"/>
            <w:tcBorders>
              <w:top w:val="nil"/>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2.2</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接地专用紫铜排</w:t>
            </w:r>
          </w:p>
        </w:tc>
        <w:tc>
          <w:tcPr>
            <w:tcW w:w="370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宽</w:t>
            </w:r>
            <w:r w:rsidRPr="00217CA3">
              <w:rPr>
                <w:rFonts w:ascii="宋体" w:hAnsi="宋体"/>
                <w:kern w:val="0"/>
                <w:sz w:val="20"/>
                <w:szCs w:val="20"/>
              </w:rPr>
              <w:t>30mm*</w:t>
            </w:r>
            <w:r w:rsidRPr="00217CA3">
              <w:rPr>
                <w:rFonts w:ascii="宋体" w:hAnsi="宋体" w:hint="eastAsia"/>
                <w:kern w:val="0"/>
                <w:sz w:val="20"/>
                <w:szCs w:val="20"/>
              </w:rPr>
              <w:t>厚</w:t>
            </w:r>
            <w:r w:rsidRPr="00217CA3">
              <w:rPr>
                <w:rFonts w:ascii="宋体" w:hAnsi="宋体"/>
                <w:kern w:val="0"/>
                <w:sz w:val="20"/>
                <w:szCs w:val="20"/>
              </w:rPr>
              <w:t>3mm</w:t>
            </w:r>
            <w:r w:rsidRPr="00217CA3">
              <w:rPr>
                <w:rFonts w:ascii="宋体" w:hAnsi="宋体" w:hint="eastAsia"/>
                <w:kern w:val="0"/>
                <w:sz w:val="20"/>
                <w:szCs w:val="20"/>
              </w:rPr>
              <w:t>，机房等电位用，网格式分布</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65</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米</w:t>
            </w:r>
          </w:p>
        </w:tc>
      </w:tr>
      <w:tr w:rsidR="00A20D22" w:rsidRPr="00217CA3">
        <w:trPr>
          <w:trHeight w:val="300"/>
        </w:trPr>
        <w:tc>
          <w:tcPr>
            <w:tcW w:w="620" w:type="dxa"/>
            <w:tcBorders>
              <w:top w:val="nil"/>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2.3</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绝缘子</w:t>
            </w:r>
          </w:p>
        </w:tc>
        <w:tc>
          <w:tcPr>
            <w:tcW w:w="370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固定接地铜排用</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65</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336"/>
        </w:trPr>
        <w:tc>
          <w:tcPr>
            <w:tcW w:w="620" w:type="dxa"/>
            <w:tcBorders>
              <w:top w:val="nil"/>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2.4</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机柜设备接地线</w:t>
            </w:r>
          </w:p>
        </w:tc>
        <w:tc>
          <w:tcPr>
            <w:tcW w:w="370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ZR-BVRφ6mm</w:t>
            </w:r>
            <w:proofErr w:type="gramStart"/>
            <w:r w:rsidRPr="00217CA3">
              <w:rPr>
                <w:rFonts w:ascii="宋体" w:hAnsi="宋体"/>
                <w:kern w:val="0"/>
                <w:sz w:val="20"/>
                <w:szCs w:val="20"/>
                <w:vertAlign w:val="superscript"/>
              </w:rPr>
              <w:t>2</w:t>
            </w:r>
            <w:r w:rsidRPr="00217CA3">
              <w:rPr>
                <w:rFonts w:ascii="宋体" w:hAnsi="宋体" w:hint="eastAsia"/>
                <w:kern w:val="0"/>
                <w:sz w:val="20"/>
                <w:szCs w:val="20"/>
              </w:rPr>
              <w:t>多股</w:t>
            </w:r>
            <w:proofErr w:type="gramEnd"/>
            <w:r w:rsidRPr="00217CA3">
              <w:rPr>
                <w:rFonts w:ascii="宋体" w:hAnsi="宋体" w:hint="eastAsia"/>
                <w:kern w:val="0"/>
                <w:sz w:val="20"/>
                <w:szCs w:val="20"/>
              </w:rPr>
              <w:t>铜线</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50</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条</w:t>
            </w:r>
          </w:p>
        </w:tc>
      </w:tr>
      <w:tr w:rsidR="00A20D22" w:rsidRPr="00217CA3">
        <w:trPr>
          <w:trHeight w:val="300"/>
        </w:trPr>
        <w:tc>
          <w:tcPr>
            <w:tcW w:w="620" w:type="dxa"/>
            <w:tcBorders>
              <w:top w:val="nil"/>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2.5</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等电位接地箱</w:t>
            </w:r>
          </w:p>
        </w:tc>
        <w:tc>
          <w:tcPr>
            <w:tcW w:w="370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 xml:space="preserve">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proofErr w:type="gramStart"/>
            <w:r w:rsidRPr="00217CA3">
              <w:rPr>
                <w:rFonts w:ascii="宋体" w:hAnsi="宋体" w:hint="eastAsia"/>
                <w:kern w:val="0"/>
                <w:sz w:val="20"/>
                <w:szCs w:val="20"/>
              </w:rPr>
              <w:t>个</w:t>
            </w:r>
            <w:proofErr w:type="gramEnd"/>
            <w:r w:rsidRPr="00217CA3">
              <w:rPr>
                <w:rFonts w:ascii="宋体" w:hAnsi="宋体"/>
                <w:kern w:val="0"/>
                <w:sz w:val="20"/>
                <w:szCs w:val="20"/>
              </w:rPr>
              <w:t xml:space="preserve"> </w:t>
            </w:r>
          </w:p>
        </w:tc>
      </w:tr>
      <w:tr w:rsidR="00A20D22" w:rsidRPr="00217CA3">
        <w:trPr>
          <w:trHeight w:val="300"/>
        </w:trPr>
        <w:tc>
          <w:tcPr>
            <w:tcW w:w="620" w:type="dxa"/>
            <w:tcBorders>
              <w:top w:val="nil"/>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2.6</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等电位测试费用</w:t>
            </w:r>
          </w:p>
        </w:tc>
        <w:tc>
          <w:tcPr>
            <w:tcW w:w="370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 xml:space="preserve">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批</w:t>
            </w:r>
          </w:p>
        </w:tc>
      </w:tr>
    </w:tbl>
    <w:p w:rsidR="00A20D22" w:rsidRPr="00217CA3" w:rsidRDefault="00D5293D">
      <w:pPr>
        <w:keepNext/>
        <w:keepLines/>
        <w:widowControl/>
        <w:numPr>
          <w:ilvl w:val="1"/>
          <w:numId w:val="19"/>
        </w:numPr>
        <w:spacing w:line="360" w:lineRule="auto"/>
        <w:jc w:val="left"/>
        <w:outlineLvl w:val="1"/>
        <w:rPr>
          <w:rFonts w:ascii="宋体" w:hAnsi="宋体"/>
          <w:b/>
          <w:bCs/>
          <w:kern w:val="0"/>
          <w:sz w:val="24"/>
        </w:rPr>
      </w:pPr>
      <w:r w:rsidRPr="00217CA3">
        <w:rPr>
          <w:rFonts w:ascii="宋体" w:hAnsi="宋体" w:hint="eastAsia"/>
          <w:b/>
          <w:bCs/>
          <w:kern w:val="0"/>
          <w:sz w:val="24"/>
        </w:rPr>
        <w:t>空调系统</w:t>
      </w:r>
    </w:p>
    <w:p w:rsidR="00A20D22" w:rsidRPr="00217CA3" w:rsidRDefault="00D5293D">
      <w:pPr>
        <w:keepNext/>
        <w:keepLines/>
        <w:widowControl/>
        <w:numPr>
          <w:ilvl w:val="2"/>
          <w:numId w:val="19"/>
        </w:numPr>
        <w:jc w:val="left"/>
        <w:outlineLvl w:val="2"/>
        <w:rPr>
          <w:rFonts w:ascii="微软雅黑" w:hAnsi="微软雅黑"/>
          <w:b/>
          <w:bCs/>
          <w:kern w:val="0"/>
          <w:sz w:val="24"/>
          <w:szCs w:val="21"/>
        </w:rPr>
      </w:pPr>
      <w:r w:rsidRPr="00217CA3">
        <w:rPr>
          <w:rFonts w:ascii="微软雅黑" w:hAnsi="微软雅黑" w:hint="eastAsia"/>
          <w:b/>
          <w:bCs/>
          <w:kern w:val="0"/>
          <w:sz w:val="24"/>
          <w:szCs w:val="21"/>
        </w:rPr>
        <w:t>空调系统要求</w:t>
      </w:r>
    </w:p>
    <w:tbl>
      <w:tblPr>
        <w:tblW w:w="935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1843"/>
        <w:gridCol w:w="5812"/>
      </w:tblGrid>
      <w:tr w:rsidR="00A20D22" w:rsidRPr="00217CA3">
        <w:tc>
          <w:tcPr>
            <w:tcW w:w="1696" w:type="dxa"/>
            <w:vAlign w:val="center"/>
          </w:tcPr>
          <w:p w:rsidR="00A20D22" w:rsidRPr="00217CA3" w:rsidRDefault="00D5293D">
            <w:pPr>
              <w:rPr>
                <w:rFonts w:ascii="Times" w:hAnsi="Times" w:cs="Times"/>
                <w:szCs w:val="20"/>
              </w:rPr>
            </w:pPr>
            <w:r w:rsidRPr="00217CA3">
              <w:rPr>
                <w:rFonts w:ascii="Times" w:hAnsi="Times" w:cs="Times" w:hint="eastAsia"/>
                <w:szCs w:val="20"/>
              </w:rPr>
              <w:t>子系统名称</w:t>
            </w:r>
          </w:p>
        </w:tc>
        <w:tc>
          <w:tcPr>
            <w:tcW w:w="1843" w:type="dxa"/>
            <w:vAlign w:val="center"/>
          </w:tcPr>
          <w:p w:rsidR="00A20D22" w:rsidRPr="00217CA3" w:rsidRDefault="00D5293D">
            <w:pPr>
              <w:rPr>
                <w:rFonts w:ascii="Times" w:hAnsi="Times" w:cs="Times"/>
                <w:szCs w:val="20"/>
              </w:rPr>
            </w:pPr>
            <w:r w:rsidRPr="00217CA3">
              <w:rPr>
                <w:rFonts w:ascii="Times" w:hAnsi="Times" w:cs="Times" w:hint="eastAsia"/>
                <w:szCs w:val="20"/>
              </w:rPr>
              <w:t>指标项</w:t>
            </w:r>
          </w:p>
        </w:tc>
        <w:tc>
          <w:tcPr>
            <w:tcW w:w="5812" w:type="dxa"/>
          </w:tcPr>
          <w:p w:rsidR="00A20D22" w:rsidRPr="00217CA3" w:rsidRDefault="00D5293D">
            <w:pPr>
              <w:rPr>
                <w:rFonts w:ascii="Times" w:hAnsi="Times" w:cs="Times"/>
                <w:szCs w:val="20"/>
              </w:rPr>
            </w:pPr>
            <w:r w:rsidRPr="00217CA3">
              <w:rPr>
                <w:rFonts w:ascii="Times" w:hAnsi="Times" w:cs="Times" w:hint="eastAsia"/>
                <w:szCs w:val="20"/>
              </w:rPr>
              <w:t>指标要求</w:t>
            </w:r>
          </w:p>
        </w:tc>
      </w:tr>
      <w:tr w:rsidR="00A20D22" w:rsidRPr="00217CA3">
        <w:tc>
          <w:tcPr>
            <w:tcW w:w="1696" w:type="dxa"/>
            <w:vAlign w:val="center"/>
          </w:tcPr>
          <w:p w:rsidR="00A20D22" w:rsidRPr="00217CA3" w:rsidRDefault="00D5293D">
            <w:pPr>
              <w:rPr>
                <w:rFonts w:ascii="Times" w:hAnsi="Times" w:cs="Times"/>
                <w:szCs w:val="20"/>
              </w:rPr>
            </w:pPr>
            <w:r w:rsidRPr="00217CA3">
              <w:rPr>
                <w:rFonts w:ascii="Times" w:hAnsi="Times" w:cs="Times" w:hint="eastAsia"/>
                <w:szCs w:val="20"/>
              </w:rPr>
              <w:t>空调系统</w:t>
            </w:r>
          </w:p>
        </w:tc>
        <w:tc>
          <w:tcPr>
            <w:tcW w:w="1843" w:type="dxa"/>
            <w:vAlign w:val="center"/>
          </w:tcPr>
          <w:p w:rsidR="00A20D22" w:rsidRPr="00217CA3" w:rsidRDefault="00D5293D">
            <w:pPr>
              <w:rPr>
                <w:rFonts w:ascii="Times" w:hAnsi="Times" w:cs="Times"/>
                <w:szCs w:val="20"/>
              </w:rPr>
            </w:pPr>
            <w:r w:rsidRPr="00217CA3">
              <w:rPr>
                <w:rFonts w:ascii="Times" w:hAnsi="Times" w:cs="Times" w:hint="eastAsia"/>
                <w:szCs w:val="20"/>
              </w:rPr>
              <w:t>施工要求及范围</w:t>
            </w:r>
          </w:p>
        </w:tc>
        <w:tc>
          <w:tcPr>
            <w:tcW w:w="5812" w:type="dxa"/>
          </w:tcPr>
          <w:p w:rsidR="00A20D22" w:rsidRPr="00217CA3" w:rsidRDefault="00D5293D">
            <w:pPr>
              <w:rPr>
                <w:rFonts w:ascii="Times" w:hAnsi="Times" w:cs="Times"/>
                <w:szCs w:val="20"/>
              </w:rPr>
            </w:pPr>
            <w:r w:rsidRPr="00217CA3">
              <w:rPr>
                <w:rFonts w:ascii="Times" w:hAnsi="Times" w:cs="Times" w:hint="eastAsia"/>
                <w:szCs w:val="20"/>
              </w:rPr>
              <w:t>1.</w:t>
            </w:r>
            <w:r w:rsidRPr="00217CA3">
              <w:rPr>
                <w:rFonts w:ascii="Times" w:hAnsi="Times" w:cs="Times"/>
                <w:szCs w:val="20"/>
              </w:rPr>
              <w:t>数据中心区域的空调系统采用风冷行间级空调</w:t>
            </w:r>
            <w:r w:rsidRPr="00217CA3">
              <w:rPr>
                <w:rFonts w:ascii="Times" w:hAnsi="Times" w:cs="Times" w:hint="eastAsia"/>
                <w:szCs w:val="20"/>
              </w:rPr>
              <w:t>2</w:t>
            </w:r>
            <w:r w:rsidRPr="00217CA3">
              <w:rPr>
                <w:rFonts w:ascii="Times" w:hAnsi="Times" w:cs="Times"/>
                <w:szCs w:val="20"/>
              </w:rPr>
              <w:t>台，每台</w:t>
            </w:r>
            <w:r w:rsidRPr="00217CA3">
              <w:rPr>
                <w:rFonts w:ascii="Times" w:hAnsi="Times" w:cs="Times" w:hint="eastAsia"/>
                <w:szCs w:val="20"/>
              </w:rPr>
              <w:t>空调制冷量要求</w:t>
            </w:r>
            <w:r w:rsidRPr="00217CA3">
              <w:rPr>
                <w:rFonts w:ascii="Times" w:hAnsi="Times" w:cs="Times"/>
                <w:szCs w:val="20"/>
              </w:rPr>
              <w:t>≥25KW</w:t>
            </w:r>
            <w:r w:rsidRPr="00217CA3">
              <w:rPr>
                <w:rFonts w:ascii="Times" w:hAnsi="Times" w:cs="Times"/>
                <w:szCs w:val="20"/>
              </w:rPr>
              <w:t>，</w:t>
            </w:r>
            <w:r w:rsidRPr="00217CA3">
              <w:rPr>
                <w:rFonts w:ascii="Times" w:hAnsi="Times" w:cs="Times"/>
                <w:szCs w:val="20"/>
              </w:rPr>
              <w:t>EC</w:t>
            </w:r>
            <w:r w:rsidRPr="00217CA3">
              <w:rPr>
                <w:rFonts w:ascii="Times" w:hAnsi="Times" w:cs="Times"/>
                <w:szCs w:val="20"/>
              </w:rPr>
              <w:t>风机设置，额定风量</w:t>
            </w:r>
            <w:r w:rsidRPr="00217CA3">
              <w:rPr>
                <w:rFonts w:ascii="Times" w:hAnsi="Times" w:cs="Times"/>
                <w:szCs w:val="20"/>
              </w:rPr>
              <w:t>≥5000m3/h</w:t>
            </w:r>
            <w:r w:rsidRPr="00217CA3">
              <w:rPr>
                <w:rFonts w:ascii="Times" w:hAnsi="Times" w:cs="Times"/>
                <w:szCs w:val="20"/>
              </w:rPr>
              <w:t>；具有温湿度控制，采用人性化显示界面</w:t>
            </w:r>
            <w:r w:rsidRPr="00217CA3">
              <w:rPr>
                <w:rFonts w:ascii="Times" w:hAnsi="Times" w:cs="Times" w:hint="eastAsia"/>
                <w:szCs w:val="20"/>
              </w:rPr>
              <w:t>。</w:t>
            </w:r>
          </w:p>
          <w:p w:rsidR="00A20D22" w:rsidRPr="00217CA3" w:rsidRDefault="00D5293D">
            <w:pPr>
              <w:rPr>
                <w:rFonts w:ascii="Times" w:hAnsi="Times" w:cs="Times"/>
                <w:szCs w:val="20"/>
              </w:rPr>
            </w:pPr>
            <w:r w:rsidRPr="00217CA3">
              <w:rPr>
                <w:rFonts w:ascii="Times" w:hAnsi="Times" w:cs="Times" w:hint="eastAsia"/>
                <w:szCs w:val="20"/>
              </w:rPr>
              <w:t>2</w:t>
            </w:r>
            <w:r w:rsidRPr="00217CA3">
              <w:rPr>
                <w:rFonts w:ascii="Times" w:hAnsi="Times" w:cs="Times" w:hint="eastAsia"/>
                <w:szCs w:val="20"/>
              </w:rPr>
              <w:t>．</w:t>
            </w:r>
            <w:r w:rsidRPr="00217CA3">
              <w:rPr>
                <w:rFonts w:ascii="Times" w:hAnsi="Times" w:cs="Times"/>
                <w:szCs w:val="20"/>
              </w:rPr>
              <w:t>配电间的空调采用</w:t>
            </w:r>
            <w:proofErr w:type="gramStart"/>
            <w:r w:rsidRPr="00217CA3">
              <w:rPr>
                <w:rFonts w:ascii="Times" w:hAnsi="Times" w:cs="Times" w:hint="eastAsia"/>
                <w:szCs w:val="20"/>
              </w:rPr>
              <w:t>房间级</w:t>
            </w:r>
            <w:proofErr w:type="gramEnd"/>
            <w:r w:rsidRPr="00217CA3">
              <w:rPr>
                <w:rFonts w:ascii="Times" w:hAnsi="Times" w:cs="Times" w:hint="eastAsia"/>
                <w:szCs w:val="20"/>
              </w:rPr>
              <w:t>精密空调</w:t>
            </w:r>
            <w:r w:rsidRPr="00217CA3">
              <w:rPr>
                <w:rFonts w:ascii="Times" w:hAnsi="Times" w:cs="Times"/>
                <w:szCs w:val="20"/>
              </w:rPr>
              <w:t>，</w:t>
            </w:r>
            <w:r w:rsidRPr="00217CA3">
              <w:rPr>
                <w:rFonts w:ascii="Times" w:hAnsi="Times" w:cs="Times" w:hint="eastAsia"/>
                <w:szCs w:val="20"/>
              </w:rPr>
              <w:t>制冷量要求</w:t>
            </w:r>
            <w:r w:rsidRPr="00217CA3">
              <w:rPr>
                <w:rFonts w:ascii="Times" w:hAnsi="Times" w:cs="Times"/>
                <w:szCs w:val="20"/>
              </w:rPr>
              <w:t>≥</w:t>
            </w:r>
            <w:r w:rsidRPr="00217CA3">
              <w:rPr>
                <w:rFonts w:ascii="Times" w:hAnsi="Times" w:cs="Times" w:hint="eastAsia"/>
                <w:szCs w:val="20"/>
              </w:rPr>
              <w:t>13</w:t>
            </w:r>
            <w:r w:rsidRPr="00217CA3">
              <w:rPr>
                <w:rFonts w:ascii="Times" w:hAnsi="Times" w:cs="Times"/>
                <w:szCs w:val="20"/>
              </w:rPr>
              <w:t>KW</w:t>
            </w:r>
            <w:r w:rsidRPr="00217CA3">
              <w:rPr>
                <w:rFonts w:ascii="Times" w:hAnsi="Times" w:cs="Times"/>
                <w:szCs w:val="20"/>
              </w:rPr>
              <w:t>，</w:t>
            </w:r>
            <w:r w:rsidRPr="00217CA3">
              <w:rPr>
                <w:rFonts w:ascii="Times" w:hAnsi="Times" w:cs="Times" w:hint="eastAsia"/>
                <w:szCs w:val="20"/>
              </w:rPr>
              <w:t>送风方式</w:t>
            </w:r>
            <w:r w:rsidRPr="00217CA3">
              <w:rPr>
                <w:rFonts w:ascii="Times" w:hAnsi="Times" w:cs="Times"/>
                <w:szCs w:val="20"/>
              </w:rPr>
              <w:t>上送风下回风。</w:t>
            </w:r>
          </w:p>
          <w:p w:rsidR="00A20D22" w:rsidRPr="00217CA3" w:rsidRDefault="00D5293D">
            <w:pPr>
              <w:rPr>
                <w:rFonts w:ascii="Times" w:hAnsi="Times" w:cs="Times"/>
                <w:szCs w:val="20"/>
              </w:rPr>
            </w:pPr>
            <w:r w:rsidRPr="00217CA3">
              <w:rPr>
                <w:rFonts w:ascii="Times" w:hAnsi="Times" w:cs="Times" w:hint="eastAsia"/>
                <w:szCs w:val="20"/>
              </w:rPr>
              <w:t>3</w:t>
            </w:r>
            <w:r w:rsidRPr="00217CA3">
              <w:rPr>
                <w:rFonts w:ascii="Times" w:hAnsi="Times" w:cs="Times"/>
                <w:szCs w:val="20"/>
              </w:rPr>
              <w:t>.</w:t>
            </w:r>
            <w:r w:rsidRPr="00217CA3">
              <w:rPr>
                <w:rFonts w:ascii="Times" w:hAnsi="Times" w:cs="Times"/>
                <w:szCs w:val="20"/>
              </w:rPr>
              <w:t>操作间提供普通</w:t>
            </w:r>
            <w:r w:rsidRPr="00217CA3">
              <w:rPr>
                <w:rFonts w:ascii="Times" w:hAnsi="Times" w:cs="Times" w:hint="eastAsia"/>
                <w:szCs w:val="20"/>
              </w:rPr>
              <w:t>柜式</w:t>
            </w:r>
            <w:r w:rsidRPr="00217CA3">
              <w:rPr>
                <w:rFonts w:ascii="Times" w:hAnsi="Times" w:cs="Times" w:hint="eastAsia"/>
                <w:szCs w:val="20"/>
              </w:rPr>
              <w:t>2</w:t>
            </w:r>
            <w:r w:rsidRPr="00217CA3">
              <w:rPr>
                <w:rFonts w:ascii="Times" w:hAnsi="Times" w:cs="Times"/>
                <w:szCs w:val="20"/>
              </w:rPr>
              <w:t>P</w:t>
            </w:r>
            <w:r w:rsidRPr="00217CA3">
              <w:rPr>
                <w:rFonts w:ascii="Times" w:hAnsi="Times" w:cs="Times"/>
                <w:szCs w:val="20"/>
              </w:rPr>
              <w:t>空调</w:t>
            </w:r>
            <w:r w:rsidRPr="00217CA3">
              <w:rPr>
                <w:rFonts w:ascii="Times" w:hAnsi="Times" w:cs="Times"/>
                <w:szCs w:val="20"/>
              </w:rPr>
              <w:t>1</w:t>
            </w:r>
            <w:r w:rsidRPr="00217CA3">
              <w:rPr>
                <w:rFonts w:ascii="Times" w:hAnsi="Times" w:cs="Times"/>
                <w:szCs w:val="20"/>
              </w:rPr>
              <w:t>台。</w:t>
            </w:r>
          </w:p>
        </w:tc>
      </w:tr>
      <w:tr w:rsidR="00A20D22" w:rsidRPr="00217CA3">
        <w:tc>
          <w:tcPr>
            <w:tcW w:w="9351" w:type="dxa"/>
            <w:gridSpan w:val="3"/>
            <w:vAlign w:val="center"/>
          </w:tcPr>
          <w:p w:rsidR="00A20D22" w:rsidRPr="00217CA3" w:rsidRDefault="00D5293D">
            <w:pPr>
              <w:rPr>
                <w:rFonts w:ascii="Times" w:hAnsi="Times" w:cs="Times"/>
                <w:szCs w:val="20"/>
              </w:rPr>
            </w:pPr>
            <w:r w:rsidRPr="00217CA3">
              <w:rPr>
                <w:rFonts w:ascii="Times" w:hAnsi="Times" w:cs="Times" w:hint="eastAsia"/>
                <w:szCs w:val="20"/>
              </w:rPr>
              <w:t>行级空调</w:t>
            </w:r>
          </w:p>
        </w:tc>
      </w:tr>
      <w:tr w:rsidR="00A20D22" w:rsidRPr="00217CA3">
        <w:tc>
          <w:tcPr>
            <w:tcW w:w="1696" w:type="dxa"/>
            <w:vMerge w:val="restart"/>
            <w:vAlign w:val="center"/>
          </w:tcPr>
          <w:p w:rsidR="00A20D22" w:rsidRPr="00217CA3" w:rsidRDefault="00D5293D">
            <w:pPr>
              <w:jc w:val="center"/>
              <w:rPr>
                <w:rFonts w:ascii="Times" w:hAnsi="Times" w:cs="Times"/>
                <w:szCs w:val="20"/>
              </w:rPr>
            </w:pPr>
            <w:r w:rsidRPr="00217CA3">
              <w:rPr>
                <w:rFonts w:ascii="Times" w:hAnsi="Times" w:cs="Times" w:hint="eastAsia"/>
                <w:szCs w:val="20"/>
              </w:rPr>
              <w:t>行级空调</w:t>
            </w:r>
          </w:p>
        </w:tc>
        <w:tc>
          <w:tcPr>
            <w:tcW w:w="1843" w:type="dxa"/>
            <w:vAlign w:val="center"/>
          </w:tcPr>
          <w:p w:rsidR="00A20D22" w:rsidRPr="00217CA3" w:rsidRDefault="00D5293D">
            <w:pPr>
              <w:rPr>
                <w:rFonts w:ascii="Times" w:hAnsi="Times" w:cs="Times"/>
                <w:szCs w:val="20"/>
              </w:rPr>
            </w:pPr>
            <w:r w:rsidRPr="00217CA3">
              <w:rPr>
                <w:rFonts w:ascii="Times" w:hAnsi="Times" w:cs="Times" w:hint="eastAsia"/>
                <w:szCs w:val="20"/>
              </w:rPr>
              <w:t>空调节能认证</w:t>
            </w:r>
          </w:p>
        </w:tc>
        <w:tc>
          <w:tcPr>
            <w:tcW w:w="5812" w:type="dxa"/>
          </w:tcPr>
          <w:p w:rsidR="00A20D22" w:rsidRPr="00217CA3" w:rsidRDefault="00D5293D">
            <w:pPr>
              <w:rPr>
                <w:rFonts w:ascii="Times" w:hAnsi="Times" w:cs="Times"/>
                <w:szCs w:val="20"/>
              </w:rPr>
            </w:pPr>
            <w:r w:rsidRPr="00217CA3">
              <w:rPr>
                <w:rFonts w:ascii="Times" w:hAnsi="Times" w:cs="Times" w:hint="eastAsia"/>
                <w:szCs w:val="20"/>
              </w:rPr>
              <w:t>依据财政部、发展改革委发布的《节能产品政府采购品目清单》，本项目采购的空调设备为政府强制采购节能产品，投标人只能选择具有节能产品认证证书的产品进行报价；投标时须提供所投空调设备由国家确定的认证机构出具的、处于有效期之内的节能产品认证证书复印件。</w:t>
            </w:r>
          </w:p>
        </w:tc>
      </w:tr>
      <w:tr w:rsidR="00A20D22" w:rsidRPr="00217CA3">
        <w:tc>
          <w:tcPr>
            <w:tcW w:w="1696" w:type="dxa"/>
            <w:vMerge/>
            <w:vAlign w:val="center"/>
          </w:tcPr>
          <w:p w:rsidR="00A20D22" w:rsidRPr="00217CA3" w:rsidRDefault="00A20D22">
            <w:pPr>
              <w:rPr>
                <w:rFonts w:ascii="Times" w:hAnsi="Times" w:cs="Times"/>
                <w:szCs w:val="20"/>
              </w:rPr>
            </w:pPr>
          </w:p>
        </w:tc>
        <w:tc>
          <w:tcPr>
            <w:tcW w:w="1843" w:type="dxa"/>
            <w:vAlign w:val="center"/>
          </w:tcPr>
          <w:p w:rsidR="00A20D22" w:rsidRPr="00217CA3" w:rsidRDefault="00D5293D">
            <w:pPr>
              <w:rPr>
                <w:rFonts w:ascii="Times" w:hAnsi="Times" w:cs="Times"/>
                <w:szCs w:val="20"/>
              </w:rPr>
            </w:pPr>
            <w:r w:rsidRPr="00217CA3">
              <w:rPr>
                <w:rFonts w:ascii="Times" w:hAnsi="Times" w:cs="Times" w:hint="eastAsia"/>
                <w:szCs w:val="20"/>
              </w:rPr>
              <w:t>基本参数要求</w:t>
            </w:r>
          </w:p>
        </w:tc>
        <w:tc>
          <w:tcPr>
            <w:tcW w:w="5812" w:type="dxa"/>
          </w:tcPr>
          <w:p w:rsidR="00A20D22" w:rsidRPr="00217CA3" w:rsidRDefault="00D5293D">
            <w:pPr>
              <w:rPr>
                <w:rFonts w:ascii="Times" w:hAnsi="Times" w:cs="Times"/>
                <w:szCs w:val="20"/>
              </w:rPr>
            </w:pPr>
            <w:proofErr w:type="gramStart"/>
            <w:r w:rsidRPr="00217CA3">
              <w:rPr>
                <w:rFonts w:ascii="Times" w:hAnsi="Times" w:cs="Times" w:hint="eastAsia"/>
                <w:szCs w:val="20"/>
              </w:rPr>
              <w:t>总冷量</w:t>
            </w:r>
            <w:proofErr w:type="gramEnd"/>
            <w:r w:rsidRPr="00217CA3">
              <w:rPr>
                <w:rFonts w:ascii="Times" w:hAnsi="Times" w:cs="Times" w:hint="eastAsia"/>
                <w:szCs w:val="20"/>
              </w:rPr>
              <w:t>：</w:t>
            </w:r>
            <w:r w:rsidRPr="00217CA3">
              <w:rPr>
                <w:rFonts w:ascii="Times" w:hAnsi="Times" w:cs="Times"/>
                <w:szCs w:val="20"/>
              </w:rPr>
              <w:t>25kW</w:t>
            </w:r>
          </w:p>
          <w:p w:rsidR="00A20D22" w:rsidRPr="00217CA3" w:rsidRDefault="00D5293D">
            <w:pPr>
              <w:rPr>
                <w:rFonts w:ascii="Times" w:hAnsi="Times" w:cs="Times"/>
                <w:szCs w:val="20"/>
              </w:rPr>
            </w:pPr>
            <w:r w:rsidRPr="00217CA3">
              <w:rPr>
                <w:rFonts w:ascii="Times" w:hAnsi="Times" w:cs="Times" w:hint="eastAsia"/>
                <w:szCs w:val="20"/>
              </w:rPr>
              <w:t>显冷量：</w:t>
            </w:r>
            <w:r w:rsidRPr="00217CA3">
              <w:rPr>
                <w:rFonts w:ascii="Times" w:hAnsi="Times" w:cs="Times"/>
                <w:szCs w:val="20"/>
              </w:rPr>
              <w:t>25kW</w:t>
            </w:r>
          </w:p>
          <w:p w:rsidR="00A20D22" w:rsidRPr="00217CA3" w:rsidRDefault="00D5293D">
            <w:pPr>
              <w:rPr>
                <w:rFonts w:ascii="Times" w:hAnsi="Times" w:cs="Times"/>
                <w:szCs w:val="20"/>
              </w:rPr>
            </w:pPr>
            <w:r w:rsidRPr="00217CA3">
              <w:rPr>
                <w:rFonts w:ascii="Times" w:hAnsi="Times" w:cs="Times" w:hint="eastAsia"/>
                <w:szCs w:val="20"/>
              </w:rPr>
              <w:t>显热比：</w:t>
            </w:r>
            <w:r w:rsidRPr="00217CA3">
              <w:rPr>
                <w:rFonts w:ascii="Times" w:hAnsi="Times" w:cs="Times"/>
                <w:szCs w:val="20"/>
              </w:rPr>
              <w:t>1</w:t>
            </w:r>
          </w:p>
          <w:p w:rsidR="00A20D22" w:rsidRPr="00217CA3" w:rsidRDefault="00D5293D">
            <w:pPr>
              <w:rPr>
                <w:rFonts w:ascii="Times" w:hAnsi="Times" w:cs="Times"/>
                <w:szCs w:val="20"/>
              </w:rPr>
            </w:pPr>
            <w:r w:rsidRPr="00217CA3">
              <w:rPr>
                <w:rFonts w:ascii="Times" w:hAnsi="Times" w:cs="Times" w:hint="eastAsia"/>
                <w:szCs w:val="20"/>
              </w:rPr>
              <w:lastRenderedPageBreak/>
              <w:t>风量：</w:t>
            </w:r>
            <w:r w:rsidRPr="00217CA3">
              <w:rPr>
                <w:rFonts w:ascii="Times" w:hAnsi="Times" w:cs="Times"/>
                <w:szCs w:val="20"/>
              </w:rPr>
              <w:t>5000m3/h</w:t>
            </w:r>
          </w:p>
          <w:p w:rsidR="00A20D22" w:rsidRPr="00217CA3" w:rsidRDefault="00D5293D">
            <w:pPr>
              <w:rPr>
                <w:rFonts w:ascii="Times" w:hAnsi="Times" w:cs="Times"/>
                <w:szCs w:val="20"/>
              </w:rPr>
            </w:pPr>
            <w:r w:rsidRPr="00217CA3">
              <w:rPr>
                <w:rFonts w:ascii="Times" w:hAnsi="Times" w:cs="Times" w:hint="eastAsia"/>
                <w:szCs w:val="20"/>
              </w:rPr>
              <w:t>加湿量：</w:t>
            </w:r>
            <w:r w:rsidRPr="00217CA3">
              <w:rPr>
                <w:rFonts w:ascii="Times" w:hAnsi="Times" w:cs="Times"/>
                <w:szCs w:val="20"/>
              </w:rPr>
              <w:t>1.5kg/h</w:t>
            </w:r>
          </w:p>
          <w:p w:rsidR="006B3248" w:rsidRDefault="00D5293D">
            <w:pPr>
              <w:rPr>
                <w:rFonts w:ascii="Times" w:hAnsi="Times" w:cs="Times"/>
                <w:szCs w:val="20"/>
              </w:rPr>
            </w:pPr>
            <w:r w:rsidRPr="00217CA3">
              <w:rPr>
                <w:rFonts w:ascii="Times" w:hAnsi="Times" w:cs="Times" w:hint="eastAsia"/>
                <w:szCs w:val="20"/>
              </w:rPr>
              <w:t>加热量：</w:t>
            </w:r>
            <w:r w:rsidRPr="00217CA3">
              <w:rPr>
                <w:rFonts w:ascii="Times" w:hAnsi="Times" w:cs="Times"/>
                <w:szCs w:val="20"/>
              </w:rPr>
              <w:t>4kW</w:t>
            </w:r>
          </w:p>
          <w:p w:rsidR="00A20D22" w:rsidRPr="00217CA3" w:rsidRDefault="006B3248">
            <w:pPr>
              <w:rPr>
                <w:rFonts w:ascii="Times" w:hAnsi="Times" w:cs="Times"/>
                <w:szCs w:val="20"/>
              </w:rPr>
            </w:pPr>
            <w:r>
              <w:rPr>
                <w:rFonts w:ascii="Times" w:hAnsi="Times" w:cs="Times" w:hint="eastAsia"/>
                <w:szCs w:val="20"/>
              </w:rPr>
              <w:t>上述参数</w:t>
            </w:r>
            <w:r w:rsidR="00D5293D" w:rsidRPr="00217CA3">
              <w:rPr>
                <w:rFonts w:ascii="Times" w:hAnsi="Times" w:cs="Times" w:hint="eastAsia"/>
                <w:szCs w:val="20"/>
              </w:rPr>
              <w:t>提供第三方权威机构检测报告复印件，并加盖原厂公章。</w:t>
            </w:r>
          </w:p>
        </w:tc>
      </w:tr>
      <w:tr w:rsidR="00A20D22" w:rsidRPr="00217CA3">
        <w:tc>
          <w:tcPr>
            <w:tcW w:w="1696" w:type="dxa"/>
            <w:vMerge/>
            <w:vAlign w:val="center"/>
          </w:tcPr>
          <w:p w:rsidR="00A20D22" w:rsidRPr="00217CA3" w:rsidRDefault="00A20D22">
            <w:pPr>
              <w:rPr>
                <w:rFonts w:ascii="Times" w:hAnsi="Times" w:cs="Times"/>
                <w:szCs w:val="20"/>
              </w:rPr>
            </w:pPr>
          </w:p>
        </w:tc>
        <w:tc>
          <w:tcPr>
            <w:tcW w:w="1843" w:type="dxa"/>
            <w:vAlign w:val="center"/>
          </w:tcPr>
          <w:p w:rsidR="00A20D22" w:rsidRPr="00217CA3" w:rsidRDefault="00D5293D">
            <w:pPr>
              <w:rPr>
                <w:rFonts w:ascii="Times" w:hAnsi="Times" w:cs="Times"/>
                <w:szCs w:val="20"/>
              </w:rPr>
            </w:pPr>
            <w:r w:rsidRPr="00217CA3">
              <w:rPr>
                <w:rFonts w:ascii="Times" w:hAnsi="Times" w:cs="Times" w:hint="eastAsia"/>
                <w:szCs w:val="20"/>
              </w:rPr>
              <w:t>电气性能</w:t>
            </w:r>
          </w:p>
        </w:tc>
        <w:tc>
          <w:tcPr>
            <w:tcW w:w="5812" w:type="dxa"/>
          </w:tcPr>
          <w:p w:rsidR="00A20D22" w:rsidRPr="00217CA3" w:rsidRDefault="00D5293D">
            <w:pPr>
              <w:rPr>
                <w:rFonts w:ascii="Times" w:hAnsi="Times" w:cs="Times"/>
                <w:szCs w:val="20"/>
              </w:rPr>
            </w:pPr>
            <w:r w:rsidRPr="00217CA3">
              <w:rPr>
                <w:rFonts w:ascii="Times" w:hAnsi="Times" w:cs="Times" w:hint="eastAsia"/>
                <w:szCs w:val="20"/>
              </w:rPr>
              <w:t>1</w:t>
            </w:r>
            <w:r w:rsidRPr="00217CA3">
              <w:rPr>
                <w:rFonts w:ascii="Times" w:hAnsi="Times" w:cs="Times"/>
                <w:szCs w:val="20"/>
              </w:rPr>
              <w:t>.</w:t>
            </w:r>
            <w:r w:rsidRPr="00217CA3">
              <w:rPr>
                <w:rFonts w:ascii="Times" w:hAnsi="Times" w:cs="Times" w:hint="eastAsia"/>
                <w:szCs w:val="20"/>
              </w:rPr>
              <w:t>行级精密空调的</w:t>
            </w:r>
            <w:proofErr w:type="gramStart"/>
            <w:r w:rsidRPr="00217CA3">
              <w:rPr>
                <w:rFonts w:ascii="Times" w:hAnsi="Times" w:cs="Times" w:hint="eastAsia"/>
                <w:szCs w:val="20"/>
              </w:rPr>
              <w:t>的</w:t>
            </w:r>
            <w:proofErr w:type="gramEnd"/>
            <w:r w:rsidRPr="00217CA3">
              <w:rPr>
                <w:rFonts w:ascii="Times" w:hAnsi="Times" w:cs="Times" w:hint="eastAsia"/>
                <w:szCs w:val="20"/>
              </w:rPr>
              <w:t>电气性能应符合</w:t>
            </w:r>
            <w:r w:rsidRPr="00217CA3">
              <w:rPr>
                <w:rFonts w:ascii="Times" w:hAnsi="Times" w:cs="Times" w:hint="eastAsia"/>
                <w:szCs w:val="20"/>
              </w:rPr>
              <w:t>IEC</w:t>
            </w:r>
            <w:r w:rsidRPr="00217CA3">
              <w:rPr>
                <w:rFonts w:ascii="Times" w:hAnsi="Times" w:cs="Times" w:hint="eastAsia"/>
                <w:szCs w:val="20"/>
              </w:rPr>
              <w:t>标准。</w:t>
            </w:r>
          </w:p>
          <w:p w:rsidR="00A20D22" w:rsidRPr="00217CA3" w:rsidRDefault="00D5293D">
            <w:pPr>
              <w:rPr>
                <w:rFonts w:ascii="Times" w:hAnsi="Times" w:cs="Times"/>
                <w:szCs w:val="20"/>
              </w:rPr>
            </w:pPr>
            <w:r w:rsidRPr="00217CA3">
              <w:rPr>
                <w:rFonts w:ascii="Times" w:hAnsi="Times" w:cs="Times" w:hint="eastAsia"/>
                <w:szCs w:val="20"/>
              </w:rPr>
              <w:t>2</w:t>
            </w:r>
            <w:r w:rsidRPr="00217CA3">
              <w:rPr>
                <w:rFonts w:ascii="Times" w:hAnsi="Times" w:cs="Times"/>
                <w:szCs w:val="20"/>
              </w:rPr>
              <w:t>.</w:t>
            </w:r>
            <w:r w:rsidRPr="00217CA3">
              <w:rPr>
                <w:rFonts w:ascii="Times" w:hAnsi="Times" w:cs="Times" w:hint="eastAsia"/>
                <w:szCs w:val="20"/>
              </w:rPr>
              <w:t>输入电压允许波动范围：</w:t>
            </w:r>
            <w:r w:rsidRPr="00217CA3">
              <w:rPr>
                <w:rFonts w:ascii="Times" w:hAnsi="Times" w:cs="Times" w:hint="eastAsia"/>
                <w:szCs w:val="20"/>
              </w:rPr>
              <w:t>380/480V +10% ~ -10%</w:t>
            </w:r>
            <w:r w:rsidRPr="00217CA3">
              <w:rPr>
                <w:rFonts w:ascii="Times" w:hAnsi="Times" w:cs="Times" w:hint="eastAsia"/>
                <w:szCs w:val="20"/>
              </w:rPr>
              <w:t>。</w:t>
            </w:r>
          </w:p>
          <w:p w:rsidR="00A20D22" w:rsidRPr="00217CA3" w:rsidRDefault="00D5293D">
            <w:pPr>
              <w:rPr>
                <w:rFonts w:ascii="Times" w:hAnsi="Times" w:cs="Times"/>
                <w:szCs w:val="20"/>
              </w:rPr>
            </w:pPr>
            <w:r w:rsidRPr="00217CA3">
              <w:rPr>
                <w:rFonts w:ascii="Times" w:hAnsi="Times" w:cs="Times" w:hint="eastAsia"/>
                <w:szCs w:val="20"/>
              </w:rPr>
              <w:t>3</w:t>
            </w:r>
            <w:r w:rsidRPr="00217CA3">
              <w:rPr>
                <w:rFonts w:ascii="Times" w:hAnsi="Times" w:cs="Times"/>
                <w:szCs w:val="20"/>
              </w:rPr>
              <w:t>.</w:t>
            </w:r>
            <w:r w:rsidRPr="00217CA3">
              <w:rPr>
                <w:rFonts w:ascii="Times" w:hAnsi="Times" w:cs="Times" w:hint="eastAsia"/>
                <w:szCs w:val="20"/>
              </w:rPr>
              <w:t>频率：</w:t>
            </w:r>
            <w:r w:rsidRPr="00217CA3">
              <w:rPr>
                <w:rFonts w:ascii="Times" w:hAnsi="Times" w:cs="Times" w:hint="eastAsia"/>
                <w:szCs w:val="20"/>
              </w:rPr>
              <w:t xml:space="preserve">50/60Hz </w:t>
            </w:r>
            <w:r w:rsidRPr="00217CA3">
              <w:rPr>
                <w:rFonts w:ascii="Times" w:hAnsi="Times" w:cs="Times" w:hint="eastAsia"/>
                <w:szCs w:val="20"/>
              </w:rPr>
              <w:t>±</w:t>
            </w:r>
            <w:r w:rsidRPr="00217CA3">
              <w:rPr>
                <w:rFonts w:ascii="Times" w:hAnsi="Times" w:cs="Times" w:hint="eastAsia"/>
                <w:szCs w:val="20"/>
              </w:rPr>
              <w:t xml:space="preserve"> 2Hz</w:t>
            </w:r>
            <w:r w:rsidRPr="00217CA3">
              <w:rPr>
                <w:rFonts w:ascii="Times" w:hAnsi="Times" w:cs="Times" w:hint="eastAsia"/>
                <w:szCs w:val="20"/>
              </w:rPr>
              <w:t>。</w:t>
            </w:r>
          </w:p>
          <w:p w:rsidR="00A20D22" w:rsidRPr="00217CA3" w:rsidRDefault="00D5293D">
            <w:pPr>
              <w:rPr>
                <w:rFonts w:ascii="Times" w:hAnsi="Times" w:cs="Times"/>
                <w:szCs w:val="20"/>
              </w:rPr>
            </w:pPr>
            <w:r w:rsidRPr="00217CA3">
              <w:rPr>
                <w:rFonts w:ascii="Times" w:hAnsi="Times" w:cs="Times" w:hint="eastAsia"/>
                <w:szCs w:val="20"/>
              </w:rPr>
              <w:t>4</w:t>
            </w:r>
            <w:r w:rsidRPr="00217CA3">
              <w:rPr>
                <w:rFonts w:ascii="Times" w:hAnsi="Times" w:cs="Times"/>
                <w:szCs w:val="20"/>
              </w:rPr>
              <w:t>.</w:t>
            </w:r>
            <w:r w:rsidRPr="00217CA3">
              <w:rPr>
                <w:rFonts w:ascii="Times" w:hAnsi="Times" w:cs="Times" w:hint="eastAsia"/>
                <w:szCs w:val="20"/>
              </w:rPr>
              <w:t>行级精密空调的</w:t>
            </w:r>
            <w:proofErr w:type="gramStart"/>
            <w:r w:rsidRPr="00217CA3">
              <w:rPr>
                <w:rFonts w:ascii="Times" w:hAnsi="Times" w:cs="Times" w:hint="eastAsia"/>
                <w:szCs w:val="20"/>
              </w:rPr>
              <w:t>的</w:t>
            </w:r>
            <w:proofErr w:type="gramEnd"/>
            <w:r w:rsidRPr="00217CA3">
              <w:rPr>
                <w:rFonts w:ascii="Times" w:hAnsi="Times" w:cs="Times" w:hint="eastAsia"/>
                <w:szCs w:val="20"/>
              </w:rPr>
              <w:t>电气性能应符合</w:t>
            </w:r>
            <w:r w:rsidRPr="00217CA3">
              <w:rPr>
                <w:rFonts w:ascii="Times" w:hAnsi="Times" w:cs="Times" w:hint="eastAsia"/>
                <w:szCs w:val="20"/>
              </w:rPr>
              <w:t>IEC</w:t>
            </w:r>
            <w:r w:rsidRPr="00217CA3">
              <w:rPr>
                <w:rFonts w:ascii="Times" w:hAnsi="Times" w:cs="Times" w:hint="eastAsia"/>
                <w:szCs w:val="20"/>
              </w:rPr>
              <w:t>标准。</w:t>
            </w:r>
          </w:p>
          <w:p w:rsidR="00A20D22" w:rsidRPr="00217CA3" w:rsidRDefault="00D5293D">
            <w:pPr>
              <w:rPr>
                <w:rFonts w:ascii="Times" w:hAnsi="Times" w:cs="Times"/>
                <w:szCs w:val="20"/>
              </w:rPr>
            </w:pPr>
            <w:r w:rsidRPr="00217CA3">
              <w:rPr>
                <w:rFonts w:ascii="Times" w:hAnsi="Times" w:cs="Times" w:hint="eastAsia"/>
                <w:szCs w:val="20"/>
              </w:rPr>
              <w:t>5</w:t>
            </w:r>
            <w:r w:rsidRPr="00217CA3">
              <w:rPr>
                <w:rFonts w:ascii="Times" w:hAnsi="Times" w:cs="Times"/>
                <w:szCs w:val="20"/>
              </w:rPr>
              <w:t>.</w:t>
            </w:r>
            <w:r w:rsidRPr="00217CA3">
              <w:rPr>
                <w:rFonts w:ascii="Times" w:hAnsi="Times" w:cs="Times" w:hint="eastAsia"/>
                <w:szCs w:val="20"/>
              </w:rPr>
              <w:t>输入电压允许波动范围：</w:t>
            </w:r>
            <w:r w:rsidRPr="00217CA3">
              <w:rPr>
                <w:rFonts w:ascii="Times" w:hAnsi="Times" w:cs="Times" w:hint="eastAsia"/>
                <w:szCs w:val="20"/>
              </w:rPr>
              <w:t>380/480V +10% ~ -10%</w:t>
            </w:r>
            <w:r w:rsidRPr="00217CA3">
              <w:rPr>
                <w:rFonts w:ascii="Times" w:hAnsi="Times" w:cs="Times" w:hint="eastAsia"/>
                <w:szCs w:val="20"/>
              </w:rPr>
              <w:t>。</w:t>
            </w:r>
          </w:p>
          <w:p w:rsidR="00A20D22" w:rsidRPr="00217CA3" w:rsidRDefault="00D5293D">
            <w:pPr>
              <w:rPr>
                <w:rFonts w:ascii="Times" w:hAnsi="Times" w:cs="Times"/>
                <w:szCs w:val="20"/>
              </w:rPr>
            </w:pPr>
            <w:r w:rsidRPr="00217CA3">
              <w:rPr>
                <w:rFonts w:ascii="Times" w:hAnsi="Times" w:cs="Times" w:hint="eastAsia"/>
                <w:szCs w:val="20"/>
              </w:rPr>
              <w:t>6</w:t>
            </w:r>
            <w:r w:rsidRPr="00217CA3">
              <w:rPr>
                <w:rFonts w:ascii="Times" w:hAnsi="Times" w:cs="Times"/>
                <w:szCs w:val="20"/>
              </w:rPr>
              <w:t>.</w:t>
            </w:r>
            <w:r w:rsidRPr="00217CA3">
              <w:rPr>
                <w:rFonts w:ascii="Times" w:hAnsi="Times" w:cs="Times" w:hint="eastAsia"/>
                <w:szCs w:val="20"/>
              </w:rPr>
              <w:t>频率：</w:t>
            </w:r>
            <w:r w:rsidRPr="00217CA3">
              <w:rPr>
                <w:rFonts w:ascii="Times" w:hAnsi="Times" w:cs="Times" w:hint="eastAsia"/>
                <w:szCs w:val="20"/>
              </w:rPr>
              <w:t xml:space="preserve">50/60Hz </w:t>
            </w:r>
            <w:r w:rsidRPr="00217CA3">
              <w:rPr>
                <w:rFonts w:ascii="Times" w:hAnsi="Times" w:cs="Times" w:hint="eastAsia"/>
                <w:szCs w:val="20"/>
              </w:rPr>
              <w:t>±</w:t>
            </w:r>
            <w:r w:rsidRPr="00217CA3">
              <w:rPr>
                <w:rFonts w:ascii="Times" w:hAnsi="Times" w:cs="Times" w:hint="eastAsia"/>
                <w:szCs w:val="20"/>
              </w:rPr>
              <w:t xml:space="preserve"> 2Hz</w:t>
            </w:r>
            <w:r w:rsidRPr="00217CA3">
              <w:rPr>
                <w:rFonts w:ascii="Times" w:hAnsi="Times" w:cs="Times" w:hint="eastAsia"/>
                <w:szCs w:val="20"/>
              </w:rPr>
              <w:t>。</w:t>
            </w:r>
          </w:p>
          <w:p w:rsidR="00A20D22" w:rsidRPr="00217CA3" w:rsidRDefault="00D5293D">
            <w:pPr>
              <w:rPr>
                <w:rFonts w:ascii="Times" w:hAnsi="Times" w:cs="Times"/>
                <w:szCs w:val="20"/>
              </w:rPr>
            </w:pPr>
            <w:r w:rsidRPr="00217CA3">
              <w:rPr>
                <w:rFonts w:ascii="Times" w:hAnsi="Times" w:cs="Times" w:hint="eastAsia"/>
                <w:szCs w:val="20"/>
              </w:rPr>
              <w:t>7</w:t>
            </w:r>
            <w:r w:rsidRPr="00217CA3">
              <w:rPr>
                <w:rFonts w:ascii="Times" w:hAnsi="Times" w:cs="Times"/>
                <w:szCs w:val="20"/>
              </w:rPr>
              <w:t>.</w:t>
            </w:r>
            <w:r w:rsidRPr="00217CA3">
              <w:rPr>
                <w:rFonts w:ascii="Times" w:hAnsi="Times" w:cs="Times" w:hint="eastAsia"/>
                <w:szCs w:val="20"/>
              </w:rPr>
              <w:t>精密空调原厂内置防雷≥</w:t>
            </w:r>
            <w:r w:rsidRPr="00217CA3">
              <w:rPr>
                <w:rFonts w:ascii="Times" w:hAnsi="Times" w:cs="Times" w:hint="eastAsia"/>
                <w:szCs w:val="20"/>
              </w:rPr>
              <w:t>6kv</w:t>
            </w:r>
            <w:r w:rsidRPr="00217CA3">
              <w:rPr>
                <w:rFonts w:ascii="Times" w:hAnsi="Times" w:cs="Times" w:hint="eastAsia"/>
                <w:szCs w:val="20"/>
              </w:rPr>
              <w:t>，提供第三方权威机构检测报告复印件关键页复印件证明，并加盖原厂公章。</w:t>
            </w:r>
          </w:p>
        </w:tc>
      </w:tr>
      <w:tr w:rsidR="00A20D22" w:rsidRPr="00217CA3">
        <w:tc>
          <w:tcPr>
            <w:tcW w:w="1696" w:type="dxa"/>
            <w:vMerge/>
            <w:vAlign w:val="center"/>
          </w:tcPr>
          <w:p w:rsidR="00A20D22" w:rsidRPr="00217CA3" w:rsidRDefault="00A20D22">
            <w:pPr>
              <w:rPr>
                <w:rFonts w:ascii="Times" w:hAnsi="Times" w:cs="Times"/>
                <w:szCs w:val="20"/>
              </w:rPr>
            </w:pPr>
          </w:p>
        </w:tc>
        <w:tc>
          <w:tcPr>
            <w:tcW w:w="1843" w:type="dxa"/>
            <w:vAlign w:val="center"/>
          </w:tcPr>
          <w:p w:rsidR="00A20D22" w:rsidRPr="00217CA3" w:rsidRDefault="00D5293D">
            <w:pPr>
              <w:rPr>
                <w:rFonts w:ascii="Times" w:hAnsi="Times" w:cs="Times"/>
                <w:szCs w:val="20"/>
              </w:rPr>
            </w:pPr>
            <w:r w:rsidRPr="00217CA3">
              <w:rPr>
                <w:rFonts w:ascii="Times" w:hAnsi="Times" w:cs="Times" w:hint="eastAsia"/>
                <w:szCs w:val="20"/>
              </w:rPr>
              <w:t>温度、湿度控制性能</w:t>
            </w:r>
          </w:p>
        </w:tc>
        <w:tc>
          <w:tcPr>
            <w:tcW w:w="5812" w:type="dxa"/>
          </w:tcPr>
          <w:p w:rsidR="00A20D22" w:rsidRPr="00217CA3" w:rsidRDefault="00D5293D">
            <w:pPr>
              <w:rPr>
                <w:rFonts w:ascii="Times" w:hAnsi="Times" w:cs="Times"/>
                <w:szCs w:val="20"/>
              </w:rPr>
            </w:pPr>
            <w:r w:rsidRPr="00217CA3">
              <w:rPr>
                <w:rFonts w:ascii="Times" w:hAnsi="Times" w:cs="Times" w:hint="eastAsia"/>
                <w:szCs w:val="20"/>
              </w:rPr>
              <w:t>1</w:t>
            </w:r>
            <w:r w:rsidRPr="00217CA3">
              <w:rPr>
                <w:rFonts w:ascii="Times" w:hAnsi="Times" w:cs="Times"/>
                <w:szCs w:val="20"/>
              </w:rPr>
              <w:t>.</w:t>
            </w:r>
            <w:r w:rsidRPr="00217CA3">
              <w:rPr>
                <w:rFonts w:ascii="Times" w:hAnsi="Times" w:cs="Times" w:hint="eastAsia"/>
                <w:szCs w:val="20"/>
              </w:rPr>
              <w:t>精密空调应能按要求自动调节室内温、湿度，具有制冷、加热、加湿、除湿等功能。</w:t>
            </w:r>
          </w:p>
          <w:p w:rsidR="00A20D22" w:rsidRPr="00217CA3" w:rsidRDefault="00D5293D">
            <w:pPr>
              <w:rPr>
                <w:rFonts w:ascii="Times" w:hAnsi="Times" w:cs="Times"/>
                <w:szCs w:val="20"/>
              </w:rPr>
            </w:pPr>
            <w:r w:rsidRPr="00217CA3">
              <w:rPr>
                <w:rFonts w:ascii="Times" w:hAnsi="Times" w:cs="Times"/>
                <w:szCs w:val="20"/>
              </w:rPr>
              <w:t>2.</w:t>
            </w:r>
            <w:r w:rsidRPr="00217CA3">
              <w:rPr>
                <w:rFonts w:ascii="Times" w:hAnsi="Times" w:cs="Times" w:hint="eastAsia"/>
                <w:szCs w:val="20"/>
              </w:rPr>
              <w:t>温度调节范围：</w:t>
            </w:r>
            <w:r w:rsidRPr="00217CA3">
              <w:rPr>
                <w:rFonts w:ascii="Times" w:hAnsi="Times" w:cs="Times" w:hint="eastAsia"/>
                <w:szCs w:val="20"/>
              </w:rPr>
              <w:t>+18</w:t>
            </w:r>
            <w:r w:rsidRPr="00217CA3">
              <w:rPr>
                <w:rFonts w:ascii="Times" w:hAnsi="Times" w:cs="Times" w:hint="eastAsia"/>
                <w:szCs w:val="20"/>
              </w:rPr>
              <w:t>℃</w:t>
            </w:r>
            <w:r w:rsidRPr="00217CA3">
              <w:rPr>
                <w:rFonts w:ascii="Times" w:hAnsi="Times" w:cs="Times" w:hint="eastAsia"/>
                <w:szCs w:val="20"/>
              </w:rPr>
              <w:t>~ +45</w:t>
            </w:r>
            <w:r w:rsidRPr="00217CA3">
              <w:rPr>
                <w:rFonts w:ascii="Times" w:hAnsi="Times" w:cs="Times" w:hint="eastAsia"/>
                <w:szCs w:val="20"/>
              </w:rPr>
              <w:t>℃。</w:t>
            </w:r>
          </w:p>
          <w:p w:rsidR="00A20D22" w:rsidRPr="00217CA3" w:rsidRDefault="00D5293D">
            <w:pPr>
              <w:rPr>
                <w:rFonts w:ascii="Times" w:hAnsi="Times" w:cs="Times"/>
                <w:szCs w:val="20"/>
              </w:rPr>
            </w:pPr>
            <w:r w:rsidRPr="00217CA3">
              <w:rPr>
                <w:rFonts w:ascii="Times" w:hAnsi="Times" w:cs="Times" w:hint="eastAsia"/>
                <w:szCs w:val="20"/>
              </w:rPr>
              <w:t>3</w:t>
            </w:r>
            <w:r w:rsidRPr="00217CA3">
              <w:rPr>
                <w:rFonts w:ascii="Times" w:hAnsi="Times" w:cs="Times"/>
                <w:szCs w:val="20"/>
              </w:rPr>
              <w:t>.</w:t>
            </w:r>
            <w:r w:rsidRPr="00217CA3">
              <w:rPr>
                <w:rFonts w:ascii="Times" w:hAnsi="Times" w:cs="Times" w:hint="eastAsia"/>
                <w:szCs w:val="20"/>
              </w:rPr>
              <w:t>温度调节精度：±</w:t>
            </w:r>
            <w:r w:rsidRPr="00217CA3">
              <w:rPr>
                <w:rFonts w:ascii="Times" w:hAnsi="Times" w:cs="Times" w:hint="eastAsia"/>
                <w:szCs w:val="20"/>
              </w:rPr>
              <w:t>1</w:t>
            </w:r>
            <w:r w:rsidRPr="00217CA3">
              <w:rPr>
                <w:rFonts w:ascii="Times" w:hAnsi="Times" w:cs="Times" w:hint="eastAsia"/>
                <w:szCs w:val="20"/>
              </w:rPr>
              <w:t>℃，温度变化率</w:t>
            </w:r>
            <w:r w:rsidRPr="00217CA3">
              <w:rPr>
                <w:rFonts w:ascii="Times" w:hAnsi="Times" w:cs="Times" w:hint="eastAsia"/>
                <w:szCs w:val="20"/>
              </w:rPr>
              <w:t>&lt; 5</w:t>
            </w:r>
            <w:r w:rsidRPr="00217CA3">
              <w:rPr>
                <w:rFonts w:ascii="Times" w:hAnsi="Times" w:cs="Times" w:hint="eastAsia"/>
                <w:szCs w:val="20"/>
              </w:rPr>
              <w:t>℃</w:t>
            </w:r>
            <w:r w:rsidRPr="00217CA3">
              <w:rPr>
                <w:rFonts w:ascii="Times" w:hAnsi="Times" w:cs="Times" w:hint="eastAsia"/>
                <w:szCs w:val="20"/>
              </w:rPr>
              <w:t>/</w:t>
            </w:r>
            <w:r w:rsidRPr="00217CA3">
              <w:rPr>
                <w:rFonts w:ascii="Times" w:hAnsi="Times" w:cs="Times" w:hint="eastAsia"/>
                <w:szCs w:val="20"/>
              </w:rPr>
              <w:t>小时。</w:t>
            </w:r>
          </w:p>
          <w:p w:rsidR="00A20D22" w:rsidRPr="00217CA3" w:rsidRDefault="00D5293D">
            <w:pPr>
              <w:rPr>
                <w:rFonts w:ascii="Times" w:hAnsi="Times" w:cs="Times"/>
                <w:szCs w:val="20"/>
              </w:rPr>
            </w:pPr>
            <w:r w:rsidRPr="00217CA3">
              <w:rPr>
                <w:rFonts w:ascii="Times" w:hAnsi="Times" w:cs="Times" w:hint="eastAsia"/>
                <w:szCs w:val="20"/>
              </w:rPr>
              <w:t>4</w:t>
            </w:r>
            <w:r w:rsidRPr="00217CA3">
              <w:rPr>
                <w:rFonts w:ascii="Times" w:hAnsi="Times" w:cs="Times"/>
                <w:szCs w:val="20"/>
              </w:rPr>
              <w:t>.</w:t>
            </w:r>
            <w:r w:rsidRPr="00217CA3">
              <w:rPr>
                <w:rFonts w:ascii="Times" w:hAnsi="Times" w:cs="Times" w:hint="eastAsia"/>
                <w:szCs w:val="20"/>
              </w:rPr>
              <w:t>湿度调节范围：</w:t>
            </w:r>
            <w:r w:rsidRPr="00217CA3">
              <w:rPr>
                <w:rFonts w:ascii="Times" w:hAnsi="Times" w:cs="Times" w:hint="eastAsia"/>
                <w:szCs w:val="20"/>
              </w:rPr>
              <w:t>20% ~ 80%RH</w:t>
            </w:r>
            <w:r w:rsidRPr="00217CA3">
              <w:rPr>
                <w:rFonts w:ascii="Times" w:hAnsi="Times" w:cs="Times" w:hint="eastAsia"/>
                <w:szCs w:val="20"/>
              </w:rPr>
              <w:t>。</w:t>
            </w:r>
          </w:p>
          <w:p w:rsidR="00A20D22" w:rsidRPr="00217CA3" w:rsidRDefault="00D5293D">
            <w:pPr>
              <w:rPr>
                <w:rFonts w:ascii="Times" w:hAnsi="Times" w:cs="Times"/>
                <w:szCs w:val="20"/>
              </w:rPr>
            </w:pPr>
            <w:r w:rsidRPr="00217CA3">
              <w:rPr>
                <w:rFonts w:ascii="Times" w:hAnsi="Times" w:cs="Times" w:hint="eastAsia"/>
                <w:szCs w:val="20"/>
              </w:rPr>
              <w:t>5</w:t>
            </w:r>
            <w:r w:rsidRPr="00217CA3">
              <w:rPr>
                <w:rFonts w:ascii="Times" w:hAnsi="Times" w:cs="Times"/>
                <w:szCs w:val="20"/>
              </w:rPr>
              <w:t>.</w:t>
            </w:r>
            <w:r w:rsidRPr="00217CA3">
              <w:rPr>
                <w:rFonts w:ascii="Times" w:hAnsi="Times" w:cs="Times" w:hint="eastAsia"/>
                <w:szCs w:val="20"/>
              </w:rPr>
              <w:t>湿度调节精度：</w:t>
            </w:r>
            <w:r w:rsidRPr="00217CA3">
              <w:rPr>
                <w:rFonts w:ascii="Times" w:hAnsi="Times" w:cs="Times" w:hint="eastAsia"/>
                <w:szCs w:val="20"/>
              </w:rPr>
              <w:t>5 %RH</w:t>
            </w:r>
            <w:r w:rsidRPr="00217CA3">
              <w:rPr>
                <w:rFonts w:ascii="Times" w:hAnsi="Times" w:cs="Times" w:hint="eastAsia"/>
                <w:szCs w:val="20"/>
              </w:rPr>
              <w:t>。</w:t>
            </w:r>
          </w:p>
          <w:p w:rsidR="00A20D22" w:rsidRPr="00217CA3" w:rsidRDefault="00D5293D">
            <w:pPr>
              <w:rPr>
                <w:rFonts w:ascii="Times" w:hAnsi="Times" w:cs="Times"/>
                <w:szCs w:val="20"/>
              </w:rPr>
            </w:pPr>
            <w:r w:rsidRPr="00217CA3">
              <w:rPr>
                <w:rFonts w:ascii="Times" w:hAnsi="Times" w:cs="Times" w:hint="eastAsia"/>
                <w:szCs w:val="20"/>
              </w:rPr>
              <w:t>6</w:t>
            </w:r>
            <w:r w:rsidRPr="00217CA3">
              <w:rPr>
                <w:rFonts w:ascii="Times" w:hAnsi="Times" w:cs="Times"/>
                <w:szCs w:val="20"/>
              </w:rPr>
              <w:t>.</w:t>
            </w:r>
            <w:r w:rsidRPr="00217CA3">
              <w:rPr>
                <w:rFonts w:ascii="Times" w:hAnsi="Times" w:cs="Times" w:hint="eastAsia"/>
                <w:szCs w:val="20"/>
              </w:rPr>
              <w:t>温、湿度波动超限应能发出报警信号。</w:t>
            </w:r>
          </w:p>
        </w:tc>
      </w:tr>
      <w:tr w:rsidR="00A20D22" w:rsidRPr="00217CA3">
        <w:tc>
          <w:tcPr>
            <w:tcW w:w="1696" w:type="dxa"/>
            <w:vMerge/>
            <w:vAlign w:val="center"/>
          </w:tcPr>
          <w:p w:rsidR="00A20D22" w:rsidRPr="00217CA3" w:rsidRDefault="00A20D22">
            <w:pPr>
              <w:rPr>
                <w:rFonts w:ascii="Times" w:hAnsi="Times" w:cs="Times"/>
                <w:szCs w:val="20"/>
              </w:rPr>
            </w:pPr>
          </w:p>
        </w:tc>
        <w:tc>
          <w:tcPr>
            <w:tcW w:w="1843" w:type="dxa"/>
            <w:vAlign w:val="center"/>
          </w:tcPr>
          <w:p w:rsidR="00A20D22" w:rsidRPr="00217CA3" w:rsidRDefault="00D5293D">
            <w:pPr>
              <w:jc w:val="center"/>
              <w:rPr>
                <w:rFonts w:ascii="Times" w:hAnsi="Times" w:cs="Times"/>
                <w:szCs w:val="20"/>
              </w:rPr>
            </w:pPr>
            <w:r w:rsidRPr="00217CA3">
              <w:rPr>
                <w:rFonts w:ascii="Times" w:hAnsi="Times" w:cs="Times" w:hint="eastAsia"/>
                <w:szCs w:val="20"/>
              </w:rPr>
              <w:t>机组性能</w:t>
            </w:r>
          </w:p>
        </w:tc>
        <w:tc>
          <w:tcPr>
            <w:tcW w:w="5812" w:type="dxa"/>
          </w:tcPr>
          <w:p w:rsidR="00A20D22" w:rsidRPr="00217CA3" w:rsidRDefault="00D5293D">
            <w:pPr>
              <w:numPr>
                <w:ilvl w:val="0"/>
                <w:numId w:val="20"/>
              </w:numPr>
              <w:rPr>
                <w:rFonts w:ascii="Times" w:hAnsi="Times" w:cs="Times"/>
              </w:rPr>
            </w:pPr>
            <w:r w:rsidRPr="00217CA3">
              <w:rPr>
                <w:rFonts w:ascii="Times" w:hAnsi="Times" w:cs="Times" w:hint="eastAsia"/>
              </w:rPr>
              <w:t>精密空调室内机应由压缩机、蒸发器、</w:t>
            </w:r>
            <w:r w:rsidRPr="00217CA3">
              <w:rPr>
                <w:rFonts w:ascii="Times" w:hAnsi="Times" w:cs="Times" w:hint="eastAsia"/>
              </w:rPr>
              <w:t>EC</w:t>
            </w:r>
            <w:r w:rsidRPr="00217CA3">
              <w:rPr>
                <w:rFonts w:ascii="Times" w:hAnsi="Times" w:cs="Times" w:hint="eastAsia"/>
              </w:rPr>
              <w:t>风机、控制器、热力膨胀阀、油分、</w:t>
            </w:r>
            <w:proofErr w:type="gramStart"/>
            <w:r w:rsidRPr="00217CA3">
              <w:rPr>
                <w:rFonts w:ascii="Times" w:hAnsi="Times" w:cs="Times" w:hint="eastAsia"/>
              </w:rPr>
              <w:t>视液镜</w:t>
            </w:r>
            <w:proofErr w:type="gramEnd"/>
            <w:r w:rsidRPr="00217CA3">
              <w:rPr>
                <w:rFonts w:ascii="Times" w:hAnsi="Times" w:cs="Times" w:hint="eastAsia"/>
              </w:rPr>
              <w:t>、干燥过滤器、加湿器（可选）和加热器（可选）等主要部件组成。</w:t>
            </w:r>
          </w:p>
          <w:p w:rsidR="00A20D22" w:rsidRPr="00217CA3" w:rsidRDefault="00D5293D">
            <w:pPr>
              <w:numPr>
                <w:ilvl w:val="0"/>
                <w:numId w:val="20"/>
              </w:numPr>
              <w:rPr>
                <w:rFonts w:ascii="Times" w:hAnsi="Times" w:cs="Times"/>
              </w:rPr>
            </w:pPr>
            <w:r w:rsidRPr="00217CA3">
              <w:rPr>
                <w:rFonts w:ascii="Times" w:hAnsi="Times" w:cs="Times" w:hint="eastAsia"/>
              </w:rPr>
              <w:t>提供的机组整机制冷能效比</w:t>
            </w:r>
            <w:r w:rsidRPr="00217CA3">
              <w:rPr>
                <w:rFonts w:ascii="Times" w:hAnsi="Times" w:cs="Times" w:hint="eastAsia"/>
              </w:rPr>
              <w:t>EER</w:t>
            </w:r>
            <w:r w:rsidRPr="00217CA3">
              <w:rPr>
                <w:rFonts w:ascii="Times" w:hAnsi="Times" w:cs="Times" w:hint="eastAsia"/>
              </w:rPr>
              <w:t>≥</w:t>
            </w:r>
            <w:r w:rsidRPr="00217CA3">
              <w:rPr>
                <w:rFonts w:ascii="Times" w:hAnsi="Times" w:cs="Times" w:hint="eastAsia"/>
              </w:rPr>
              <w:t>3.5</w:t>
            </w:r>
            <w:r w:rsidRPr="00217CA3">
              <w:rPr>
                <w:rFonts w:ascii="Times" w:hAnsi="Times" w:cs="Times" w:hint="eastAsia"/>
              </w:rPr>
              <w:t>（</w:t>
            </w:r>
            <w:r w:rsidRPr="00217CA3">
              <w:rPr>
                <w:rFonts w:ascii="Times" w:hAnsi="Times" w:cs="Times" w:hint="eastAsia"/>
              </w:rPr>
              <w:t>EER=</w:t>
            </w:r>
            <w:r w:rsidRPr="00217CA3">
              <w:rPr>
                <w:rFonts w:ascii="Times" w:hAnsi="Times" w:cs="Times" w:hint="eastAsia"/>
              </w:rPr>
              <w:t>制冷量</w:t>
            </w:r>
            <w:r w:rsidRPr="00217CA3">
              <w:rPr>
                <w:rFonts w:ascii="Times" w:hAnsi="Times" w:cs="Times" w:hint="eastAsia"/>
              </w:rPr>
              <w:t>/</w:t>
            </w:r>
            <w:r w:rsidRPr="00217CA3">
              <w:rPr>
                <w:rFonts w:ascii="Times" w:hAnsi="Times" w:cs="Times" w:hint="eastAsia"/>
              </w:rPr>
              <w:t>制冷消耗功率），</w:t>
            </w:r>
            <w:r w:rsidRPr="00217CA3">
              <w:rPr>
                <w:rFonts w:ascii="Times" w:hAnsi="Times" w:cs="Times" w:hint="eastAsia"/>
              </w:rPr>
              <w:t>IPLV</w:t>
            </w:r>
            <w:r w:rsidRPr="00217CA3">
              <w:rPr>
                <w:rFonts w:ascii="Times" w:hAnsi="Times" w:cs="Times" w:hint="eastAsia"/>
              </w:rPr>
              <w:t>≥</w:t>
            </w:r>
            <w:r w:rsidRPr="00217CA3">
              <w:rPr>
                <w:rFonts w:ascii="Times" w:hAnsi="Times" w:cs="Times" w:hint="eastAsia"/>
              </w:rPr>
              <w:t>4.8,</w:t>
            </w:r>
            <w:r w:rsidRPr="00217CA3">
              <w:rPr>
                <w:rFonts w:ascii="Times" w:hAnsi="Times" w:cs="Times" w:hint="eastAsia"/>
              </w:rPr>
              <w:t>提供第三方权威检测认证报告，并加盖原厂公章。</w:t>
            </w:r>
          </w:p>
          <w:p w:rsidR="00A20D22" w:rsidRPr="00217CA3" w:rsidRDefault="00D5293D">
            <w:pPr>
              <w:numPr>
                <w:ilvl w:val="0"/>
                <w:numId w:val="20"/>
              </w:numPr>
              <w:rPr>
                <w:rFonts w:ascii="Times" w:hAnsi="Times" w:cs="Times"/>
              </w:rPr>
            </w:pPr>
            <w:proofErr w:type="gramStart"/>
            <w:r w:rsidRPr="00217CA3">
              <w:rPr>
                <w:rFonts w:ascii="Times" w:hAnsi="Times" w:cs="Times" w:hint="eastAsia"/>
              </w:rPr>
              <w:t>具有低载除湿</w:t>
            </w:r>
            <w:proofErr w:type="gramEnd"/>
            <w:r w:rsidRPr="00217CA3">
              <w:rPr>
                <w:rFonts w:ascii="Times" w:hAnsi="Times" w:cs="Times" w:hint="eastAsia"/>
              </w:rPr>
              <w:t>功能，降低高湿环境</w:t>
            </w:r>
            <w:proofErr w:type="gramStart"/>
            <w:r w:rsidRPr="00217CA3">
              <w:rPr>
                <w:rFonts w:ascii="Times" w:hAnsi="Times" w:cs="Times" w:hint="eastAsia"/>
              </w:rPr>
              <w:t>下数据</w:t>
            </w:r>
            <w:proofErr w:type="gramEnd"/>
            <w:r w:rsidRPr="00217CA3">
              <w:rPr>
                <w:rFonts w:ascii="Times" w:hAnsi="Times" w:cs="Times" w:hint="eastAsia"/>
              </w:rPr>
              <w:t>中心低载运行的</w:t>
            </w:r>
            <w:r w:rsidRPr="00217CA3">
              <w:rPr>
                <w:rFonts w:ascii="Times" w:hAnsi="Times" w:cs="Times" w:hint="eastAsia"/>
              </w:rPr>
              <w:t>IT</w:t>
            </w:r>
            <w:r w:rsidRPr="00217CA3">
              <w:rPr>
                <w:rFonts w:ascii="Times" w:hAnsi="Times" w:cs="Times" w:hint="eastAsia"/>
              </w:rPr>
              <w:t>设备结露风险，提供第三方权威检测认证报告，并加盖原厂公章。</w:t>
            </w:r>
          </w:p>
          <w:p w:rsidR="00A20D22" w:rsidRPr="00217CA3" w:rsidRDefault="00D5293D">
            <w:pPr>
              <w:numPr>
                <w:ilvl w:val="0"/>
                <w:numId w:val="20"/>
              </w:numPr>
              <w:rPr>
                <w:rFonts w:ascii="Times" w:hAnsi="Times" w:cs="Times"/>
              </w:rPr>
            </w:pPr>
            <w:r w:rsidRPr="00217CA3">
              <w:rPr>
                <w:rFonts w:ascii="Times" w:hAnsi="Times" w:cs="Times" w:hint="eastAsia"/>
              </w:rPr>
              <w:t>室内机的强电模块采用整体抽拉</w:t>
            </w:r>
            <w:proofErr w:type="gramStart"/>
            <w:r w:rsidRPr="00217CA3">
              <w:rPr>
                <w:rFonts w:ascii="Times" w:hAnsi="Times" w:cs="Times" w:hint="eastAsia"/>
              </w:rPr>
              <w:t>式维护</w:t>
            </w:r>
            <w:proofErr w:type="gramEnd"/>
            <w:r w:rsidRPr="00217CA3">
              <w:rPr>
                <w:rFonts w:ascii="Times" w:hAnsi="Times" w:cs="Times" w:hint="eastAsia"/>
              </w:rPr>
              <w:t>模式，弱电模块</w:t>
            </w:r>
            <w:r w:rsidRPr="00217CA3">
              <w:rPr>
                <w:rFonts w:ascii="Times" w:hAnsi="Times" w:cs="Times" w:hint="eastAsia"/>
              </w:rPr>
              <w:t>(</w:t>
            </w:r>
            <w:r w:rsidRPr="00217CA3">
              <w:rPr>
                <w:rFonts w:ascii="Times" w:hAnsi="Times" w:cs="Times" w:hint="eastAsia"/>
              </w:rPr>
              <w:t>包括电源模块、</w:t>
            </w:r>
            <w:proofErr w:type="gramStart"/>
            <w:r w:rsidRPr="00217CA3">
              <w:rPr>
                <w:rFonts w:ascii="Times" w:hAnsi="Times" w:cs="Times" w:hint="eastAsia"/>
              </w:rPr>
              <w:t>辅源模块</w:t>
            </w:r>
            <w:proofErr w:type="gramEnd"/>
            <w:r w:rsidRPr="00217CA3">
              <w:rPr>
                <w:rFonts w:ascii="Times" w:hAnsi="Times" w:cs="Times" w:hint="eastAsia"/>
              </w:rPr>
              <w:t>，主控模块等</w:t>
            </w:r>
            <w:r w:rsidRPr="00217CA3">
              <w:rPr>
                <w:rFonts w:ascii="Times" w:hAnsi="Times" w:cs="Times" w:hint="eastAsia"/>
              </w:rPr>
              <w:t>)</w:t>
            </w:r>
            <w:r w:rsidRPr="00217CA3">
              <w:rPr>
                <w:rFonts w:ascii="Times" w:hAnsi="Times" w:cs="Times" w:hint="eastAsia"/>
              </w:rPr>
              <w:t>可实现单模块插拔维护，最大限度降低维护难度。</w:t>
            </w:r>
          </w:p>
          <w:p w:rsidR="00A20D22" w:rsidRPr="00217CA3" w:rsidRDefault="00D5293D">
            <w:pPr>
              <w:numPr>
                <w:ilvl w:val="0"/>
                <w:numId w:val="20"/>
              </w:numPr>
              <w:rPr>
                <w:rFonts w:ascii="Times" w:hAnsi="Times" w:cs="Times"/>
              </w:rPr>
            </w:pPr>
            <w:r w:rsidRPr="00217CA3">
              <w:rPr>
                <w:rFonts w:ascii="Times" w:hAnsi="Times" w:cs="Times" w:hint="eastAsia"/>
              </w:rPr>
              <w:t>按照标准</w:t>
            </w:r>
            <w:r w:rsidRPr="00217CA3">
              <w:rPr>
                <w:rFonts w:ascii="Times" w:hAnsi="Times" w:cs="Times" w:hint="eastAsia"/>
              </w:rPr>
              <w:t>YD5083-2005</w:t>
            </w:r>
            <w:r w:rsidRPr="00217CA3">
              <w:rPr>
                <w:rFonts w:ascii="Times" w:hAnsi="Times" w:cs="Times" w:hint="eastAsia"/>
              </w:rPr>
              <w:t>《电信设备抗地震性能检测规范》和</w:t>
            </w:r>
            <w:r w:rsidRPr="00217CA3">
              <w:rPr>
                <w:rFonts w:ascii="Times" w:hAnsi="Times" w:cs="Times" w:hint="eastAsia"/>
              </w:rPr>
              <w:t>YD/T 2061-2009</w:t>
            </w:r>
            <w:r w:rsidRPr="00217CA3">
              <w:rPr>
                <w:rFonts w:ascii="Times" w:hAnsi="Times" w:cs="Times" w:hint="eastAsia"/>
              </w:rPr>
              <w:t>《通信机房用恒温恒湿空调系统》要求，通过</w:t>
            </w:r>
            <w:r w:rsidRPr="00217CA3">
              <w:rPr>
                <w:rFonts w:ascii="Times" w:hAnsi="Times" w:cs="Times" w:hint="eastAsia"/>
              </w:rPr>
              <w:t>8</w:t>
            </w:r>
            <w:r w:rsidRPr="00217CA3">
              <w:rPr>
                <w:rFonts w:ascii="Times" w:hAnsi="Times" w:cs="Times" w:hint="eastAsia"/>
              </w:rPr>
              <w:t>、</w:t>
            </w:r>
            <w:r w:rsidRPr="00217CA3">
              <w:rPr>
                <w:rFonts w:ascii="Times" w:hAnsi="Times" w:cs="Times" w:hint="eastAsia"/>
              </w:rPr>
              <w:t>9</w:t>
            </w:r>
            <w:r w:rsidRPr="00217CA3">
              <w:rPr>
                <w:rFonts w:ascii="Times" w:hAnsi="Times" w:cs="Times" w:hint="eastAsia"/>
              </w:rPr>
              <w:t>级烈度结构抗地震考核，提供第三方权威机构测试报告关键页证明，并加盖原厂公章。</w:t>
            </w:r>
          </w:p>
          <w:p w:rsidR="00A20D22" w:rsidRPr="00217CA3" w:rsidRDefault="00D5293D">
            <w:pPr>
              <w:numPr>
                <w:ilvl w:val="0"/>
                <w:numId w:val="20"/>
              </w:numPr>
              <w:rPr>
                <w:rFonts w:ascii="Times" w:hAnsi="Times" w:cs="Times"/>
              </w:rPr>
            </w:pPr>
            <w:r w:rsidRPr="00217CA3">
              <w:rPr>
                <w:rFonts w:ascii="Times" w:hAnsi="Times" w:cs="Times" w:hint="eastAsia"/>
              </w:rPr>
              <w:t>精密空调应采用高效工业用直流变频涡旋压缩机，按需输出冷量，大幅降低能耗。</w:t>
            </w:r>
          </w:p>
          <w:p w:rsidR="00A20D22" w:rsidRPr="00217CA3" w:rsidRDefault="00D5293D">
            <w:pPr>
              <w:numPr>
                <w:ilvl w:val="0"/>
                <w:numId w:val="20"/>
              </w:numPr>
              <w:rPr>
                <w:rFonts w:ascii="Times" w:hAnsi="Times" w:cs="Times"/>
              </w:rPr>
            </w:pPr>
            <w:r w:rsidRPr="00217CA3">
              <w:rPr>
                <w:rFonts w:ascii="Times" w:hAnsi="Times" w:cs="Times" w:hint="eastAsia"/>
              </w:rPr>
              <w:t>压缩机采用螺纹连接，支持原地免焊接更换。</w:t>
            </w:r>
          </w:p>
          <w:p w:rsidR="00A20D22" w:rsidRPr="00217CA3" w:rsidRDefault="00D5293D">
            <w:pPr>
              <w:numPr>
                <w:ilvl w:val="0"/>
                <w:numId w:val="20"/>
              </w:numPr>
              <w:rPr>
                <w:rFonts w:ascii="Times" w:hAnsi="Times" w:cs="Times"/>
              </w:rPr>
            </w:pPr>
            <w:r w:rsidRPr="00217CA3">
              <w:rPr>
                <w:rFonts w:ascii="Times" w:hAnsi="Times" w:cs="Times" w:hint="eastAsia"/>
              </w:rPr>
              <w:t>优异的环境适应性，</w:t>
            </w:r>
            <w:r w:rsidRPr="00217CA3">
              <w:rPr>
                <w:rFonts w:ascii="Times" w:hAnsi="Times" w:cs="Times" w:hint="eastAsia"/>
              </w:rPr>
              <w:t>-40 ~ +55</w:t>
            </w:r>
            <w:r w:rsidRPr="00217CA3">
              <w:rPr>
                <w:rFonts w:ascii="Times" w:hAnsi="Times" w:cs="Times" w:hint="eastAsia"/>
              </w:rPr>
              <w:t>℃稳定运行。</w:t>
            </w:r>
          </w:p>
          <w:p w:rsidR="00A20D22" w:rsidRPr="00217CA3" w:rsidRDefault="00D5293D">
            <w:pPr>
              <w:numPr>
                <w:ilvl w:val="0"/>
                <w:numId w:val="20"/>
              </w:numPr>
              <w:rPr>
                <w:rFonts w:ascii="Times" w:hAnsi="Times" w:cs="Times"/>
              </w:rPr>
            </w:pPr>
            <w:r w:rsidRPr="00217CA3">
              <w:rPr>
                <w:rFonts w:ascii="Times" w:hAnsi="Times" w:cs="Times" w:hint="eastAsia"/>
              </w:rPr>
              <w:t>优异的系统稳定性，平均无故障时间</w:t>
            </w:r>
            <w:r w:rsidRPr="00217CA3">
              <w:rPr>
                <w:rFonts w:ascii="Times" w:hAnsi="Times" w:cs="Times" w:hint="eastAsia"/>
              </w:rPr>
              <w:t>MTBF</w:t>
            </w:r>
            <w:r w:rsidRPr="00217CA3">
              <w:rPr>
                <w:rFonts w:ascii="Times" w:hAnsi="Times" w:cs="Times" w:hint="eastAsia"/>
              </w:rPr>
              <w:t>≥</w:t>
            </w:r>
            <w:r w:rsidRPr="00217CA3">
              <w:rPr>
                <w:rFonts w:ascii="Times" w:hAnsi="Times" w:cs="Times" w:hint="eastAsia"/>
              </w:rPr>
              <w:t>10</w:t>
            </w:r>
            <w:r w:rsidRPr="00217CA3">
              <w:rPr>
                <w:rFonts w:ascii="Times" w:hAnsi="Times" w:cs="Times" w:hint="eastAsia"/>
              </w:rPr>
              <w:t>万小时，提供可靠性报告，并加盖原厂公章。</w:t>
            </w:r>
            <w:r w:rsidRPr="00217CA3">
              <w:rPr>
                <w:rFonts w:ascii="Times" w:hAnsi="Times" w:cs="Times" w:hint="eastAsia"/>
              </w:rPr>
              <w:t xml:space="preserve"> </w:t>
            </w:r>
          </w:p>
          <w:p w:rsidR="00A20D22" w:rsidRPr="00217CA3" w:rsidRDefault="00D5293D">
            <w:pPr>
              <w:numPr>
                <w:ilvl w:val="0"/>
                <w:numId w:val="20"/>
              </w:numPr>
              <w:rPr>
                <w:rFonts w:ascii="Times" w:hAnsi="Times" w:cs="Times"/>
              </w:rPr>
            </w:pPr>
            <w:r w:rsidRPr="00217CA3">
              <w:rPr>
                <w:rFonts w:ascii="Times" w:hAnsi="Times" w:cs="Times" w:hint="eastAsia"/>
              </w:rPr>
              <w:t>精密空调系统应标</w:t>
            </w:r>
            <w:proofErr w:type="gramStart"/>
            <w:r w:rsidRPr="00217CA3">
              <w:rPr>
                <w:rFonts w:ascii="Times" w:hAnsi="Times" w:cs="Times" w:hint="eastAsia"/>
              </w:rPr>
              <w:t>配采用</w:t>
            </w:r>
            <w:proofErr w:type="gramEnd"/>
            <w:r w:rsidRPr="00217CA3">
              <w:rPr>
                <w:rFonts w:ascii="Times" w:hAnsi="Times" w:cs="Times" w:hint="eastAsia"/>
              </w:rPr>
              <w:t>R410A</w:t>
            </w:r>
            <w:r w:rsidRPr="00217CA3">
              <w:rPr>
                <w:rFonts w:ascii="Times" w:hAnsi="Times" w:cs="Times" w:hint="eastAsia"/>
              </w:rPr>
              <w:t>制冷剂，环保高效。</w:t>
            </w:r>
          </w:p>
          <w:p w:rsidR="00A20D22" w:rsidRPr="00217CA3" w:rsidRDefault="00D5293D">
            <w:pPr>
              <w:numPr>
                <w:ilvl w:val="0"/>
                <w:numId w:val="20"/>
              </w:numPr>
              <w:rPr>
                <w:rFonts w:ascii="Times" w:hAnsi="Times" w:cs="Times"/>
              </w:rPr>
            </w:pPr>
            <w:r w:rsidRPr="00217CA3">
              <w:rPr>
                <w:rFonts w:ascii="Times" w:hAnsi="Times" w:cs="Times" w:hint="eastAsia"/>
              </w:rPr>
              <w:t>室内机应采用高效节能无级调速</w:t>
            </w:r>
            <w:r w:rsidRPr="00217CA3">
              <w:rPr>
                <w:rFonts w:ascii="Times" w:hAnsi="Times" w:cs="Times" w:hint="eastAsia"/>
              </w:rPr>
              <w:t>EC</w:t>
            </w:r>
            <w:r w:rsidRPr="00217CA3">
              <w:rPr>
                <w:rFonts w:ascii="Times" w:hAnsi="Times" w:cs="Times" w:hint="eastAsia"/>
              </w:rPr>
              <w:t>风机，实现无极调速，降低风机能效。</w:t>
            </w:r>
          </w:p>
          <w:p w:rsidR="00A20D22" w:rsidRPr="00217CA3" w:rsidRDefault="00D5293D">
            <w:pPr>
              <w:numPr>
                <w:ilvl w:val="0"/>
                <w:numId w:val="20"/>
              </w:numPr>
              <w:rPr>
                <w:rFonts w:ascii="Times" w:hAnsi="Times" w:cs="Times"/>
              </w:rPr>
            </w:pPr>
            <w:r w:rsidRPr="00217CA3">
              <w:rPr>
                <w:rFonts w:ascii="Times" w:hAnsi="Times" w:cs="Times" w:hint="eastAsia"/>
              </w:rPr>
              <w:t>精密空调应采用先进的</w:t>
            </w:r>
            <w:proofErr w:type="gramStart"/>
            <w:r w:rsidRPr="00217CA3">
              <w:rPr>
                <w:rFonts w:ascii="Times" w:hAnsi="Times" w:cs="Times" w:hint="eastAsia"/>
              </w:rPr>
              <w:t>湿膜加</w:t>
            </w:r>
            <w:proofErr w:type="gramEnd"/>
            <w:r w:rsidRPr="00217CA3">
              <w:rPr>
                <w:rFonts w:ascii="Times" w:hAnsi="Times" w:cs="Times" w:hint="eastAsia"/>
              </w:rPr>
              <w:t>湿，具备等</w:t>
            </w:r>
            <w:proofErr w:type="gramStart"/>
            <w:r w:rsidRPr="00217CA3">
              <w:rPr>
                <w:rFonts w:ascii="Times" w:hAnsi="Times" w:cs="Times" w:hint="eastAsia"/>
              </w:rPr>
              <w:t>焓</w:t>
            </w:r>
            <w:proofErr w:type="gramEnd"/>
            <w:r w:rsidRPr="00217CA3">
              <w:rPr>
                <w:rFonts w:ascii="Times" w:hAnsi="Times" w:cs="Times" w:hint="eastAsia"/>
              </w:rPr>
              <w:t>加湿能力且节能效果显著。</w:t>
            </w:r>
          </w:p>
          <w:p w:rsidR="00A20D22" w:rsidRPr="00217CA3" w:rsidRDefault="00D5293D">
            <w:pPr>
              <w:numPr>
                <w:ilvl w:val="0"/>
                <w:numId w:val="20"/>
              </w:numPr>
              <w:rPr>
                <w:rFonts w:ascii="Times" w:hAnsi="Times" w:cs="Times"/>
              </w:rPr>
            </w:pPr>
            <w:r w:rsidRPr="00217CA3">
              <w:rPr>
                <w:rFonts w:ascii="Times" w:hAnsi="Times" w:cs="Times" w:hint="eastAsia"/>
              </w:rPr>
              <w:lastRenderedPageBreak/>
              <w:t>精密空调应该具备室内外机联动功能，行级</w:t>
            </w:r>
            <w:proofErr w:type="gramStart"/>
            <w:r w:rsidRPr="00217CA3">
              <w:rPr>
                <w:rFonts w:ascii="Times" w:hAnsi="Times" w:cs="Times" w:hint="eastAsia"/>
              </w:rPr>
              <w:t>空调需能根据</w:t>
            </w:r>
            <w:proofErr w:type="gramEnd"/>
            <w:r w:rsidRPr="00217CA3">
              <w:rPr>
                <w:rFonts w:ascii="Times" w:hAnsi="Times" w:cs="Times" w:hint="eastAsia"/>
              </w:rPr>
              <w:t>运行工况，自动调节室内外机运行状态，以达到最佳节能效果。</w:t>
            </w:r>
          </w:p>
          <w:p w:rsidR="00A20D22" w:rsidRPr="00217CA3" w:rsidRDefault="00D5293D">
            <w:pPr>
              <w:numPr>
                <w:ilvl w:val="0"/>
                <w:numId w:val="20"/>
              </w:numPr>
              <w:rPr>
                <w:rFonts w:ascii="Times" w:hAnsi="Times" w:cs="Times"/>
              </w:rPr>
            </w:pPr>
            <w:r w:rsidRPr="00217CA3">
              <w:rPr>
                <w:rFonts w:ascii="Times" w:hAnsi="Times" w:cs="Times" w:hint="eastAsia"/>
              </w:rPr>
              <w:t>精密空调应该具备冷媒检测功能，行级</w:t>
            </w:r>
            <w:proofErr w:type="gramStart"/>
            <w:r w:rsidRPr="00217CA3">
              <w:rPr>
                <w:rFonts w:ascii="Times" w:hAnsi="Times" w:cs="Times" w:hint="eastAsia"/>
              </w:rPr>
              <w:t>空调需能提供</w:t>
            </w:r>
            <w:proofErr w:type="gramEnd"/>
            <w:r w:rsidRPr="00217CA3">
              <w:rPr>
                <w:rFonts w:ascii="Times" w:hAnsi="Times" w:cs="Times" w:hint="eastAsia"/>
              </w:rPr>
              <w:t>冷媒容量预警功能，对冷媒容量进行自动检测并能提供泄漏状态告警，预防由于冷媒泄露导致的空调</w:t>
            </w:r>
            <w:proofErr w:type="gramStart"/>
            <w:r w:rsidRPr="00217CA3">
              <w:rPr>
                <w:rFonts w:ascii="Times" w:hAnsi="Times" w:cs="Times" w:hint="eastAsia"/>
              </w:rPr>
              <w:t>宕</w:t>
            </w:r>
            <w:proofErr w:type="gramEnd"/>
            <w:r w:rsidRPr="00217CA3">
              <w:rPr>
                <w:rFonts w:ascii="Times" w:hAnsi="Times" w:cs="Times" w:hint="eastAsia"/>
              </w:rPr>
              <w:t>机，保证机房制冷系统稳定。</w:t>
            </w:r>
          </w:p>
          <w:p w:rsidR="00A20D22" w:rsidRPr="00217CA3" w:rsidRDefault="00D5293D">
            <w:pPr>
              <w:numPr>
                <w:ilvl w:val="0"/>
                <w:numId w:val="20"/>
              </w:numPr>
              <w:rPr>
                <w:rFonts w:ascii="Times" w:hAnsi="Times" w:cs="Times"/>
              </w:rPr>
            </w:pPr>
            <w:r w:rsidRPr="00217CA3">
              <w:rPr>
                <w:rFonts w:ascii="Times" w:hAnsi="Times" w:cs="Times" w:hint="eastAsia"/>
              </w:rPr>
              <w:t>EC</w:t>
            </w:r>
            <w:r w:rsidRPr="00217CA3">
              <w:rPr>
                <w:rFonts w:ascii="Times" w:hAnsi="Times" w:cs="Times" w:hint="eastAsia"/>
              </w:rPr>
              <w:t>风机数量≥</w:t>
            </w:r>
            <w:r w:rsidRPr="00217CA3">
              <w:rPr>
                <w:rFonts w:ascii="Times" w:hAnsi="Times" w:cs="Times" w:hint="eastAsia"/>
              </w:rPr>
              <w:t>6</w:t>
            </w:r>
            <w:r w:rsidRPr="00217CA3">
              <w:rPr>
                <w:rFonts w:ascii="Times" w:hAnsi="Times" w:cs="Times" w:hint="eastAsia"/>
              </w:rPr>
              <w:t>个，且电机和扇叶直联一体驱动，无级调速，风机通过空调机组自带的控制器控制，现场和远程控制系统可通过控制器调节风量而无需更换部件。</w:t>
            </w:r>
          </w:p>
          <w:p w:rsidR="00A20D22" w:rsidRPr="00217CA3" w:rsidRDefault="00D5293D">
            <w:pPr>
              <w:numPr>
                <w:ilvl w:val="0"/>
                <w:numId w:val="20"/>
              </w:numPr>
              <w:rPr>
                <w:rFonts w:ascii="Times" w:hAnsi="Times" w:cs="Times"/>
              </w:rPr>
            </w:pPr>
            <w:r w:rsidRPr="00217CA3">
              <w:rPr>
                <w:rFonts w:ascii="Times" w:hAnsi="Times" w:cs="Times" w:hint="eastAsia"/>
              </w:rPr>
              <w:t>每台机组内部应标配</w:t>
            </w:r>
            <w:r w:rsidRPr="00217CA3">
              <w:rPr>
                <w:rFonts w:ascii="Times" w:hAnsi="Times" w:cs="Times" w:hint="eastAsia"/>
              </w:rPr>
              <w:t>3</w:t>
            </w:r>
            <w:r w:rsidRPr="00217CA3">
              <w:rPr>
                <w:rFonts w:ascii="Times" w:hAnsi="Times" w:cs="Times" w:hint="eastAsia"/>
              </w:rPr>
              <w:t>个温度传感器和</w:t>
            </w:r>
            <w:r w:rsidRPr="00217CA3">
              <w:rPr>
                <w:rFonts w:ascii="Times" w:hAnsi="Times" w:cs="Times" w:hint="eastAsia"/>
              </w:rPr>
              <w:t>1</w:t>
            </w:r>
            <w:r w:rsidRPr="00217CA3">
              <w:rPr>
                <w:rFonts w:ascii="Times" w:hAnsi="Times" w:cs="Times" w:hint="eastAsia"/>
              </w:rPr>
              <w:t>个温湿度传感器，平均布放于空调竖直高度内，并同时支持平均温度控制或最大温度控制方式，以便尽可能消除竖直方向温度不均匀的问题。控制逻辑可现场调整并不增加费用。</w:t>
            </w:r>
          </w:p>
          <w:p w:rsidR="00A20D22" w:rsidRPr="00217CA3" w:rsidRDefault="00D5293D">
            <w:pPr>
              <w:numPr>
                <w:ilvl w:val="0"/>
                <w:numId w:val="20"/>
              </w:numPr>
              <w:rPr>
                <w:rFonts w:ascii="Times" w:hAnsi="Times" w:cs="Times"/>
              </w:rPr>
            </w:pPr>
            <w:r w:rsidRPr="00217CA3">
              <w:rPr>
                <w:rFonts w:ascii="Times" w:hAnsi="Times" w:cs="Times" w:hint="eastAsia"/>
              </w:rPr>
              <w:t>精密空调机组启动电流应小于额定电流，减小空调启动对上层电网造成的冲击。</w:t>
            </w:r>
          </w:p>
        </w:tc>
      </w:tr>
      <w:tr w:rsidR="00217CA3" w:rsidRPr="00217CA3">
        <w:tc>
          <w:tcPr>
            <w:tcW w:w="1696" w:type="dxa"/>
            <w:vMerge/>
            <w:vAlign w:val="center"/>
          </w:tcPr>
          <w:p w:rsidR="00A20D22" w:rsidRPr="00217CA3" w:rsidRDefault="00A20D22">
            <w:pPr>
              <w:rPr>
                <w:rFonts w:ascii="Times" w:hAnsi="Times" w:cs="Times"/>
                <w:szCs w:val="20"/>
              </w:rPr>
            </w:pPr>
          </w:p>
        </w:tc>
        <w:tc>
          <w:tcPr>
            <w:tcW w:w="1843" w:type="dxa"/>
            <w:vAlign w:val="center"/>
          </w:tcPr>
          <w:p w:rsidR="00A20D22" w:rsidRPr="00217CA3" w:rsidRDefault="00D5293D">
            <w:pPr>
              <w:jc w:val="center"/>
              <w:rPr>
                <w:rFonts w:ascii="Times" w:hAnsi="Times" w:cs="Times"/>
                <w:szCs w:val="20"/>
              </w:rPr>
            </w:pPr>
            <w:r w:rsidRPr="00217CA3">
              <w:rPr>
                <w:rFonts w:ascii="Times" w:hAnsi="Times" w:cs="Times" w:hint="eastAsia"/>
                <w:szCs w:val="20"/>
              </w:rPr>
              <w:t>机组控制系统</w:t>
            </w:r>
          </w:p>
        </w:tc>
        <w:tc>
          <w:tcPr>
            <w:tcW w:w="5812" w:type="dxa"/>
          </w:tcPr>
          <w:p w:rsidR="00A20D22" w:rsidRPr="00217CA3" w:rsidRDefault="00D5293D">
            <w:pPr>
              <w:numPr>
                <w:ilvl w:val="0"/>
                <w:numId w:val="21"/>
              </w:numPr>
              <w:rPr>
                <w:rFonts w:ascii="Times" w:hAnsi="Times" w:cs="Times"/>
              </w:rPr>
            </w:pPr>
            <w:r w:rsidRPr="00217CA3">
              <w:rPr>
                <w:rFonts w:ascii="Times" w:hAnsi="Times" w:cs="Times" w:hint="eastAsia"/>
              </w:rPr>
              <w:t>每台机组均应具有先进的微处理控制器，并支持群控方式。</w:t>
            </w:r>
          </w:p>
          <w:p w:rsidR="00A20D22" w:rsidRPr="00217CA3" w:rsidRDefault="00D5293D">
            <w:pPr>
              <w:numPr>
                <w:ilvl w:val="0"/>
                <w:numId w:val="21"/>
              </w:numPr>
              <w:rPr>
                <w:rFonts w:ascii="Times" w:hAnsi="Times" w:cs="Times"/>
              </w:rPr>
            </w:pPr>
            <w:r w:rsidRPr="00217CA3">
              <w:rPr>
                <w:rFonts w:ascii="Times" w:hAnsi="Times" w:cs="Times" w:hint="eastAsia"/>
              </w:rPr>
              <w:t>具精密空调控制器应采用</w:t>
            </w:r>
            <w:r w:rsidRPr="00217CA3">
              <w:rPr>
                <w:rFonts w:ascii="Times" w:hAnsi="Times" w:cs="Times" w:hint="eastAsia"/>
              </w:rPr>
              <w:t>7</w:t>
            </w:r>
            <w:r w:rsidRPr="00217CA3">
              <w:rPr>
                <w:rFonts w:ascii="Times" w:hAnsi="Times" w:cs="Times" w:hint="eastAsia"/>
              </w:rPr>
              <w:t>寸</w:t>
            </w:r>
            <w:r w:rsidRPr="00217CA3">
              <w:rPr>
                <w:rFonts w:ascii="Times" w:hAnsi="Times" w:cs="Times" w:hint="eastAsia"/>
              </w:rPr>
              <w:t>LCD</w:t>
            </w:r>
            <w:r w:rsidRPr="00217CA3">
              <w:rPr>
                <w:rFonts w:ascii="Times" w:hAnsi="Times" w:cs="Times" w:hint="eastAsia"/>
              </w:rPr>
              <w:t>触摸真彩屏，人机交互好，界面生动，独创性一步到位界面切换，简单灵活，监测点足够，能显示温湿度彩色曲线，具有图形显示机组内各组件运行状态的功能。</w:t>
            </w:r>
          </w:p>
          <w:p w:rsidR="00A20D22" w:rsidRPr="00217CA3" w:rsidRDefault="00D5293D">
            <w:pPr>
              <w:numPr>
                <w:ilvl w:val="0"/>
                <w:numId w:val="21"/>
              </w:numPr>
              <w:rPr>
                <w:rFonts w:ascii="Times" w:hAnsi="Times" w:cs="Times"/>
              </w:rPr>
            </w:pPr>
            <w:r w:rsidRPr="00217CA3">
              <w:rPr>
                <w:rFonts w:ascii="Times" w:hAnsi="Times" w:cs="Times" w:hint="eastAsia"/>
              </w:rPr>
              <w:t>机组配置</w:t>
            </w:r>
            <w:r w:rsidRPr="00217CA3">
              <w:rPr>
                <w:rFonts w:ascii="Times" w:hAnsi="Times" w:cs="Times" w:hint="eastAsia"/>
              </w:rPr>
              <w:t>SNMP</w:t>
            </w:r>
            <w:r w:rsidRPr="00217CA3">
              <w:rPr>
                <w:rFonts w:ascii="Times" w:hAnsi="Times" w:cs="Times" w:hint="eastAsia"/>
              </w:rPr>
              <w:t>卡或</w:t>
            </w:r>
            <w:r w:rsidRPr="00217CA3">
              <w:rPr>
                <w:rFonts w:ascii="Times" w:hAnsi="Times" w:cs="Times" w:hint="eastAsia"/>
              </w:rPr>
              <w:t>485</w:t>
            </w:r>
            <w:r w:rsidRPr="00217CA3">
              <w:rPr>
                <w:rFonts w:ascii="Times" w:hAnsi="Times" w:cs="Times" w:hint="eastAsia"/>
              </w:rPr>
              <w:t>卡，方便接入机房监控系统。</w:t>
            </w:r>
          </w:p>
          <w:p w:rsidR="00A20D22" w:rsidRPr="00217CA3" w:rsidRDefault="00D5293D">
            <w:pPr>
              <w:numPr>
                <w:ilvl w:val="0"/>
                <w:numId w:val="21"/>
              </w:numPr>
              <w:rPr>
                <w:rFonts w:ascii="Times" w:hAnsi="Times" w:cs="Times"/>
              </w:rPr>
            </w:pPr>
            <w:r w:rsidRPr="00217CA3">
              <w:rPr>
                <w:rFonts w:ascii="Times" w:hAnsi="Times" w:cs="Times" w:hint="eastAsia"/>
              </w:rPr>
              <w:t>具有一键式故障信息显示和收集功能，应具有大容量的故障报警和操作日志记录储存的功能，存储历史告警信息不小于</w:t>
            </w:r>
            <w:r w:rsidRPr="00217CA3">
              <w:rPr>
                <w:rFonts w:ascii="Times" w:hAnsi="Times" w:cs="Times" w:hint="eastAsia"/>
              </w:rPr>
              <w:t>500</w:t>
            </w:r>
            <w:r w:rsidRPr="00217CA3">
              <w:rPr>
                <w:rFonts w:ascii="Times" w:hAnsi="Times" w:cs="Times" w:hint="eastAsia"/>
              </w:rPr>
              <w:t>条，操作日志不小于</w:t>
            </w:r>
            <w:r w:rsidRPr="00217CA3">
              <w:rPr>
                <w:rFonts w:ascii="Times" w:hAnsi="Times" w:cs="Times" w:hint="eastAsia"/>
              </w:rPr>
              <w:t>200</w:t>
            </w:r>
            <w:r w:rsidRPr="00217CA3">
              <w:rPr>
                <w:rFonts w:ascii="Times" w:hAnsi="Times" w:cs="Times" w:hint="eastAsia"/>
              </w:rPr>
              <w:t>条。</w:t>
            </w:r>
          </w:p>
          <w:p w:rsidR="00A20D22" w:rsidRPr="00217CA3" w:rsidRDefault="00D5293D">
            <w:pPr>
              <w:numPr>
                <w:ilvl w:val="0"/>
                <w:numId w:val="21"/>
              </w:numPr>
              <w:rPr>
                <w:rFonts w:ascii="Times" w:hAnsi="Times" w:cs="Times"/>
              </w:rPr>
            </w:pPr>
            <w:r w:rsidRPr="00217CA3">
              <w:rPr>
                <w:rFonts w:ascii="Times" w:hAnsi="Times" w:cs="Times" w:hint="eastAsia"/>
              </w:rPr>
              <w:t>每台机组都应具有独立的控制系统、显示器、加热器（可选）、加湿器（可选）、独立的温湿度传感器，以保证每台机组的正常及高精度运行。</w:t>
            </w:r>
          </w:p>
          <w:p w:rsidR="00A20D22" w:rsidRPr="00217CA3" w:rsidRDefault="00D5293D">
            <w:pPr>
              <w:numPr>
                <w:ilvl w:val="0"/>
                <w:numId w:val="21"/>
              </w:numPr>
              <w:rPr>
                <w:rFonts w:ascii="Times" w:hAnsi="Times" w:cs="Times"/>
              </w:rPr>
            </w:pPr>
            <w:r w:rsidRPr="00217CA3">
              <w:rPr>
                <w:rFonts w:ascii="Times" w:hAnsi="Times" w:cs="Times" w:hint="eastAsia"/>
              </w:rPr>
              <w:t>精密空调应具有电源过压、欠压报警及故障诊断告警记录功能，自动保护，自动恢复，自动重启动等功能。</w:t>
            </w:r>
          </w:p>
          <w:p w:rsidR="00A20D22" w:rsidRPr="00217CA3" w:rsidRDefault="00D5293D" w:rsidP="00DF1032">
            <w:pPr>
              <w:numPr>
                <w:ilvl w:val="0"/>
                <w:numId w:val="21"/>
              </w:numPr>
              <w:rPr>
                <w:rFonts w:ascii="Times" w:hAnsi="Times" w:cs="Times"/>
              </w:rPr>
            </w:pPr>
            <w:r w:rsidRPr="00217CA3">
              <w:rPr>
                <w:rFonts w:ascii="Times" w:hAnsi="Times" w:cs="Times" w:hint="eastAsia"/>
              </w:rPr>
              <w:t>具备联动与群控功能，同一区域可以将不低于</w:t>
            </w:r>
            <w:r w:rsidRPr="00217CA3">
              <w:rPr>
                <w:rFonts w:ascii="Times" w:hAnsi="Times" w:cs="Times" w:hint="eastAsia"/>
              </w:rPr>
              <w:t>32</w:t>
            </w:r>
            <w:r w:rsidRPr="00217CA3">
              <w:rPr>
                <w:rFonts w:ascii="Times" w:hAnsi="Times" w:cs="Times" w:hint="eastAsia"/>
              </w:rPr>
              <w:t>套机组进行统一控制管理。</w:t>
            </w:r>
            <w:r w:rsidRPr="00217CA3">
              <w:rPr>
                <w:rFonts w:ascii="Times" w:hAnsi="Times" w:cs="Times" w:hint="eastAsia"/>
              </w:rPr>
              <w:t xml:space="preserve"> </w:t>
            </w:r>
          </w:p>
        </w:tc>
      </w:tr>
      <w:tr w:rsidR="00A20D22" w:rsidRPr="00217CA3">
        <w:tc>
          <w:tcPr>
            <w:tcW w:w="1696" w:type="dxa"/>
            <w:vMerge w:val="restart"/>
            <w:vAlign w:val="center"/>
          </w:tcPr>
          <w:p w:rsidR="00A20D22" w:rsidRPr="00217CA3" w:rsidRDefault="00D5293D">
            <w:pPr>
              <w:rPr>
                <w:rFonts w:ascii="Times" w:hAnsi="Times" w:cs="Times"/>
                <w:szCs w:val="20"/>
              </w:rPr>
            </w:pPr>
            <w:proofErr w:type="gramStart"/>
            <w:r w:rsidRPr="00217CA3">
              <w:rPr>
                <w:rFonts w:ascii="Times" w:hAnsi="Times" w:cs="Times" w:hint="eastAsia"/>
                <w:szCs w:val="20"/>
              </w:rPr>
              <w:t>房间级</w:t>
            </w:r>
            <w:proofErr w:type="gramEnd"/>
            <w:r w:rsidRPr="00217CA3">
              <w:rPr>
                <w:rFonts w:ascii="Times" w:hAnsi="Times" w:cs="Times" w:hint="eastAsia"/>
                <w:szCs w:val="20"/>
              </w:rPr>
              <w:t>空调</w:t>
            </w:r>
          </w:p>
        </w:tc>
        <w:tc>
          <w:tcPr>
            <w:tcW w:w="1843" w:type="dxa"/>
            <w:vAlign w:val="center"/>
          </w:tcPr>
          <w:p w:rsidR="00A20D22" w:rsidRPr="00217CA3" w:rsidRDefault="00D5293D">
            <w:pPr>
              <w:rPr>
                <w:rFonts w:ascii="Times" w:hAnsi="Times" w:cs="Times"/>
                <w:szCs w:val="20"/>
              </w:rPr>
            </w:pPr>
            <w:r w:rsidRPr="00217CA3">
              <w:rPr>
                <w:rFonts w:ascii="Times" w:hAnsi="Times" w:cs="Times" w:hint="eastAsia"/>
                <w:szCs w:val="20"/>
              </w:rPr>
              <w:t>空调节能认证</w:t>
            </w:r>
          </w:p>
        </w:tc>
        <w:tc>
          <w:tcPr>
            <w:tcW w:w="5812" w:type="dxa"/>
          </w:tcPr>
          <w:p w:rsidR="00A20D22" w:rsidRPr="00217CA3" w:rsidRDefault="00D5293D">
            <w:pPr>
              <w:rPr>
                <w:rFonts w:ascii="Times" w:hAnsi="Times" w:cs="Times"/>
                <w:bCs/>
                <w:sz w:val="24"/>
              </w:rPr>
            </w:pPr>
            <w:r w:rsidRPr="00217CA3">
              <w:rPr>
                <w:rFonts w:ascii="Times" w:hAnsi="Times" w:cs="Times" w:hint="eastAsia"/>
                <w:szCs w:val="20"/>
              </w:rPr>
              <w:t>依据财政部、发展改革委发布的《节能产品政府采购品目清单》，本项目采购的空调设备为政府强制采购节能产品，投标人只能选择具有节能产品认证证书的产品进行报价；投标时须提供所投空调设备由国家确定的认证机构出具的、处于有效期之内的节能产品认证证书复印件。</w:t>
            </w:r>
          </w:p>
        </w:tc>
      </w:tr>
      <w:tr w:rsidR="00A20D22" w:rsidRPr="00217CA3">
        <w:tc>
          <w:tcPr>
            <w:tcW w:w="1696" w:type="dxa"/>
            <w:vMerge/>
            <w:vAlign w:val="center"/>
          </w:tcPr>
          <w:p w:rsidR="00A20D22" w:rsidRPr="00217CA3" w:rsidRDefault="00A20D22">
            <w:pPr>
              <w:rPr>
                <w:rFonts w:ascii="Times" w:hAnsi="Times" w:cs="Times"/>
                <w:szCs w:val="20"/>
              </w:rPr>
            </w:pPr>
          </w:p>
        </w:tc>
        <w:tc>
          <w:tcPr>
            <w:tcW w:w="1843" w:type="dxa"/>
            <w:vAlign w:val="center"/>
          </w:tcPr>
          <w:p w:rsidR="00A20D22" w:rsidRPr="00217CA3" w:rsidRDefault="00D5293D">
            <w:pPr>
              <w:rPr>
                <w:rFonts w:ascii="Times" w:hAnsi="Times" w:cs="Times"/>
                <w:szCs w:val="20"/>
              </w:rPr>
            </w:pPr>
            <w:r w:rsidRPr="00217CA3">
              <w:rPr>
                <w:rFonts w:ascii="Times" w:hAnsi="Times" w:cs="Times" w:hint="eastAsia"/>
                <w:szCs w:val="20"/>
              </w:rPr>
              <w:t>认证证书</w:t>
            </w:r>
          </w:p>
        </w:tc>
        <w:tc>
          <w:tcPr>
            <w:tcW w:w="5812" w:type="dxa"/>
          </w:tcPr>
          <w:p w:rsidR="00A20D22" w:rsidRPr="00217CA3" w:rsidRDefault="00D5293D">
            <w:pPr>
              <w:rPr>
                <w:rFonts w:ascii="Times" w:hAnsi="Times" w:cs="Times"/>
                <w:szCs w:val="20"/>
              </w:rPr>
            </w:pPr>
            <w:r w:rsidRPr="00217CA3">
              <w:rPr>
                <w:rFonts w:hint="eastAsia"/>
                <w:bCs/>
              </w:rPr>
              <w:t>3C</w:t>
            </w:r>
            <w:r w:rsidRPr="00217CA3">
              <w:rPr>
                <w:rFonts w:hint="eastAsia"/>
                <w:bCs/>
              </w:rPr>
              <w:t>及</w:t>
            </w:r>
            <w:r w:rsidRPr="00217CA3">
              <w:rPr>
                <w:rFonts w:hint="eastAsia"/>
                <w:bCs/>
              </w:rPr>
              <w:t>CRAA</w:t>
            </w:r>
            <w:r w:rsidRPr="00217CA3">
              <w:rPr>
                <w:rFonts w:hint="eastAsia"/>
                <w:bCs/>
              </w:rPr>
              <w:t>认证证书复印件证明，并加盖原厂公章。</w:t>
            </w:r>
          </w:p>
        </w:tc>
      </w:tr>
      <w:tr w:rsidR="00A20D22" w:rsidRPr="00217CA3">
        <w:tc>
          <w:tcPr>
            <w:tcW w:w="1696" w:type="dxa"/>
            <w:vMerge/>
            <w:vAlign w:val="center"/>
          </w:tcPr>
          <w:p w:rsidR="00A20D22" w:rsidRPr="00217CA3" w:rsidRDefault="00A20D22">
            <w:pPr>
              <w:rPr>
                <w:rFonts w:ascii="Times" w:hAnsi="Times" w:cs="Times"/>
                <w:szCs w:val="20"/>
              </w:rPr>
            </w:pPr>
          </w:p>
        </w:tc>
        <w:tc>
          <w:tcPr>
            <w:tcW w:w="1843" w:type="dxa"/>
            <w:vAlign w:val="center"/>
          </w:tcPr>
          <w:p w:rsidR="00A20D22" w:rsidRPr="00217CA3" w:rsidRDefault="00D5293D">
            <w:pPr>
              <w:jc w:val="center"/>
              <w:rPr>
                <w:rFonts w:ascii="Times" w:hAnsi="Times" w:cs="Times"/>
                <w:szCs w:val="20"/>
              </w:rPr>
            </w:pPr>
            <w:r w:rsidRPr="00217CA3">
              <w:rPr>
                <w:rFonts w:ascii="Times" w:hAnsi="Times" w:cs="Times" w:hint="eastAsia"/>
                <w:szCs w:val="20"/>
              </w:rPr>
              <w:t>基本参数要求</w:t>
            </w:r>
          </w:p>
        </w:tc>
        <w:tc>
          <w:tcPr>
            <w:tcW w:w="5812" w:type="dxa"/>
          </w:tcPr>
          <w:p w:rsidR="00A20D22" w:rsidRPr="00217CA3" w:rsidRDefault="00D5293D">
            <w:pPr>
              <w:numPr>
                <w:ilvl w:val="0"/>
                <w:numId w:val="22"/>
              </w:numPr>
              <w:rPr>
                <w:rFonts w:ascii="Times" w:hAnsi="Times" w:cs="Times"/>
              </w:rPr>
            </w:pPr>
            <w:proofErr w:type="gramStart"/>
            <w:r w:rsidRPr="00217CA3">
              <w:rPr>
                <w:rFonts w:ascii="Times" w:hAnsi="Times" w:cs="Times" w:hint="eastAsia"/>
              </w:rPr>
              <w:t>房间级</w:t>
            </w:r>
            <w:proofErr w:type="gramEnd"/>
            <w:r w:rsidRPr="00217CA3">
              <w:rPr>
                <w:rFonts w:ascii="Times" w:hAnsi="Times" w:cs="Times" w:hint="eastAsia"/>
              </w:rPr>
              <w:t>精密空调，风冷型，上送风，</w:t>
            </w:r>
            <w:r w:rsidRPr="00217CA3">
              <w:rPr>
                <w:rFonts w:ascii="Times" w:hAnsi="Times" w:cs="Times" w:hint="eastAsia"/>
              </w:rPr>
              <w:t>EC</w:t>
            </w:r>
            <w:r w:rsidRPr="00217CA3">
              <w:rPr>
                <w:rFonts w:ascii="Times" w:hAnsi="Times" w:cs="Times" w:hint="eastAsia"/>
              </w:rPr>
              <w:t>风机，具有多元化通讯端口。</w:t>
            </w:r>
          </w:p>
          <w:p w:rsidR="00A20D22" w:rsidRPr="00217CA3" w:rsidRDefault="00D5293D">
            <w:pPr>
              <w:numPr>
                <w:ilvl w:val="0"/>
                <w:numId w:val="22"/>
              </w:numPr>
              <w:rPr>
                <w:rFonts w:ascii="Times" w:hAnsi="Times" w:cs="Times"/>
              </w:rPr>
            </w:pPr>
            <w:r w:rsidRPr="00217CA3">
              <w:rPr>
                <w:rFonts w:ascii="Times" w:hAnsi="Times" w:cs="Times" w:hint="eastAsia"/>
              </w:rPr>
              <w:t>最大制冷量≥</w:t>
            </w:r>
            <w:r w:rsidRPr="00217CA3">
              <w:rPr>
                <w:rFonts w:ascii="Times" w:hAnsi="Times" w:cs="Times" w:hint="eastAsia"/>
              </w:rPr>
              <w:t>13kW</w:t>
            </w:r>
            <w:r w:rsidRPr="00217CA3">
              <w:rPr>
                <w:rFonts w:ascii="Times" w:hAnsi="Times" w:cs="Times" w:hint="eastAsia"/>
              </w:rPr>
              <w:t>；最大显冷量≥</w:t>
            </w:r>
            <w:r w:rsidRPr="00217CA3">
              <w:rPr>
                <w:rFonts w:ascii="Times" w:hAnsi="Times" w:cs="Times" w:hint="eastAsia"/>
              </w:rPr>
              <w:t>11.7kW</w:t>
            </w:r>
            <w:r w:rsidRPr="00217CA3">
              <w:rPr>
                <w:rFonts w:ascii="Times" w:hAnsi="Times" w:cs="Times" w:hint="eastAsia"/>
              </w:rPr>
              <w:t>；风量≥</w:t>
            </w:r>
            <w:r w:rsidRPr="00217CA3">
              <w:rPr>
                <w:rFonts w:ascii="Times" w:hAnsi="Times" w:cs="Times" w:hint="eastAsia"/>
              </w:rPr>
              <w:t>3600m</w:t>
            </w:r>
            <w:r w:rsidRPr="00217CA3">
              <w:rPr>
                <w:rFonts w:ascii="Times" w:hAnsi="Times" w:cs="Times" w:hint="eastAsia"/>
              </w:rPr>
              <w:t>³</w:t>
            </w:r>
            <w:r w:rsidRPr="00217CA3">
              <w:rPr>
                <w:rFonts w:ascii="Times" w:hAnsi="Times" w:cs="Times" w:hint="eastAsia"/>
              </w:rPr>
              <w:t xml:space="preserve">/h </w:t>
            </w:r>
            <w:r w:rsidRPr="00217CA3">
              <w:rPr>
                <w:rFonts w:ascii="Times" w:hAnsi="Times" w:cs="Times" w:hint="eastAsia"/>
              </w:rPr>
              <w:t>；显热比（显冷量</w:t>
            </w:r>
            <w:r w:rsidRPr="00217CA3">
              <w:rPr>
                <w:rFonts w:ascii="Times" w:hAnsi="Times" w:cs="Times" w:hint="eastAsia"/>
              </w:rPr>
              <w:t>/</w:t>
            </w:r>
            <w:proofErr w:type="gramStart"/>
            <w:r w:rsidRPr="00217CA3">
              <w:rPr>
                <w:rFonts w:ascii="Times" w:hAnsi="Times" w:cs="Times" w:hint="eastAsia"/>
              </w:rPr>
              <w:t>总冷量</w:t>
            </w:r>
            <w:proofErr w:type="gramEnd"/>
            <w:r w:rsidRPr="00217CA3">
              <w:rPr>
                <w:rFonts w:ascii="Times" w:hAnsi="Times" w:cs="Times" w:hint="eastAsia"/>
              </w:rPr>
              <w:t>）≥</w:t>
            </w:r>
            <w:r w:rsidRPr="00217CA3">
              <w:rPr>
                <w:rFonts w:ascii="Times" w:hAnsi="Times" w:cs="Times" w:hint="eastAsia"/>
              </w:rPr>
              <w:t>0.9</w:t>
            </w:r>
            <w:r w:rsidRPr="00217CA3">
              <w:rPr>
                <w:rFonts w:ascii="Times" w:hAnsi="Times" w:cs="Times" w:hint="eastAsia"/>
              </w:rPr>
              <w:t>。提供第三方权威机构检测报告复印件关键页复印件证明，并加盖原厂公章。</w:t>
            </w:r>
          </w:p>
        </w:tc>
      </w:tr>
      <w:tr w:rsidR="00A20D22" w:rsidRPr="00217CA3">
        <w:tc>
          <w:tcPr>
            <w:tcW w:w="1696" w:type="dxa"/>
            <w:vMerge/>
            <w:vAlign w:val="center"/>
          </w:tcPr>
          <w:p w:rsidR="00A20D22" w:rsidRPr="00217CA3" w:rsidRDefault="00A20D22">
            <w:pPr>
              <w:rPr>
                <w:rFonts w:ascii="Times" w:hAnsi="Times" w:cs="Times"/>
                <w:szCs w:val="20"/>
              </w:rPr>
            </w:pPr>
          </w:p>
        </w:tc>
        <w:tc>
          <w:tcPr>
            <w:tcW w:w="1843" w:type="dxa"/>
            <w:vAlign w:val="center"/>
          </w:tcPr>
          <w:p w:rsidR="00A20D22" w:rsidRPr="00217CA3" w:rsidRDefault="00D5293D">
            <w:pPr>
              <w:jc w:val="center"/>
              <w:rPr>
                <w:rFonts w:ascii="Times" w:hAnsi="Times" w:cs="Times"/>
                <w:szCs w:val="20"/>
              </w:rPr>
            </w:pPr>
            <w:r w:rsidRPr="00217CA3">
              <w:rPr>
                <w:rFonts w:ascii="Times" w:hAnsi="Times" w:cs="Times" w:hint="eastAsia"/>
                <w:szCs w:val="20"/>
              </w:rPr>
              <w:t>电气性能要求</w:t>
            </w:r>
          </w:p>
        </w:tc>
        <w:tc>
          <w:tcPr>
            <w:tcW w:w="5812" w:type="dxa"/>
          </w:tcPr>
          <w:p w:rsidR="00A20D22" w:rsidRPr="00217CA3" w:rsidRDefault="00D5293D">
            <w:pPr>
              <w:numPr>
                <w:ilvl w:val="0"/>
                <w:numId w:val="23"/>
              </w:numPr>
              <w:rPr>
                <w:rFonts w:ascii="Times" w:hAnsi="Times" w:cs="Times"/>
              </w:rPr>
            </w:pPr>
            <w:r w:rsidRPr="00217CA3">
              <w:rPr>
                <w:rFonts w:ascii="Times" w:hAnsi="Times" w:cs="Times" w:hint="eastAsia"/>
              </w:rPr>
              <w:t>空调机组的室内风机系统采用</w:t>
            </w:r>
            <w:r w:rsidRPr="00217CA3">
              <w:rPr>
                <w:rFonts w:ascii="Times" w:hAnsi="Times" w:cs="Times" w:hint="eastAsia"/>
              </w:rPr>
              <w:t>EC</w:t>
            </w:r>
            <w:r w:rsidRPr="00217CA3">
              <w:rPr>
                <w:rFonts w:ascii="Times" w:hAnsi="Times" w:cs="Times" w:hint="eastAsia"/>
              </w:rPr>
              <w:t>风机送风系统。机组室外冷凝器配置</w:t>
            </w:r>
            <w:r w:rsidRPr="00217CA3">
              <w:rPr>
                <w:rFonts w:ascii="Times" w:hAnsi="Times" w:cs="Times" w:hint="eastAsia"/>
              </w:rPr>
              <w:t>EC</w:t>
            </w:r>
            <w:r w:rsidRPr="00217CA3">
              <w:rPr>
                <w:rFonts w:ascii="Times" w:hAnsi="Times" w:cs="Times" w:hint="eastAsia"/>
              </w:rPr>
              <w:t>风机，室外风机可根据室外温度无极调速，减少风机能耗。</w:t>
            </w:r>
          </w:p>
          <w:p w:rsidR="00A20D22" w:rsidRPr="00217CA3" w:rsidRDefault="00D5293D">
            <w:pPr>
              <w:numPr>
                <w:ilvl w:val="0"/>
                <w:numId w:val="23"/>
              </w:numPr>
              <w:rPr>
                <w:rFonts w:ascii="Times" w:hAnsi="Times" w:cs="Times"/>
              </w:rPr>
            </w:pPr>
            <w:r w:rsidRPr="00217CA3">
              <w:rPr>
                <w:rFonts w:ascii="Times" w:hAnsi="Times" w:cs="Times" w:hint="eastAsia"/>
              </w:rPr>
              <w:lastRenderedPageBreak/>
              <w:t>具有</w:t>
            </w:r>
            <w:r w:rsidRPr="00217CA3">
              <w:rPr>
                <w:rFonts w:ascii="Times" w:hAnsi="Times" w:cs="Times" w:hint="eastAsia"/>
              </w:rPr>
              <w:t>8</w:t>
            </w:r>
            <w:r w:rsidRPr="00217CA3">
              <w:rPr>
                <w:rFonts w:ascii="Times" w:hAnsi="Times" w:cs="Times" w:hint="eastAsia"/>
              </w:rPr>
              <w:t>、</w:t>
            </w:r>
            <w:r w:rsidRPr="00217CA3">
              <w:rPr>
                <w:rFonts w:ascii="Times" w:hAnsi="Times" w:cs="Times" w:hint="eastAsia"/>
              </w:rPr>
              <w:t>9</w:t>
            </w:r>
            <w:r w:rsidRPr="00217CA3">
              <w:rPr>
                <w:rFonts w:ascii="Times" w:hAnsi="Times" w:cs="Times" w:hint="eastAsia"/>
              </w:rPr>
              <w:t>烈度抗震能力，提供第三方权威机构检测报告复印件关键页证明，并加盖原厂公章。</w:t>
            </w:r>
          </w:p>
          <w:p w:rsidR="00A20D22" w:rsidRPr="00217CA3" w:rsidRDefault="00D5293D">
            <w:pPr>
              <w:numPr>
                <w:ilvl w:val="0"/>
                <w:numId w:val="23"/>
              </w:numPr>
              <w:rPr>
                <w:rFonts w:ascii="Times" w:hAnsi="Times" w:cs="Times"/>
              </w:rPr>
            </w:pPr>
            <w:r w:rsidRPr="00217CA3">
              <w:rPr>
                <w:rFonts w:ascii="Times" w:hAnsi="Times" w:cs="Times" w:hint="eastAsia"/>
              </w:rPr>
              <w:t>机组应具备不低于</w:t>
            </w:r>
            <w:r w:rsidRPr="00217CA3">
              <w:rPr>
                <w:rFonts w:ascii="Times" w:hAnsi="Times" w:cs="Times" w:hint="eastAsia"/>
              </w:rPr>
              <w:t>6kV</w:t>
            </w:r>
            <w:r w:rsidRPr="00217CA3">
              <w:rPr>
                <w:rFonts w:ascii="Times" w:hAnsi="Times" w:cs="Times" w:hint="eastAsia"/>
              </w:rPr>
              <w:t>防雷，提供第三方权威机构检测报告复印件关键页证明，并加盖原厂公章。</w:t>
            </w:r>
          </w:p>
        </w:tc>
      </w:tr>
      <w:tr w:rsidR="00A20D22" w:rsidRPr="00217CA3">
        <w:tc>
          <w:tcPr>
            <w:tcW w:w="1696" w:type="dxa"/>
            <w:vMerge/>
            <w:vAlign w:val="center"/>
          </w:tcPr>
          <w:p w:rsidR="00A20D22" w:rsidRPr="00217CA3" w:rsidRDefault="00A20D22">
            <w:pPr>
              <w:rPr>
                <w:rFonts w:ascii="Times" w:hAnsi="Times" w:cs="Times"/>
                <w:szCs w:val="20"/>
              </w:rPr>
            </w:pPr>
          </w:p>
        </w:tc>
        <w:tc>
          <w:tcPr>
            <w:tcW w:w="1843" w:type="dxa"/>
            <w:vAlign w:val="center"/>
          </w:tcPr>
          <w:p w:rsidR="00A20D22" w:rsidRPr="00217CA3" w:rsidRDefault="00D5293D">
            <w:pPr>
              <w:jc w:val="center"/>
              <w:rPr>
                <w:rFonts w:ascii="Times" w:hAnsi="Times" w:cs="Times"/>
                <w:szCs w:val="20"/>
              </w:rPr>
            </w:pPr>
            <w:r w:rsidRPr="00217CA3">
              <w:rPr>
                <w:rFonts w:ascii="Times" w:hAnsi="Times" w:cs="Times" w:hint="eastAsia"/>
                <w:szCs w:val="20"/>
              </w:rPr>
              <w:t>机械性能要求</w:t>
            </w:r>
          </w:p>
        </w:tc>
        <w:tc>
          <w:tcPr>
            <w:tcW w:w="5812" w:type="dxa"/>
          </w:tcPr>
          <w:p w:rsidR="00A20D22" w:rsidRPr="00217CA3" w:rsidRDefault="00D5293D">
            <w:pPr>
              <w:numPr>
                <w:ilvl w:val="0"/>
                <w:numId w:val="24"/>
              </w:numPr>
              <w:rPr>
                <w:rFonts w:ascii="Times" w:hAnsi="Times" w:cs="Times"/>
              </w:rPr>
            </w:pPr>
            <w:r w:rsidRPr="00217CA3">
              <w:rPr>
                <w:rFonts w:ascii="Times" w:hAnsi="Times" w:cs="Times" w:hint="eastAsia"/>
              </w:rPr>
              <w:t>在极端浪</w:t>
            </w:r>
            <w:proofErr w:type="gramStart"/>
            <w:r w:rsidRPr="00217CA3">
              <w:rPr>
                <w:rFonts w:ascii="Times" w:hAnsi="Times" w:cs="Times" w:hint="eastAsia"/>
              </w:rPr>
              <w:t>涌条件</w:t>
            </w:r>
            <w:proofErr w:type="gramEnd"/>
            <w:r w:rsidRPr="00217CA3">
              <w:rPr>
                <w:rFonts w:ascii="Times" w:hAnsi="Times" w:cs="Times" w:hint="eastAsia"/>
              </w:rPr>
              <w:t>下更加安全可靠。出厂预充注冷媒，</w:t>
            </w:r>
            <w:r w:rsidRPr="00217CA3">
              <w:rPr>
                <w:rFonts w:ascii="Times" w:hAnsi="Times" w:cs="Times" w:hint="eastAsia"/>
              </w:rPr>
              <w:t>30m</w:t>
            </w:r>
            <w:r w:rsidRPr="00217CA3">
              <w:rPr>
                <w:rFonts w:ascii="Times" w:hAnsi="Times" w:cs="Times" w:hint="eastAsia"/>
              </w:rPr>
              <w:t>以内的</w:t>
            </w:r>
            <w:proofErr w:type="gramStart"/>
            <w:r w:rsidRPr="00217CA3">
              <w:rPr>
                <w:rFonts w:ascii="Times" w:hAnsi="Times" w:cs="Times" w:hint="eastAsia"/>
              </w:rPr>
              <w:t>内外机</w:t>
            </w:r>
            <w:proofErr w:type="gramEnd"/>
            <w:r w:rsidRPr="00217CA3">
              <w:rPr>
                <w:rFonts w:ascii="Times" w:hAnsi="Times" w:cs="Times" w:hint="eastAsia"/>
              </w:rPr>
              <w:t>连管长度无需添加制冷剂。</w:t>
            </w:r>
          </w:p>
          <w:p w:rsidR="00A20D22" w:rsidRPr="00217CA3" w:rsidRDefault="00D5293D">
            <w:pPr>
              <w:numPr>
                <w:ilvl w:val="0"/>
                <w:numId w:val="24"/>
              </w:numPr>
              <w:rPr>
                <w:rFonts w:ascii="Times" w:hAnsi="Times" w:cs="Times"/>
              </w:rPr>
            </w:pPr>
            <w:proofErr w:type="gramStart"/>
            <w:r w:rsidRPr="00217CA3">
              <w:rPr>
                <w:rFonts w:ascii="Times" w:hAnsi="Times" w:cs="Times" w:hint="eastAsia"/>
              </w:rPr>
              <w:t>内外机管路</w:t>
            </w:r>
            <w:proofErr w:type="gramEnd"/>
            <w:r w:rsidRPr="00217CA3">
              <w:rPr>
                <w:rFonts w:ascii="Times" w:hAnsi="Times" w:cs="Times" w:hint="eastAsia"/>
              </w:rPr>
              <w:t>连接采用免焊接设计，安装现场无需动火。</w:t>
            </w:r>
          </w:p>
        </w:tc>
      </w:tr>
    </w:tbl>
    <w:p w:rsidR="00A20D22" w:rsidRPr="00217CA3" w:rsidRDefault="00D5293D">
      <w:pPr>
        <w:keepNext/>
        <w:keepLines/>
        <w:widowControl/>
        <w:numPr>
          <w:ilvl w:val="2"/>
          <w:numId w:val="19"/>
        </w:numPr>
        <w:spacing w:line="360" w:lineRule="auto"/>
        <w:jc w:val="left"/>
        <w:outlineLvl w:val="2"/>
        <w:rPr>
          <w:rFonts w:ascii="宋体" w:hAnsi="宋体"/>
          <w:b/>
          <w:bCs/>
          <w:kern w:val="0"/>
          <w:sz w:val="24"/>
        </w:rPr>
      </w:pPr>
      <w:r w:rsidRPr="00217CA3">
        <w:rPr>
          <w:rFonts w:ascii="宋体" w:hAnsi="宋体" w:hint="eastAsia"/>
          <w:b/>
          <w:bCs/>
          <w:kern w:val="0"/>
          <w:sz w:val="24"/>
        </w:rPr>
        <w:t>空调系统</w:t>
      </w:r>
      <w:r w:rsidRPr="00217CA3">
        <w:rPr>
          <w:rFonts w:ascii="宋体" w:hAnsi="宋体"/>
          <w:b/>
          <w:bCs/>
          <w:kern w:val="0"/>
          <w:sz w:val="24"/>
        </w:rPr>
        <w:t>-详细清单</w:t>
      </w:r>
    </w:p>
    <w:tbl>
      <w:tblPr>
        <w:tblW w:w="0" w:type="auto"/>
        <w:jc w:val="center"/>
        <w:tblLayout w:type="fixed"/>
        <w:tblLook w:val="04A0" w:firstRow="1" w:lastRow="0" w:firstColumn="1" w:lastColumn="0" w:noHBand="0" w:noVBand="1"/>
      </w:tblPr>
      <w:tblGrid>
        <w:gridCol w:w="1075"/>
        <w:gridCol w:w="2834"/>
        <w:gridCol w:w="4252"/>
        <w:gridCol w:w="721"/>
        <w:gridCol w:w="710"/>
      </w:tblGrid>
      <w:tr w:rsidR="00A20D22" w:rsidRPr="00217CA3">
        <w:trPr>
          <w:trHeight w:val="330"/>
          <w:jc w:val="center"/>
        </w:trPr>
        <w:tc>
          <w:tcPr>
            <w:tcW w:w="1075" w:type="dxa"/>
            <w:tcBorders>
              <w:top w:val="single" w:sz="4" w:space="0" w:color="auto"/>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序号</w:t>
            </w:r>
          </w:p>
        </w:tc>
        <w:tc>
          <w:tcPr>
            <w:tcW w:w="2834"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产品名称</w:t>
            </w:r>
          </w:p>
        </w:tc>
        <w:tc>
          <w:tcPr>
            <w:tcW w:w="4252"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规格型号</w:t>
            </w:r>
          </w:p>
        </w:tc>
        <w:tc>
          <w:tcPr>
            <w:tcW w:w="721" w:type="dxa"/>
            <w:tcBorders>
              <w:top w:val="single" w:sz="4" w:space="0" w:color="auto"/>
              <w:left w:val="nil"/>
              <w:bottom w:val="single" w:sz="4" w:space="0" w:color="auto"/>
              <w:right w:val="single" w:sz="4" w:space="0" w:color="auto"/>
            </w:tcBorders>
            <w:noWrap/>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数量</w:t>
            </w:r>
          </w:p>
        </w:tc>
        <w:tc>
          <w:tcPr>
            <w:tcW w:w="710"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单位</w:t>
            </w:r>
          </w:p>
        </w:tc>
      </w:tr>
      <w:tr w:rsidR="00A20D22" w:rsidRPr="00217CA3">
        <w:trPr>
          <w:trHeight w:val="330"/>
          <w:jc w:val="center"/>
        </w:trPr>
        <w:tc>
          <w:tcPr>
            <w:tcW w:w="1075" w:type="dxa"/>
            <w:tcBorders>
              <w:top w:val="single" w:sz="4" w:space="0" w:color="auto"/>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1</w:t>
            </w:r>
          </w:p>
        </w:tc>
        <w:tc>
          <w:tcPr>
            <w:tcW w:w="2834"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主机房精密空调</w:t>
            </w:r>
          </w:p>
        </w:tc>
        <w:tc>
          <w:tcPr>
            <w:tcW w:w="4252" w:type="dxa"/>
            <w:tcBorders>
              <w:top w:val="single" w:sz="4" w:space="0" w:color="auto"/>
              <w:left w:val="nil"/>
              <w:bottom w:val="single" w:sz="4" w:space="0" w:color="auto"/>
              <w:right w:val="single" w:sz="4" w:space="0" w:color="auto"/>
            </w:tcBorders>
            <w:vAlign w:val="center"/>
          </w:tcPr>
          <w:p w:rsidR="00A20D22" w:rsidRPr="00217CA3" w:rsidRDefault="00A20D22">
            <w:pPr>
              <w:widowControl/>
              <w:jc w:val="left"/>
              <w:rPr>
                <w:rFonts w:ascii="宋体" w:hAnsi="宋体" w:cs="宋体"/>
                <w:kern w:val="0"/>
                <w:sz w:val="20"/>
                <w:szCs w:val="20"/>
              </w:rPr>
            </w:pPr>
          </w:p>
        </w:tc>
        <w:tc>
          <w:tcPr>
            <w:tcW w:w="721" w:type="dxa"/>
            <w:tcBorders>
              <w:top w:val="single" w:sz="4" w:space="0" w:color="auto"/>
              <w:left w:val="nil"/>
              <w:bottom w:val="single" w:sz="4" w:space="0" w:color="auto"/>
              <w:right w:val="single" w:sz="4" w:space="0" w:color="auto"/>
            </w:tcBorders>
            <w:noWrap/>
            <w:vAlign w:val="center"/>
          </w:tcPr>
          <w:p w:rsidR="00A20D22" w:rsidRPr="00217CA3" w:rsidRDefault="00A20D22">
            <w:pPr>
              <w:widowControl/>
              <w:jc w:val="center"/>
              <w:rPr>
                <w:rFonts w:ascii="宋体" w:hAnsi="宋体" w:cs="宋体"/>
                <w:kern w:val="0"/>
                <w:sz w:val="20"/>
                <w:szCs w:val="20"/>
              </w:rPr>
            </w:pPr>
          </w:p>
        </w:tc>
        <w:tc>
          <w:tcPr>
            <w:tcW w:w="710" w:type="dxa"/>
            <w:tcBorders>
              <w:top w:val="single" w:sz="4" w:space="0" w:color="auto"/>
              <w:left w:val="nil"/>
              <w:bottom w:val="single" w:sz="4" w:space="0" w:color="auto"/>
              <w:right w:val="single" w:sz="4" w:space="0" w:color="auto"/>
            </w:tcBorders>
            <w:vAlign w:val="center"/>
          </w:tcPr>
          <w:p w:rsidR="00A20D22" w:rsidRPr="00217CA3" w:rsidRDefault="00A20D22">
            <w:pPr>
              <w:widowControl/>
              <w:jc w:val="center"/>
              <w:rPr>
                <w:rFonts w:ascii="宋体" w:hAnsi="宋体" w:cs="宋体"/>
                <w:kern w:val="0"/>
                <w:sz w:val="20"/>
                <w:szCs w:val="20"/>
              </w:rPr>
            </w:pPr>
          </w:p>
        </w:tc>
      </w:tr>
      <w:tr w:rsidR="00A20D22" w:rsidRPr="00217CA3">
        <w:trPr>
          <w:trHeight w:val="330"/>
          <w:jc w:val="center"/>
        </w:trPr>
        <w:tc>
          <w:tcPr>
            <w:tcW w:w="1075" w:type="dxa"/>
            <w:tcBorders>
              <w:top w:val="single" w:sz="4" w:space="0" w:color="auto"/>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1.1</w:t>
            </w:r>
          </w:p>
        </w:tc>
        <w:tc>
          <w:tcPr>
            <w:tcW w:w="2834"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行级精密空调</w:t>
            </w:r>
          </w:p>
        </w:tc>
        <w:tc>
          <w:tcPr>
            <w:tcW w:w="4252"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风冷</w:t>
            </w:r>
            <w:r w:rsidRPr="00217CA3">
              <w:rPr>
                <w:rFonts w:ascii="宋体" w:hAnsi="宋体" w:cs="宋体"/>
                <w:kern w:val="0"/>
                <w:sz w:val="20"/>
                <w:szCs w:val="20"/>
              </w:rPr>
              <w:t>-</w:t>
            </w:r>
            <w:r w:rsidRPr="00217CA3">
              <w:rPr>
                <w:rFonts w:ascii="宋体" w:hAnsi="宋体" w:cs="宋体" w:hint="eastAsia"/>
                <w:kern w:val="0"/>
                <w:sz w:val="20"/>
                <w:szCs w:val="20"/>
              </w:rPr>
              <w:t>室内机</w:t>
            </w:r>
            <w:r w:rsidRPr="00217CA3">
              <w:rPr>
                <w:rFonts w:ascii="宋体" w:hAnsi="宋体" w:cs="宋体"/>
                <w:kern w:val="0"/>
                <w:sz w:val="20"/>
                <w:szCs w:val="20"/>
              </w:rPr>
              <w:t>-</w:t>
            </w:r>
            <w:proofErr w:type="gramStart"/>
            <w:r w:rsidRPr="00217CA3">
              <w:rPr>
                <w:rFonts w:ascii="宋体" w:hAnsi="宋体" w:cs="宋体" w:hint="eastAsia"/>
                <w:kern w:val="0"/>
                <w:sz w:val="20"/>
                <w:szCs w:val="20"/>
              </w:rPr>
              <w:t>下走管</w:t>
            </w:r>
            <w:proofErr w:type="gramEnd"/>
            <w:r w:rsidRPr="00217CA3">
              <w:rPr>
                <w:rFonts w:ascii="宋体" w:hAnsi="宋体" w:cs="宋体"/>
                <w:kern w:val="0"/>
                <w:sz w:val="20"/>
                <w:szCs w:val="20"/>
              </w:rPr>
              <w:t>-</w:t>
            </w:r>
            <w:r w:rsidRPr="00217CA3">
              <w:rPr>
                <w:rFonts w:ascii="宋体" w:hAnsi="宋体" w:cs="宋体" w:hint="eastAsia"/>
                <w:kern w:val="0"/>
                <w:sz w:val="20"/>
                <w:szCs w:val="20"/>
              </w:rPr>
              <w:t>单路供电</w:t>
            </w:r>
            <w:r w:rsidRPr="00217CA3">
              <w:rPr>
                <w:rFonts w:ascii="宋体" w:hAnsi="宋体" w:cs="宋体"/>
                <w:kern w:val="0"/>
                <w:sz w:val="20"/>
                <w:szCs w:val="20"/>
              </w:rPr>
              <w:t>-25kW-2000mmH*300mmW*1100mmD-</w:t>
            </w:r>
            <w:r w:rsidRPr="00217CA3">
              <w:rPr>
                <w:rFonts w:ascii="宋体" w:hAnsi="宋体" w:cs="宋体" w:hint="eastAsia"/>
                <w:kern w:val="0"/>
                <w:sz w:val="20"/>
                <w:szCs w:val="20"/>
              </w:rPr>
              <w:t>水平送风</w:t>
            </w:r>
            <w:r w:rsidRPr="00217CA3">
              <w:rPr>
                <w:rFonts w:ascii="宋体" w:hAnsi="宋体" w:cs="宋体"/>
                <w:kern w:val="0"/>
                <w:sz w:val="20"/>
                <w:szCs w:val="20"/>
              </w:rPr>
              <w:t>-380-415VAC-3Ph-50Hz/60Hz-</w:t>
            </w:r>
            <w:r w:rsidRPr="00217CA3">
              <w:rPr>
                <w:rFonts w:ascii="宋体" w:hAnsi="宋体" w:cs="宋体" w:hint="eastAsia"/>
                <w:kern w:val="0"/>
                <w:sz w:val="20"/>
                <w:szCs w:val="20"/>
              </w:rPr>
              <w:t>单冷</w:t>
            </w:r>
            <w:r w:rsidRPr="00217CA3">
              <w:rPr>
                <w:rFonts w:ascii="宋体" w:hAnsi="宋体" w:cs="宋体"/>
                <w:kern w:val="0"/>
                <w:sz w:val="20"/>
                <w:szCs w:val="20"/>
              </w:rPr>
              <w:t>/</w:t>
            </w:r>
            <w:r w:rsidRPr="00217CA3">
              <w:rPr>
                <w:rFonts w:ascii="宋体" w:hAnsi="宋体" w:cs="宋体" w:hint="eastAsia"/>
                <w:kern w:val="0"/>
                <w:sz w:val="20"/>
                <w:szCs w:val="20"/>
              </w:rPr>
              <w:t>无冷凝水泵</w:t>
            </w:r>
            <w:r w:rsidRPr="00217CA3">
              <w:rPr>
                <w:rFonts w:ascii="宋体" w:hAnsi="宋体" w:cs="宋体"/>
                <w:kern w:val="0"/>
                <w:sz w:val="20"/>
                <w:szCs w:val="20"/>
              </w:rPr>
              <w:t>/</w:t>
            </w:r>
            <w:r w:rsidRPr="00217CA3">
              <w:rPr>
                <w:rFonts w:ascii="宋体" w:hAnsi="宋体" w:cs="宋体" w:hint="eastAsia"/>
                <w:kern w:val="0"/>
                <w:sz w:val="20"/>
                <w:szCs w:val="20"/>
              </w:rPr>
              <w:t>无导风门</w:t>
            </w:r>
            <w:r w:rsidRPr="00217CA3">
              <w:rPr>
                <w:rFonts w:ascii="宋体" w:hAnsi="宋体" w:cs="宋体"/>
                <w:kern w:val="0"/>
                <w:sz w:val="20"/>
                <w:szCs w:val="20"/>
              </w:rPr>
              <w:t>-R410A(</w:t>
            </w:r>
            <w:r w:rsidRPr="00217CA3">
              <w:rPr>
                <w:rFonts w:ascii="宋体" w:hAnsi="宋体" w:cs="宋体" w:hint="eastAsia"/>
                <w:kern w:val="0"/>
                <w:sz w:val="20"/>
                <w:szCs w:val="20"/>
              </w:rPr>
              <w:t>未充注</w:t>
            </w:r>
            <w:r w:rsidRPr="00217CA3">
              <w:rPr>
                <w:rFonts w:ascii="宋体" w:hAnsi="宋体" w:cs="宋体"/>
                <w:kern w:val="0"/>
                <w:sz w:val="20"/>
                <w:szCs w:val="20"/>
              </w:rPr>
              <w:t>)-EC</w:t>
            </w:r>
            <w:r w:rsidRPr="00217CA3">
              <w:rPr>
                <w:rFonts w:ascii="宋体" w:hAnsi="宋体" w:cs="宋体" w:hint="eastAsia"/>
                <w:kern w:val="0"/>
                <w:sz w:val="20"/>
                <w:szCs w:val="20"/>
              </w:rPr>
              <w:t>风机</w:t>
            </w:r>
          </w:p>
        </w:tc>
        <w:tc>
          <w:tcPr>
            <w:tcW w:w="721" w:type="dxa"/>
            <w:tcBorders>
              <w:top w:val="single" w:sz="4" w:space="0" w:color="auto"/>
              <w:left w:val="nil"/>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1</w:t>
            </w:r>
          </w:p>
        </w:tc>
        <w:tc>
          <w:tcPr>
            <w:tcW w:w="710"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台</w:t>
            </w:r>
          </w:p>
        </w:tc>
      </w:tr>
      <w:tr w:rsidR="00A20D22" w:rsidRPr="00217CA3">
        <w:trPr>
          <w:trHeight w:val="330"/>
          <w:jc w:val="center"/>
        </w:trPr>
        <w:tc>
          <w:tcPr>
            <w:tcW w:w="1075" w:type="dxa"/>
            <w:tcBorders>
              <w:top w:val="single" w:sz="4" w:space="0" w:color="auto"/>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1.2</w:t>
            </w:r>
          </w:p>
        </w:tc>
        <w:tc>
          <w:tcPr>
            <w:tcW w:w="2834"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行级精密空调</w:t>
            </w:r>
          </w:p>
        </w:tc>
        <w:tc>
          <w:tcPr>
            <w:tcW w:w="4252"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风冷</w:t>
            </w:r>
            <w:r w:rsidRPr="00217CA3">
              <w:rPr>
                <w:rFonts w:ascii="宋体" w:hAnsi="宋体" w:cs="宋体"/>
                <w:kern w:val="0"/>
                <w:sz w:val="20"/>
                <w:szCs w:val="20"/>
              </w:rPr>
              <w:t>-</w:t>
            </w:r>
            <w:r w:rsidRPr="00217CA3">
              <w:rPr>
                <w:rFonts w:ascii="宋体" w:hAnsi="宋体" w:cs="宋体" w:hint="eastAsia"/>
                <w:kern w:val="0"/>
                <w:sz w:val="20"/>
                <w:szCs w:val="20"/>
              </w:rPr>
              <w:t>室内机</w:t>
            </w:r>
            <w:r w:rsidRPr="00217CA3">
              <w:rPr>
                <w:rFonts w:ascii="宋体" w:hAnsi="宋体" w:cs="宋体"/>
                <w:kern w:val="0"/>
                <w:sz w:val="20"/>
                <w:szCs w:val="20"/>
              </w:rPr>
              <w:t>-</w:t>
            </w:r>
            <w:proofErr w:type="gramStart"/>
            <w:r w:rsidRPr="00217CA3">
              <w:rPr>
                <w:rFonts w:ascii="宋体" w:hAnsi="宋体" w:cs="宋体" w:hint="eastAsia"/>
                <w:kern w:val="0"/>
                <w:sz w:val="20"/>
                <w:szCs w:val="20"/>
              </w:rPr>
              <w:t>下走管</w:t>
            </w:r>
            <w:proofErr w:type="gramEnd"/>
            <w:r w:rsidRPr="00217CA3">
              <w:rPr>
                <w:rFonts w:ascii="宋体" w:hAnsi="宋体" w:cs="宋体"/>
                <w:kern w:val="0"/>
                <w:sz w:val="20"/>
                <w:szCs w:val="20"/>
              </w:rPr>
              <w:t>-</w:t>
            </w:r>
            <w:r w:rsidRPr="00217CA3">
              <w:rPr>
                <w:rFonts w:ascii="宋体" w:hAnsi="宋体" w:cs="宋体" w:hint="eastAsia"/>
                <w:kern w:val="0"/>
                <w:sz w:val="20"/>
                <w:szCs w:val="20"/>
              </w:rPr>
              <w:t>单路供电</w:t>
            </w:r>
            <w:r w:rsidRPr="00217CA3">
              <w:rPr>
                <w:rFonts w:ascii="宋体" w:hAnsi="宋体" w:cs="宋体"/>
                <w:kern w:val="0"/>
                <w:sz w:val="20"/>
                <w:szCs w:val="20"/>
              </w:rPr>
              <w:t>-25kW-2000mmH*300mmW*1100mmD-</w:t>
            </w:r>
            <w:r w:rsidRPr="00217CA3">
              <w:rPr>
                <w:rFonts w:ascii="宋体" w:hAnsi="宋体" w:cs="宋体" w:hint="eastAsia"/>
                <w:kern w:val="0"/>
                <w:sz w:val="20"/>
                <w:szCs w:val="20"/>
              </w:rPr>
              <w:t>水平送风</w:t>
            </w:r>
            <w:r w:rsidRPr="00217CA3">
              <w:rPr>
                <w:rFonts w:ascii="宋体" w:hAnsi="宋体" w:cs="宋体"/>
                <w:kern w:val="0"/>
                <w:sz w:val="20"/>
                <w:szCs w:val="20"/>
              </w:rPr>
              <w:t>-380-415VAC-3Ph-50Hz/60Hz-</w:t>
            </w:r>
            <w:r w:rsidRPr="00217CA3">
              <w:rPr>
                <w:rFonts w:ascii="宋体" w:hAnsi="宋体" w:cs="宋体" w:hint="eastAsia"/>
                <w:kern w:val="0"/>
                <w:sz w:val="20"/>
                <w:szCs w:val="20"/>
              </w:rPr>
              <w:t>加热加湿</w:t>
            </w:r>
            <w:r w:rsidRPr="00217CA3">
              <w:rPr>
                <w:rFonts w:ascii="宋体" w:hAnsi="宋体" w:cs="宋体"/>
                <w:kern w:val="0"/>
                <w:sz w:val="20"/>
                <w:szCs w:val="20"/>
              </w:rPr>
              <w:t>/</w:t>
            </w:r>
            <w:r w:rsidRPr="00217CA3">
              <w:rPr>
                <w:rFonts w:ascii="宋体" w:hAnsi="宋体" w:cs="宋体" w:hint="eastAsia"/>
                <w:kern w:val="0"/>
                <w:sz w:val="20"/>
                <w:szCs w:val="20"/>
              </w:rPr>
              <w:t>无冷凝水泵</w:t>
            </w:r>
            <w:r w:rsidRPr="00217CA3">
              <w:rPr>
                <w:rFonts w:ascii="宋体" w:hAnsi="宋体" w:cs="宋体"/>
                <w:kern w:val="0"/>
                <w:sz w:val="20"/>
                <w:szCs w:val="20"/>
              </w:rPr>
              <w:t>/</w:t>
            </w:r>
            <w:r w:rsidRPr="00217CA3">
              <w:rPr>
                <w:rFonts w:ascii="宋体" w:hAnsi="宋体" w:cs="宋体" w:hint="eastAsia"/>
                <w:kern w:val="0"/>
                <w:sz w:val="20"/>
                <w:szCs w:val="20"/>
              </w:rPr>
              <w:t>无导风门</w:t>
            </w:r>
            <w:r w:rsidRPr="00217CA3">
              <w:rPr>
                <w:rFonts w:ascii="宋体" w:hAnsi="宋体" w:cs="宋体"/>
                <w:kern w:val="0"/>
                <w:sz w:val="20"/>
                <w:szCs w:val="20"/>
              </w:rPr>
              <w:t>-R410A(</w:t>
            </w:r>
            <w:r w:rsidRPr="00217CA3">
              <w:rPr>
                <w:rFonts w:ascii="宋体" w:hAnsi="宋体" w:cs="宋体" w:hint="eastAsia"/>
                <w:kern w:val="0"/>
                <w:sz w:val="20"/>
                <w:szCs w:val="20"/>
              </w:rPr>
              <w:t>未充注</w:t>
            </w:r>
            <w:r w:rsidRPr="00217CA3">
              <w:rPr>
                <w:rFonts w:ascii="宋体" w:hAnsi="宋体" w:cs="宋体"/>
                <w:kern w:val="0"/>
                <w:sz w:val="20"/>
                <w:szCs w:val="20"/>
              </w:rPr>
              <w:t>)-EC</w:t>
            </w:r>
            <w:r w:rsidRPr="00217CA3">
              <w:rPr>
                <w:rFonts w:ascii="宋体" w:hAnsi="宋体" w:cs="宋体" w:hint="eastAsia"/>
                <w:kern w:val="0"/>
                <w:sz w:val="20"/>
                <w:szCs w:val="20"/>
              </w:rPr>
              <w:t>风机</w:t>
            </w:r>
          </w:p>
        </w:tc>
        <w:tc>
          <w:tcPr>
            <w:tcW w:w="721" w:type="dxa"/>
            <w:tcBorders>
              <w:top w:val="single" w:sz="4" w:space="0" w:color="auto"/>
              <w:left w:val="nil"/>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1</w:t>
            </w:r>
          </w:p>
        </w:tc>
        <w:tc>
          <w:tcPr>
            <w:tcW w:w="710"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台</w:t>
            </w:r>
          </w:p>
        </w:tc>
      </w:tr>
      <w:tr w:rsidR="00A20D22" w:rsidRPr="00217CA3">
        <w:trPr>
          <w:trHeight w:val="330"/>
          <w:jc w:val="center"/>
        </w:trPr>
        <w:tc>
          <w:tcPr>
            <w:tcW w:w="1075" w:type="dxa"/>
            <w:tcBorders>
              <w:top w:val="single" w:sz="4" w:space="0" w:color="auto"/>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1.3</w:t>
            </w:r>
          </w:p>
        </w:tc>
        <w:tc>
          <w:tcPr>
            <w:tcW w:w="2834"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精密空调室外机</w:t>
            </w:r>
          </w:p>
        </w:tc>
        <w:tc>
          <w:tcPr>
            <w:tcW w:w="4252"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风冷</w:t>
            </w:r>
            <w:r w:rsidRPr="00217CA3">
              <w:rPr>
                <w:rFonts w:ascii="宋体" w:hAnsi="宋体" w:cs="宋体"/>
                <w:kern w:val="0"/>
                <w:sz w:val="20"/>
                <w:szCs w:val="20"/>
              </w:rPr>
              <w:t>-</w:t>
            </w:r>
            <w:r w:rsidRPr="00217CA3">
              <w:rPr>
                <w:rFonts w:ascii="宋体" w:hAnsi="宋体" w:cs="宋体" w:hint="eastAsia"/>
                <w:kern w:val="0"/>
                <w:sz w:val="20"/>
                <w:szCs w:val="20"/>
              </w:rPr>
              <w:t>室外机</w:t>
            </w:r>
            <w:r w:rsidRPr="00217CA3">
              <w:rPr>
                <w:rFonts w:ascii="宋体" w:hAnsi="宋体" w:cs="宋体"/>
                <w:kern w:val="0"/>
                <w:sz w:val="20"/>
                <w:szCs w:val="20"/>
              </w:rPr>
              <w:t>-</w:t>
            </w:r>
            <w:r w:rsidRPr="00217CA3">
              <w:rPr>
                <w:rFonts w:ascii="宋体" w:hAnsi="宋体" w:cs="宋体" w:hint="eastAsia"/>
                <w:kern w:val="0"/>
                <w:sz w:val="20"/>
                <w:szCs w:val="20"/>
              </w:rPr>
              <w:t>单路供电</w:t>
            </w:r>
            <w:r w:rsidRPr="00217CA3">
              <w:rPr>
                <w:rFonts w:ascii="宋体" w:hAnsi="宋体" w:cs="宋体"/>
                <w:kern w:val="0"/>
                <w:sz w:val="20"/>
                <w:szCs w:val="20"/>
              </w:rPr>
              <w:t xml:space="preserve"> 220-240VAC-1Ph-50Hz-</w:t>
            </w:r>
            <w:r w:rsidRPr="00217CA3">
              <w:rPr>
                <w:rFonts w:ascii="宋体" w:hAnsi="宋体" w:cs="宋体" w:hint="eastAsia"/>
                <w:kern w:val="0"/>
                <w:sz w:val="20"/>
                <w:szCs w:val="20"/>
              </w:rPr>
              <w:t>单冷</w:t>
            </w:r>
            <w:r w:rsidRPr="00217CA3">
              <w:rPr>
                <w:rFonts w:ascii="宋体" w:hAnsi="宋体" w:cs="宋体"/>
                <w:kern w:val="0"/>
                <w:sz w:val="20"/>
                <w:szCs w:val="20"/>
              </w:rPr>
              <w:t>/</w:t>
            </w:r>
            <w:r w:rsidRPr="00217CA3">
              <w:rPr>
                <w:rFonts w:ascii="宋体" w:hAnsi="宋体" w:cs="宋体" w:hint="eastAsia"/>
                <w:kern w:val="0"/>
                <w:sz w:val="20"/>
                <w:szCs w:val="20"/>
              </w:rPr>
              <w:t>无冷凝水泵</w:t>
            </w:r>
            <w:r w:rsidRPr="00217CA3">
              <w:rPr>
                <w:rFonts w:ascii="宋体" w:hAnsi="宋体" w:cs="宋体"/>
                <w:kern w:val="0"/>
                <w:sz w:val="20"/>
                <w:szCs w:val="20"/>
              </w:rPr>
              <w:t>/</w:t>
            </w:r>
            <w:r w:rsidRPr="00217CA3">
              <w:rPr>
                <w:rFonts w:ascii="宋体" w:hAnsi="宋体" w:cs="宋体" w:hint="eastAsia"/>
                <w:kern w:val="0"/>
                <w:sz w:val="20"/>
                <w:szCs w:val="20"/>
              </w:rPr>
              <w:t>无导风门</w:t>
            </w:r>
            <w:r w:rsidRPr="00217CA3">
              <w:rPr>
                <w:rFonts w:ascii="宋体" w:hAnsi="宋体" w:cs="宋体"/>
                <w:kern w:val="0"/>
                <w:sz w:val="20"/>
                <w:szCs w:val="20"/>
              </w:rPr>
              <w:t>-R410A(</w:t>
            </w:r>
            <w:r w:rsidRPr="00217CA3">
              <w:rPr>
                <w:rFonts w:ascii="宋体" w:hAnsi="宋体" w:cs="宋体" w:hint="eastAsia"/>
                <w:kern w:val="0"/>
                <w:sz w:val="20"/>
                <w:szCs w:val="20"/>
              </w:rPr>
              <w:t>未充注</w:t>
            </w:r>
            <w:r w:rsidRPr="00217CA3">
              <w:rPr>
                <w:rFonts w:ascii="宋体" w:hAnsi="宋体" w:cs="宋体"/>
                <w:kern w:val="0"/>
                <w:sz w:val="20"/>
                <w:szCs w:val="20"/>
              </w:rPr>
              <w:t>)-AC</w:t>
            </w:r>
            <w:r w:rsidRPr="00217CA3">
              <w:rPr>
                <w:rFonts w:ascii="宋体" w:hAnsi="宋体" w:cs="宋体" w:hint="eastAsia"/>
                <w:kern w:val="0"/>
                <w:sz w:val="20"/>
                <w:szCs w:val="20"/>
              </w:rPr>
              <w:t>风机</w:t>
            </w:r>
          </w:p>
        </w:tc>
        <w:tc>
          <w:tcPr>
            <w:tcW w:w="721" w:type="dxa"/>
            <w:tcBorders>
              <w:top w:val="single" w:sz="4" w:space="0" w:color="auto"/>
              <w:left w:val="nil"/>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2</w:t>
            </w:r>
          </w:p>
        </w:tc>
        <w:tc>
          <w:tcPr>
            <w:tcW w:w="710"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台</w:t>
            </w:r>
          </w:p>
        </w:tc>
      </w:tr>
      <w:tr w:rsidR="00A20D22" w:rsidRPr="00217CA3">
        <w:trPr>
          <w:trHeight w:val="330"/>
          <w:jc w:val="center"/>
        </w:trPr>
        <w:tc>
          <w:tcPr>
            <w:tcW w:w="1075" w:type="dxa"/>
            <w:tcBorders>
              <w:top w:val="single" w:sz="4" w:space="0" w:color="auto"/>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1.4</w:t>
            </w:r>
          </w:p>
        </w:tc>
        <w:tc>
          <w:tcPr>
            <w:tcW w:w="2834"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制冷剂</w:t>
            </w:r>
            <w:r w:rsidRPr="00217CA3">
              <w:rPr>
                <w:rFonts w:ascii="宋体" w:hAnsi="宋体" w:cs="宋体"/>
                <w:kern w:val="0"/>
                <w:sz w:val="20"/>
                <w:szCs w:val="20"/>
              </w:rPr>
              <w:t>-R410A-11.3kg/</w:t>
            </w:r>
            <w:r w:rsidRPr="00217CA3">
              <w:rPr>
                <w:rFonts w:ascii="宋体" w:hAnsi="宋体" w:cs="宋体" w:hint="eastAsia"/>
                <w:kern w:val="0"/>
                <w:sz w:val="20"/>
                <w:szCs w:val="20"/>
              </w:rPr>
              <w:t>罐</w:t>
            </w:r>
          </w:p>
        </w:tc>
        <w:tc>
          <w:tcPr>
            <w:tcW w:w="4252" w:type="dxa"/>
            <w:tcBorders>
              <w:top w:val="single" w:sz="4" w:space="0" w:color="auto"/>
              <w:left w:val="nil"/>
              <w:bottom w:val="single" w:sz="4" w:space="0" w:color="auto"/>
              <w:right w:val="single" w:sz="4" w:space="0" w:color="auto"/>
            </w:tcBorders>
            <w:vAlign w:val="center"/>
          </w:tcPr>
          <w:p w:rsidR="00A20D22" w:rsidRPr="00217CA3" w:rsidRDefault="00A20D22">
            <w:pPr>
              <w:widowControl/>
              <w:jc w:val="left"/>
              <w:rPr>
                <w:rFonts w:ascii="宋体" w:hAnsi="宋体" w:cs="宋体"/>
                <w:kern w:val="0"/>
                <w:sz w:val="20"/>
                <w:szCs w:val="20"/>
              </w:rPr>
            </w:pPr>
          </w:p>
        </w:tc>
        <w:tc>
          <w:tcPr>
            <w:tcW w:w="721" w:type="dxa"/>
            <w:tcBorders>
              <w:top w:val="single" w:sz="4" w:space="0" w:color="auto"/>
              <w:left w:val="nil"/>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2</w:t>
            </w:r>
          </w:p>
        </w:tc>
        <w:tc>
          <w:tcPr>
            <w:tcW w:w="710"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瓶</w:t>
            </w:r>
          </w:p>
        </w:tc>
      </w:tr>
      <w:tr w:rsidR="00A20D22" w:rsidRPr="00217CA3">
        <w:trPr>
          <w:trHeight w:val="330"/>
          <w:jc w:val="center"/>
        </w:trPr>
        <w:tc>
          <w:tcPr>
            <w:tcW w:w="1075" w:type="dxa"/>
            <w:tcBorders>
              <w:top w:val="single" w:sz="4" w:space="0" w:color="auto"/>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1.5</w:t>
            </w:r>
          </w:p>
        </w:tc>
        <w:tc>
          <w:tcPr>
            <w:tcW w:w="2834"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kern w:val="0"/>
                <w:sz w:val="20"/>
                <w:szCs w:val="20"/>
              </w:rPr>
              <w:t>100mm</w:t>
            </w:r>
            <w:r w:rsidRPr="00217CA3">
              <w:rPr>
                <w:rFonts w:ascii="宋体" w:hAnsi="宋体" w:cs="宋体" w:hint="eastAsia"/>
                <w:kern w:val="0"/>
                <w:sz w:val="20"/>
                <w:szCs w:val="20"/>
              </w:rPr>
              <w:t>深前围框</w:t>
            </w:r>
          </w:p>
        </w:tc>
        <w:tc>
          <w:tcPr>
            <w:tcW w:w="4252"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适用于</w:t>
            </w:r>
            <w:r w:rsidRPr="00217CA3">
              <w:rPr>
                <w:rFonts w:ascii="宋体" w:hAnsi="宋体" w:cs="宋体"/>
                <w:kern w:val="0"/>
                <w:sz w:val="20"/>
                <w:szCs w:val="20"/>
              </w:rPr>
              <w:t>1100mm</w:t>
            </w:r>
            <w:r w:rsidRPr="00217CA3">
              <w:rPr>
                <w:rFonts w:ascii="宋体" w:hAnsi="宋体" w:cs="宋体" w:hint="eastAsia"/>
                <w:kern w:val="0"/>
                <w:sz w:val="20"/>
                <w:szCs w:val="20"/>
              </w:rPr>
              <w:t>深柜体补齐到</w:t>
            </w:r>
            <w:r w:rsidRPr="00217CA3">
              <w:rPr>
                <w:rFonts w:ascii="宋体" w:hAnsi="宋体" w:cs="宋体"/>
                <w:kern w:val="0"/>
                <w:sz w:val="20"/>
                <w:szCs w:val="20"/>
              </w:rPr>
              <w:t>1200mm</w:t>
            </w:r>
            <w:r w:rsidRPr="00217CA3">
              <w:rPr>
                <w:rFonts w:ascii="宋体" w:hAnsi="宋体" w:cs="宋体" w:hint="eastAsia"/>
                <w:kern w:val="0"/>
                <w:sz w:val="20"/>
                <w:szCs w:val="20"/>
              </w:rPr>
              <w:t>深场景</w:t>
            </w:r>
            <w:r w:rsidRPr="00217CA3">
              <w:rPr>
                <w:rFonts w:ascii="宋体" w:hAnsi="宋体" w:cs="宋体"/>
                <w:kern w:val="0"/>
                <w:sz w:val="20"/>
                <w:szCs w:val="20"/>
              </w:rPr>
              <w:t>-</w:t>
            </w:r>
            <w:r w:rsidRPr="00217CA3">
              <w:rPr>
                <w:rFonts w:ascii="宋体" w:hAnsi="宋体" w:cs="宋体" w:hint="eastAsia"/>
                <w:kern w:val="0"/>
                <w:sz w:val="20"/>
                <w:szCs w:val="20"/>
              </w:rPr>
              <w:t>配合</w:t>
            </w:r>
            <w:r w:rsidRPr="00217CA3">
              <w:rPr>
                <w:rFonts w:ascii="宋体" w:hAnsi="宋体" w:cs="宋体"/>
                <w:kern w:val="0"/>
                <w:sz w:val="20"/>
                <w:szCs w:val="20"/>
              </w:rPr>
              <w:t>300mm</w:t>
            </w:r>
            <w:r w:rsidRPr="00217CA3">
              <w:rPr>
                <w:rFonts w:ascii="宋体" w:hAnsi="宋体" w:cs="宋体" w:hint="eastAsia"/>
                <w:kern w:val="0"/>
                <w:sz w:val="20"/>
                <w:szCs w:val="20"/>
              </w:rPr>
              <w:t>宽</w:t>
            </w:r>
            <w:r w:rsidRPr="00217CA3">
              <w:rPr>
                <w:rFonts w:ascii="宋体" w:hAnsi="宋体" w:cs="宋体"/>
                <w:kern w:val="0"/>
                <w:sz w:val="20"/>
                <w:szCs w:val="20"/>
              </w:rPr>
              <w:t>1100mm</w:t>
            </w:r>
            <w:r w:rsidRPr="00217CA3">
              <w:rPr>
                <w:rFonts w:ascii="宋体" w:hAnsi="宋体" w:cs="宋体" w:hint="eastAsia"/>
                <w:kern w:val="0"/>
                <w:sz w:val="20"/>
                <w:szCs w:val="20"/>
              </w:rPr>
              <w:t>深空调使用</w:t>
            </w:r>
          </w:p>
        </w:tc>
        <w:tc>
          <w:tcPr>
            <w:tcW w:w="721" w:type="dxa"/>
            <w:tcBorders>
              <w:top w:val="single" w:sz="4" w:space="0" w:color="auto"/>
              <w:left w:val="nil"/>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2</w:t>
            </w:r>
          </w:p>
        </w:tc>
        <w:tc>
          <w:tcPr>
            <w:tcW w:w="710"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proofErr w:type="gramStart"/>
            <w:r w:rsidRPr="00217CA3">
              <w:rPr>
                <w:rFonts w:ascii="宋体" w:hAnsi="宋体" w:cs="宋体" w:hint="eastAsia"/>
                <w:kern w:val="0"/>
                <w:sz w:val="20"/>
                <w:szCs w:val="20"/>
              </w:rPr>
              <w:t>个</w:t>
            </w:r>
            <w:proofErr w:type="gramEnd"/>
          </w:p>
        </w:tc>
      </w:tr>
      <w:tr w:rsidR="00A20D22" w:rsidRPr="00217CA3">
        <w:trPr>
          <w:trHeight w:val="330"/>
          <w:jc w:val="center"/>
        </w:trPr>
        <w:tc>
          <w:tcPr>
            <w:tcW w:w="1075" w:type="dxa"/>
            <w:tcBorders>
              <w:top w:val="single" w:sz="4" w:space="0" w:color="auto"/>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1.6</w:t>
            </w:r>
          </w:p>
        </w:tc>
        <w:tc>
          <w:tcPr>
            <w:tcW w:w="2834"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冷媒紫铜直管及保温管</w:t>
            </w:r>
          </w:p>
        </w:tc>
        <w:tc>
          <w:tcPr>
            <w:tcW w:w="4252"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kern w:val="0"/>
                <w:sz w:val="20"/>
                <w:szCs w:val="20"/>
              </w:rPr>
              <w:t>¤25</w:t>
            </w:r>
          </w:p>
        </w:tc>
        <w:tc>
          <w:tcPr>
            <w:tcW w:w="721" w:type="dxa"/>
            <w:tcBorders>
              <w:top w:val="single" w:sz="4" w:space="0" w:color="auto"/>
              <w:left w:val="nil"/>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30</w:t>
            </w:r>
          </w:p>
        </w:tc>
        <w:tc>
          <w:tcPr>
            <w:tcW w:w="710"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米</w:t>
            </w:r>
          </w:p>
        </w:tc>
      </w:tr>
      <w:tr w:rsidR="00A20D22" w:rsidRPr="00217CA3">
        <w:trPr>
          <w:trHeight w:val="330"/>
          <w:jc w:val="center"/>
        </w:trPr>
        <w:tc>
          <w:tcPr>
            <w:tcW w:w="1075" w:type="dxa"/>
            <w:tcBorders>
              <w:top w:val="single" w:sz="4" w:space="0" w:color="auto"/>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1.7</w:t>
            </w:r>
          </w:p>
        </w:tc>
        <w:tc>
          <w:tcPr>
            <w:tcW w:w="2834"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冷媒紫铜直管及保温管</w:t>
            </w:r>
          </w:p>
        </w:tc>
        <w:tc>
          <w:tcPr>
            <w:tcW w:w="4252"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kern w:val="0"/>
                <w:sz w:val="20"/>
                <w:szCs w:val="20"/>
              </w:rPr>
              <w:t>¤19</w:t>
            </w:r>
          </w:p>
        </w:tc>
        <w:tc>
          <w:tcPr>
            <w:tcW w:w="721" w:type="dxa"/>
            <w:tcBorders>
              <w:top w:val="single" w:sz="4" w:space="0" w:color="auto"/>
              <w:left w:val="nil"/>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30</w:t>
            </w:r>
          </w:p>
        </w:tc>
        <w:tc>
          <w:tcPr>
            <w:tcW w:w="710"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米</w:t>
            </w:r>
          </w:p>
        </w:tc>
      </w:tr>
      <w:tr w:rsidR="00A20D22" w:rsidRPr="00217CA3">
        <w:trPr>
          <w:trHeight w:val="330"/>
          <w:jc w:val="center"/>
        </w:trPr>
        <w:tc>
          <w:tcPr>
            <w:tcW w:w="1075" w:type="dxa"/>
            <w:tcBorders>
              <w:top w:val="single" w:sz="4" w:space="0" w:color="auto"/>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1.8</w:t>
            </w:r>
          </w:p>
        </w:tc>
        <w:tc>
          <w:tcPr>
            <w:tcW w:w="2834"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室外</w:t>
            </w:r>
            <w:proofErr w:type="gramStart"/>
            <w:r w:rsidRPr="00217CA3">
              <w:rPr>
                <w:rFonts w:ascii="宋体" w:hAnsi="宋体" w:cs="宋体" w:hint="eastAsia"/>
                <w:kern w:val="0"/>
                <w:sz w:val="20"/>
                <w:szCs w:val="20"/>
              </w:rPr>
              <w:t>机控制</w:t>
            </w:r>
            <w:proofErr w:type="gramEnd"/>
            <w:r w:rsidRPr="00217CA3">
              <w:rPr>
                <w:rFonts w:ascii="宋体" w:hAnsi="宋体" w:cs="宋体" w:hint="eastAsia"/>
                <w:kern w:val="0"/>
                <w:sz w:val="20"/>
                <w:szCs w:val="20"/>
              </w:rPr>
              <w:t>线及电源线</w:t>
            </w:r>
          </w:p>
        </w:tc>
        <w:tc>
          <w:tcPr>
            <w:tcW w:w="4252"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kern w:val="0"/>
                <w:sz w:val="20"/>
                <w:szCs w:val="20"/>
              </w:rPr>
              <w:t>YJV3*6+2*4mm2</w:t>
            </w:r>
          </w:p>
        </w:tc>
        <w:tc>
          <w:tcPr>
            <w:tcW w:w="721" w:type="dxa"/>
            <w:tcBorders>
              <w:top w:val="single" w:sz="4" w:space="0" w:color="auto"/>
              <w:left w:val="nil"/>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30</w:t>
            </w:r>
          </w:p>
        </w:tc>
        <w:tc>
          <w:tcPr>
            <w:tcW w:w="710"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米</w:t>
            </w:r>
          </w:p>
        </w:tc>
      </w:tr>
      <w:tr w:rsidR="00A20D22" w:rsidRPr="00217CA3">
        <w:trPr>
          <w:trHeight w:val="330"/>
          <w:jc w:val="center"/>
        </w:trPr>
        <w:tc>
          <w:tcPr>
            <w:tcW w:w="1075" w:type="dxa"/>
            <w:tcBorders>
              <w:top w:val="single" w:sz="4" w:space="0" w:color="auto"/>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1.9</w:t>
            </w:r>
          </w:p>
        </w:tc>
        <w:tc>
          <w:tcPr>
            <w:tcW w:w="2834"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安装气体一组</w:t>
            </w:r>
          </w:p>
        </w:tc>
        <w:tc>
          <w:tcPr>
            <w:tcW w:w="4252"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氧气、氮气、乙炔</w:t>
            </w:r>
          </w:p>
        </w:tc>
        <w:tc>
          <w:tcPr>
            <w:tcW w:w="721" w:type="dxa"/>
            <w:tcBorders>
              <w:top w:val="single" w:sz="4" w:space="0" w:color="auto"/>
              <w:left w:val="nil"/>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1</w:t>
            </w:r>
          </w:p>
        </w:tc>
        <w:tc>
          <w:tcPr>
            <w:tcW w:w="710"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组</w:t>
            </w:r>
          </w:p>
        </w:tc>
      </w:tr>
      <w:tr w:rsidR="00A20D22" w:rsidRPr="00217CA3">
        <w:trPr>
          <w:trHeight w:val="330"/>
          <w:jc w:val="center"/>
        </w:trPr>
        <w:tc>
          <w:tcPr>
            <w:tcW w:w="1075" w:type="dxa"/>
            <w:tcBorders>
              <w:top w:val="single" w:sz="4" w:space="0" w:color="auto"/>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1.10</w:t>
            </w:r>
          </w:p>
        </w:tc>
        <w:tc>
          <w:tcPr>
            <w:tcW w:w="2834"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进、出水管</w:t>
            </w:r>
          </w:p>
        </w:tc>
        <w:tc>
          <w:tcPr>
            <w:tcW w:w="4252"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kern w:val="0"/>
                <w:sz w:val="20"/>
                <w:szCs w:val="20"/>
              </w:rPr>
              <w:t>PPR-25\40</w:t>
            </w:r>
          </w:p>
        </w:tc>
        <w:tc>
          <w:tcPr>
            <w:tcW w:w="721" w:type="dxa"/>
            <w:tcBorders>
              <w:top w:val="single" w:sz="4" w:space="0" w:color="auto"/>
              <w:left w:val="nil"/>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1</w:t>
            </w:r>
          </w:p>
        </w:tc>
        <w:tc>
          <w:tcPr>
            <w:tcW w:w="710"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项</w:t>
            </w:r>
          </w:p>
        </w:tc>
      </w:tr>
      <w:tr w:rsidR="00A20D22" w:rsidRPr="00217CA3">
        <w:trPr>
          <w:trHeight w:val="330"/>
          <w:jc w:val="center"/>
        </w:trPr>
        <w:tc>
          <w:tcPr>
            <w:tcW w:w="1075" w:type="dxa"/>
            <w:tcBorders>
              <w:top w:val="single" w:sz="4" w:space="0" w:color="auto"/>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1.11</w:t>
            </w:r>
          </w:p>
        </w:tc>
        <w:tc>
          <w:tcPr>
            <w:tcW w:w="2834"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室外机基座</w:t>
            </w:r>
          </w:p>
        </w:tc>
        <w:tc>
          <w:tcPr>
            <w:tcW w:w="4252"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混凝土浇筑，尺寸根据空调外机调整</w:t>
            </w:r>
          </w:p>
        </w:tc>
        <w:tc>
          <w:tcPr>
            <w:tcW w:w="721" w:type="dxa"/>
            <w:tcBorders>
              <w:top w:val="single" w:sz="4" w:space="0" w:color="auto"/>
              <w:left w:val="nil"/>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1</w:t>
            </w:r>
          </w:p>
        </w:tc>
        <w:tc>
          <w:tcPr>
            <w:tcW w:w="710"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项</w:t>
            </w:r>
          </w:p>
        </w:tc>
      </w:tr>
      <w:tr w:rsidR="00A20D22" w:rsidRPr="00217CA3">
        <w:trPr>
          <w:trHeight w:val="330"/>
          <w:jc w:val="center"/>
        </w:trPr>
        <w:tc>
          <w:tcPr>
            <w:tcW w:w="1075" w:type="dxa"/>
            <w:tcBorders>
              <w:top w:val="single" w:sz="4" w:space="0" w:color="auto"/>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1.12</w:t>
            </w:r>
          </w:p>
        </w:tc>
        <w:tc>
          <w:tcPr>
            <w:tcW w:w="2834"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安装调试费</w:t>
            </w:r>
          </w:p>
        </w:tc>
        <w:tc>
          <w:tcPr>
            <w:tcW w:w="4252"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含就位费、铜管铺设、焊接、打孔及辅材等等</w:t>
            </w:r>
          </w:p>
        </w:tc>
        <w:tc>
          <w:tcPr>
            <w:tcW w:w="721" w:type="dxa"/>
            <w:tcBorders>
              <w:top w:val="single" w:sz="4" w:space="0" w:color="auto"/>
              <w:left w:val="nil"/>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1</w:t>
            </w:r>
          </w:p>
        </w:tc>
        <w:tc>
          <w:tcPr>
            <w:tcW w:w="710"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项</w:t>
            </w:r>
          </w:p>
        </w:tc>
      </w:tr>
      <w:tr w:rsidR="00A20D22" w:rsidRPr="00217CA3">
        <w:trPr>
          <w:trHeight w:val="330"/>
          <w:jc w:val="center"/>
        </w:trPr>
        <w:tc>
          <w:tcPr>
            <w:tcW w:w="1075" w:type="dxa"/>
            <w:tcBorders>
              <w:top w:val="single" w:sz="4" w:space="0" w:color="auto"/>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1.13</w:t>
            </w:r>
          </w:p>
        </w:tc>
        <w:tc>
          <w:tcPr>
            <w:tcW w:w="2834"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上楼就位费</w:t>
            </w:r>
          </w:p>
        </w:tc>
        <w:tc>
          <w:tcPr>
            <w:tcW w:w="4252"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kern w:val="0"/>
                <w:sz w:val="20"/>
                <w:szCs w:val="20"/>
              </w:rPr>
              <w:t xml:space="preserve">　</w:t>
            </w:r>
          </w:p>
        </w:tc>
        <w:tc>
          <w:tcPr>
            <w:tcW w:w="721" w:type="dxa"/>
            <w:tcBorders>
              <w:top w:val="single" w:sz="4" w:space="0" w:color="auto"/>
              <w:left w:val="nil"/>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1</w:t>
            </w:r>
          </w:p>
        </w:tc>
        <w:tc>
          <w:tcPr>
            <w:tcW w:w="710"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项</w:t>
            </w:r>
          </w:p>
        </w:tc>
      </w:tr>
      <w:tr w:rsidR="00A20D22" w:rsidRPr="00217CA3">
        <w:trPr>
          <w:trHeight w:val="330"/>
          <w:jc w:val="center"/>
        </w:trPr>
        <w:tc>
          <w:tcPr>
            <w:tcW w:w="1075" w:type="dxa"/>
            <w:tcBorders>
              <w:top w:val="single" w:sz="4" w:space="0" w:color="auto"/>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1.14</w:t>
            </w:r>
          </w:p>
        </w:tc>
        <w:tc>
          <w:tcPr>
            <w:tcW w:w="2834"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原厂开机调试</w:t>
            </w:r>
          </w:p>
        </w:tc>
        <w:tc>
          <w:tcPr>
            <w:tcW w:w="4252"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kern w:val="0"/>
                <w:sz w:val="20"/>
                <w:szCs w:val="20"/>
              </w:rPr>
              <w:t xml:space="preserve">　</w:t>
            </w:r>
          </w:p>
        </w:tc>
        <w:tc>
          <w:tcPr>
            <w:tcW w:w="721" w:type="dxa"/>
            <w:tcBorders>
              <w:top w:val="single" w:sz="4" w:space="0" w:color="auto"/>
              <w:left w:val="nil"/>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1</w:t>
            </w:r>
          </w:p>
        </w:tc>
        <w:tc>
          <w:tcPr>
            <w:tcW w:w="710"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项</w:t>
            </w:r>
          </w:p>
        </w:tc>
      </w:tr>
      <w:tr w:rsidR="00A20D22" w:rsidRPr="00217CA3">
        <w:trPr>
          <w:trHeight w:val="330"/>
          <w:jc w:val="center"/>
        </w:trPr>
        <w:tc>
          <w:tcPr>
            <w:tcW w:w="1075" w:type="dxa"/>
            <w:tcBorders>
              <w:top w:val="single" w:sz="4" w:space="0" w:color="auto"/>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2</w:t>
            </w:r>
          </w:p>
        </w:tc>
        <w:tc>
          <w:tcPr>
            <w:tcW w:w="2834"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配电间空调</w:t>
            </w:r>
          </w:p>
        </w:tc>
        <w:tc>
          <w:tcPr>
            <w:tcW w:w="4252"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kern w:val="0"/>
                <w:sz w:val="20"/>
                <w:szCs w:val="20"/>
              </w:rPr>
              <w:t xml:space="preserve">　</w:t>
            </w:r>
          </w:p>
        </w:tc>
        <w:tc>
          <w:tcPr>
            <w:tcW w:w="721" w:type="dxa"/>
            <w:tcBorders>
              <w:top w:val="single" w:sz="4" w:space="0" w:color="auto"/>
              <w:left w:val="nil"/>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 xml:space="preserve">　</w:t>
            </w:r>
          </w:p>
        </w:tc>
        <w:tc>
          <w:tcPr>
            <w:tcW w:w="710"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 xml:space="preserve">　</w:t>
            </w:r>
          </w:p>
        </w:tc>
      </w:tr>
      <w:tr w:rsidR="00A20D22" w:rsidRPr="00217CA3">
        <w:trPr>
          <w:trHeight w:val="330"/>
          <w:jc w:val="center"/>
        </w:trPr>
        <w:tc>
          <w:tcPr>
            <w:tcW w:w="1075" w:type="dxa"/>
            <w:tcBorders>
              <w:top w:val="single" w:sz="4" w:space="0" w:color="auto"/>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2.1</w:t>
            </w:r>
          </w:p>
        </w:tc>
        <w:tc>
          <w:tcPr>
            <w:tcW w:w="2834"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proofErr w:type="gramStart"/>
            <w:r w:rsidRPr="00217CA3">
              <w:rPr>
                <w:rFonts w:ascii="宋体" w:hAnsi="宋体" w:cs="宋体" w:hint="eastAsia"/>
                <w:kern w:val="0"/>
                <w:sz w:val="20"/>
                <w:szCs w:val="20"/>
              </w:rPr>
              <w:t>房间级</w:t>
            </w:r>
            <w:proofErr w:type="gramEnd"/>
            <w:r w:rsidRPr="00217CA3">
              <w:rPr>
                <w:rFonts w:ascii="宋体" w:hAnsi="宋体" w:cs="宋体" w:hint="eastAsia"/>
                <w:kern w:val="0"/>
                <w:sz w:val="20"/>
                <w:szCs w:val="20"/>
              </w:rPr>
              <w:t>精密空调</w:t>
            </w:r>
          </w:p>
        </w:tc>
        <w:tc>
          <w:tcPr>
            <w:tcW w:w="4252"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智能温控产品-风冷-室内机</w:t>
            </w:r>
          </w:p>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上送风-</w:t>
            </w:r>
            <w:proofErr w:type="gramStart"/>
            <w:r w:rsidRPr="00217CA3">
              <w:rPr>
                <w:rFonts w:ascii="宋体" w:hAnsi="宋体" w:cs="宋体" w:hint="eastAsia"/>
                <w:kern w:val="0"/>
                <w:sz w:val="20"/>
                <w:szCs w:val="20"/>
              </w:rPr>
              <w:t>下走管</w:t>
            </w:r>
            <w:proofErr w:type="gramEnd"/>
            <w:r w:rsidRPr="00217CA3">
              <w:rPr>
                <w:rFonts w:ascii="宋体" w:hAnsi="宋体" w:cs="宋体" w:hint="eastAsia"/>
                <w:kern w:val="0"/>
                <w:sz w:val="20"/>
                <w:szCs w:val="20"/>
              </w:rPr>
              <w:t>-单路供电-单冷</w:t>
            </w:r>
          </w:p>
        </w:tc>
        <w:tc>
          <w:tcPr>
            <w:tcW w:w="721" w:type="dxa"/>
            <w:tcBorders>
              <w:top w:val="single" w:sz="4" w:space="0" w:color="auto"/>
              <w:left w:val="nil"/>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1</w:t>
            </w:r>
          </w:p>
        </w:tc>
        <w:tc>
          <w:tcPr>
            <w:tcW w:w="710"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台</w:t>
            </w:r>
          </w:p>
        </w:tc>
      </w:tr>
      <w:tr w:rsidR="00A20D22" w:rsidRPr="00217CA3">
        <w:trPr>
          <w:trHeight w:val="330"/>
          <w:jc w:val="center"/>
        </w:trPr>
        <w:tc>
          <w:tcPr>
            <w:tcW w:w="1075" w:type="dxa"/>
            <w:tcBorders>
              <w:top w:val="single" w:sz="4" w:space="0" w:color="auto"/>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2.2</w:t>
            </w:r>
          </w:p>
        </w:tc>
        <w:tc>
          <w:tcPr>
            <w:tcW w:w="2834"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精密空调室外机</w:t>
            </w:r>
          </w:p>
        </w:tc>
        <w:tc>
          <w:tcPr>
            <w:tcW w:w="4252"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智能温控产品-风冷-室外机</w:t>
            </w:r>
            <w:r w:rsidRPr="00217CA3">
              <w:rPr>
                <w:rFonts w:ascii="宋体" w:hAnsi="宋体" w:cs="宋体"/>
                <w:kern w:val="0"/>
                <w:sz w:val="20"/>
                <w:szCs w:val="20"/>
              </w:rPr>
              <w:t xml:space="preserve"> </w:t>
            </w:r>
          </w:p>
        </w:tc>
        <w:tc>
          <w:tcPr>
            <w:tcW w:w="721" w:type="dxa"/>
            <w:tcBorders>
              <w:top w:val="single" w:sz="4" w:space="0" w:color="auto"/>
              <w:left w:val="nil"/>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1</w:t>
            </w:r>
          </w:p>
        </w:tc>
        <w:tc>
          <w:tcPr>
            <w:tcW w:w="710"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台</w:t>
            </w:r>
          </w:p>
        </w:tc>
      </w:tr>
      <w:tr w:rsidR="00A20D22" w:rsidRPr="00217CA3">
        <w:trPr>
          <w:trHeight w:val="330"/>
          <w:jc w:val="center"/>
        </w:trPr>
        <w:tc>
          <w:tcPr>
            <w:tcW w:w="1075" w:type="dxa"/>
            <w:tcBorders>
              <w:top w:val="single" w:sz="4" w:space="0" w:color="auto"/>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2.3</w:t>
            </w:r>
          </w:p>
        </w:tc>
        <w:tc>
          <w:tcPr>
            <w:tcW w:w="2834"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室外</w:t>
            </w:r>
            <w:proofErr w:type="gramStart"/>
            <w:r w:rsidRPr="00217CA3">
              <w:rPr>
                <w:rFonts w:ascii="宋体" w:hAnsi="宋体" w:cs="宋体" w:hint="eastAsia"/>
                <w:kern w:val="0"/>
                <w:sz w:val="20"/>
                <w:szCs w:val="20"/>
              </w:rPr>
              <w:t>机控制</w:t>
            </w:r>
            <w:proofErr w:type="gramEnd"/>
            <w:r w:rsidRPr="00217CA3">
              <w:rPr>
                <w:rFonts w:ascii="宋体" w:hAnsi="宋体" w:cs="宋体" w:hint="eastAsia"/>
                <w:kern w:val="0"/>
                <w:sz w:val="20"/>
                <w:szCs w:val="20"/>
              </w:rPr>
              <w:t>线及电源线</w:t>
            </w:r>
          </w:p>
        </w:tc>
        <w:tc>
          <w:tcPr>
            <w:tcW w:w="4252"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kern w:val="0"/>
                <w:sz w:val="20"/>
                <w:szCs w:val="20"/>
              </w:rPr>
              <w:t>YJV3*4mm2</w:t>
            </w:r>
          </w:p>
        </w:tc>
        <w:tc>
          <w:tcPr>
            <w:tcW w:w="721" w:type="dxa"/>
            <w:tcBorders>
              <w:top w:val="single" w:sz="4" w:space="0" w:color="auto"/>
              <w:left w:val="nil"/>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15</w:t>
            </w:r>
          </w:p>
        </w:tc>
        <w:tc>
          <w:tcPr>
            <w:tcW w:w="710"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米</w:t>
            </w:r>
          </w:p>
        </w:tc>
      </w:tr>
      <w:tr w:rsidR="00A20D22" w:rsidRPr="00217CA3">
        <w:trPr>
          <w:trHeight w:val="330"/>
          <w:jc w:val="center"/>
        </w:trPr>
        <w:tc>
          <w:tcPr>
            <w:tcW w:w="1075" w:type="dxa"/>
            <w:tcBorders>
              <w:top w:val="single" w:sz="4" w:space="0" w:color="auto"/>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2.4</w:t>
            </w:r>
          </w:p>
        </w:tc>
        <w:tc>
          <w:tcPr>
            <w:tcW w:w="2834" w:type="dxa"/>
            <w:vMerge w:val="restart"/>
            <w:tcBorders>
              <w:top w:val="single" w:sz="4" w:space="0" w:color="auto"/>
              <w:left w:val="nil"/>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冷媒紫铜直管及保温管</w:t>
            </w:r>
          </w:p>
        </w:tc>
        <w:tc>
          <w:tcPr>
            <w:tcW w:w="4252"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kern w:val="0"/>
                <w:sz w:val="20"/>
                <w:szCs w:val="20"/>
              </w:rPr>
              <w:t>¤10</w:t>
            </w:r>
          </w:p>
        </w:tc>
        <w:tc>
          <w:tcPr>
            <w:tcW w:w="721" w:type="dxa"/>
            <w:tcBorders>
              <w:top w:val="single" w:sz="4" w:space="0" w:color="auto"/>
              <w:left w:val="nil"/>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15</w:t>
            </w:r>
          </w:p>
        </w:tc>
        <w:tc>
          <w:tcPr>
            <w:tcW w:w="710"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米</w:t>
            </w:r>
          </w:p>
        </w:tc>
      </w:tr>
      <w:tr w:rsidR="00A20D22" w:rsidRPr="00217CA3">
        <w:trPr>
          <w:trHeight w:val="330"/>
          <w:jc w:val="center"/>
        </w:trPr>
        <w:tc>
          <w:tcPr>
            <w:tcW w:w="1075" w:type="dxa"/>
            <w:tcBorders>
              <w:top w:val="single" w:sz="4" w:space="0" w:color="auto"/>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2.5</w:t>
            </w:r>
          </w:p>
        </w:tc>
        <w:tc>
          <w:tcPr>
            <w:tcW w:w="2834" w:type="dxa"/>
            <w:vMerge/>
            <w:tcBorders>
              <w:left w:val="nil"/>
              <w:bottom w:val="single" w:sz="4" w:space="0" w:color="auto"/>
              <w:right w:val="single" w:sz="4" w:space="0" w:color="auto"/>
            </w:tcBorders>
            <w:vAlign w:val="center"/>
          </w:tcPr>
          <w:p w:rsidR="00A20D22" w:rsidRPr="00217CA3" w:rsidRDefault="00A20D22">
            <w:pPr>
              <w:widowControl/>
              <w:jc w:val="left"/>
              <w:rPr>
                <w:rFonts w:ascii="宋体" w:hAnsi="宋体" w:cs="宋体"/>
                <w:kern w:val="0"/>
                <w:sz w:val="20"/>
                <w:szCs w:val="20"/>
              </w:rPr>
            </w:pPr>
          </w:p>
        </w:tc>
        <w:tc>
          <w:tcPr>
            <w:tcW w:w="4252"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kern w:val="0"/>
                <w:sz w:val="20"/>
                <w:szCs w:val="20"/>
              </w:rPr>
              <w:t>¤19</w:t>
            </w:r>
          </w:p>
        </w:tc>
        <w:tc>
          <w:tcPr>
            <w:tcW w:w="721" w:type="dxa"/>
            <w:tcBorders>
              <w:top w:val="single" w:sz="4" w:space="0" w:color="auto"/>
              <w:left w:val="nil"/>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15</w:t>
            </w:r>
          </w:p>
        </w:tc>
        <w:tc>
          <w:tcPr>
            <w:tcW w:w="710"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米</w:t>
            </w:r>
          </w:p>
        </w:tc>
      </w:tr>
      <w:tr w:rsidR="00A20D22" w:rsidRPr="00217CA3">
        <w:trPr>
          <w:trHeight w:val="330"/>
          <w:jc w:val="center"/>
        </w:trPr>
        <w:tc>
          <w:tcPr>
            <w:tcW w:w="1075" w:type="dxa"/>
            <w:tcBorders>
              <w:top w:val="single" w:sz="4" w:space="0" w:color="auto"/>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2.6</w:t>
            </w:r>
          </w:p>
        </w:tc>
        <w:tc>
          <w:tcPr>
            <w:tcW w:w="2834"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安装辅材</w:t>
            </w:r>
          </w:p>
        </w:tc>
        <w:tc>
          <w:tcPr>
            <w:tcW w:w="4252"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排水管、制冷剂</w:t>
            </w:r>
          </w:p>
        </w:tc>
        <w:tc>
          <w:tcPr>
            <w:tcW w:w="721" w:type="dxa"/>
            <w:tcBorders>
              <w:top w:val="single" w:sz="4" w:space="0" w:color="auto"/>
              <w:left w:val="nil"/>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1</w:t>
            </w:r>
          </w:p>
        </w:tc>
        <w:tc>
          <w:tcPr>
            <w:tcW w:w="710"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批</w:t>
            </w:r>
          </w:p>
        </w:tc>
      </w:tr>
      <w:tr w:rsidR="00A20D22" w:rsidRPr="00217CA3">
        <w:trPr>
          <w:trHeight w:val="330"/>
          <w:jc w:val="center"/>
        </w:trPr>
        <w:tc>
          <w:tcPr>
            <w:tcW w:w="1075" w:type="dxa"/>
            <w:tcBorders>
              <w:top w:val="single" w:sz="4" w:space="0" w:color="auto"/>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2.7</w:t>
            </w:r>
          </w:p>
        </w:tc>
        <w:tc>
          <w:tcPr>
            <w:tcW w:w="2834"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安装调试费</w:t>
            </w:r>
          </w:p>
        </w:tc>
        <w:tc>
          <w:tcPr>
            <w:tcW w:w="4252"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含就位费、铜管铺设、焊接、打孔及辅材等等</w:t>
            </w:r>
          </w:p>
        </w:tc>
        <w:tc>
          <w:tcPr>
            <w:tcW w:w="721" w:type="dxa"/>
            <w:tcBorders>
              <w:top w:val="single" w:sz="4" w:space="0" w:color="auto"/>
              <w:left w:val="nil"/>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1</w:t>
            </w:r>
          </w:p>
        </w:tc>
        <w:tc>
          <w:tcPr>
            <w:tcW w:w="710"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项</w:t>
            </w:r>
          </w:p>
        </w:tc>
      </w:tr>
      <w:tr w:rsidR="00A20D22" w:rsidRPr="00217CA3">
        <w:trPr>
          <w:trHeight w:val="330"/>
          <w:jc w:val="center"/>
        </w:trPr>
        <w:tc>
          <w:tcPr>
            <w:tcW w:w="1075" w:type="dxa"/>
            <w:tcBorders>
              <w:top w:val="single" w:sz="4" w:space="0" w:color="auto"/>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2.8</w:t>
            </w:r>
          </w:p>
        </w:tc>
        <w:tc>
          <w:tcPr>
            <w:tcW w:w="2834"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原厂开机调试</w:t>
            </w:r>
          </w:p>
        </w:tc>
        <w:tc>
          <w:tcPr>
            <w:tcW w:w="4252"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kern w:val="0"/>
                <w:sz w:val="20"/>
                <w:szCs w:val="20"/>
              </w:rPr>
              <w:t xml:space="preserve">　</w:t>
            </w:r>
          </w:p>
        </w:tc>
        <w:tc>
          <w:tcPr>
            <w:tcW w:w="721" w:type="dxa"/>
            <w:tcBorders>
              <w:top w:val="single" w:sz="4" w:space="0" w:color="auto"/>
              <w:left w:val="nil"/>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1</w:t>
            </w:r>
          </w:p>
        </w:tc>
        <w:tc>
          <w:tcPr>
            <w:tcW w:w="710"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项</w:t>
            </w:r>
          </w:p>
        </w:tc>
      </w:tr>
      <w:tr w:rsidR="00A20D22" w:rsidRPr="00217CA3">
        <w:trPr>
          <w:trHeight w:val="330"/>
          <w:jc w:val="center"/>
        </w:trPr>
        <w:tc>
          <w:tcPr>
            <w:tcW w:w="1075" w:type="dxa"/>
            <w:tcBorders>
              <w:top w:val="single" w:sz="4" w:space="0" w:color="auto"/>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3</w:t>
            </w:r>
          </w:p>
        </w:tc>
        <w:tc>
          <w:tcPr>
            <w:tcW w:w="2834"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操作间空调</w:t>
            </w:r>
          </w:p>
        </w:tc>
        <w:tc>
          <w:tcPr>
            <w:tcW w:w="4252"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kern w:val="0"/>
                <w:sz w:val="20"/>
                <w:szCs w:val="20"/>
              </w:rPr>
              <w:t xml:space="preserve">　</w:t>
            </w:r>
          </w:p>
        </w:tc>
        <w:tc>
          <w:tcPr>
            <w:tcW w:w="721" w:type="dxa"/>
            <w:tcBorders>
              <w:top w:val="single" w:sz="4" w:space="0" w:color="auto"/>
              <w:left w:val="nil"/>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 xml:space="preserve">　</w:t>
            </w:r>
          </w:p>
        </w:tc>
        <w:tc>
          <w:tcPr>
            <w:tcW w:w="710"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 xml:space="preserve">　</w:t>
            </w:r>
          </w:p>
        </w:tc>
      </w:tr>
      <w:tr w:rsidR="00A20D22" w:rsidRPr="00217CA3">
        <w:trPr>
          <w:trHeight w:val="330"/>
          <w:jc w:val="center"/>
        </w:trPr>
        <w:tc>
          <w:tcPr>
            <w:tcW w:w="1075" w:type="dxa"/>
            <w:tcBorders>
              <w:top w:val="single" w:sz="4" w:space="0" w:color="auto"/>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lastRenderedPageBreak/>
              <w:t>3.1</w:t>
            </w:r>
          </w:p>
        </w:tc>
        <w:tc>
          <w:tcPr>
            <w:tcW w:w="2834"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柜式</w:t>
            </w:r>
            <w:r w:rsidRPr="00217CA3">
              <w:rPr>
                <w:rFonts w:ascii="宋体" w:hAnsi="宋体" w:cs="宋体"/>
                <w:kern w:val="0"/>
                <w:sz w:val="20"/>
                <w:szCs w:val="20"/>
              </w:rPr>
              <w:t>2P</w:t>
            </w:r>
            <w:r w:rsidRPr="00217CA3">
              <w:rPr>
                <w:rFonts w:ascii="宋体" w:hAnsi="宋体" w:cs="宋体" w:hint="eastAsia"/>
                <w:kern w:val="0"/>
                <w:sz w:val="20"/>
                <w:szCs w:val="20"/>
              </w:rPr>
              <w:t>空调</w:t>
            </w:r>
          </w:p>
        </w:tc>
        <w:tc>
          <w:tcPr>
            <w:tcW w:w="4252" w:type="dxa"/>
            <w:tcBorders>
              <w:top w:val="single" w:sz="4" w:space="0" w:color="auto"/>
              <w:left w:val="nil"/>
              <w:bottom w:val="single" w:sz="4" w:space="0" w:color="auto"/>
              <w:right w:val="single" w:sz="4" w:space="0" w:color="auto"/>
            </w:tcBorders>
            <w:vAlign w:val="center"/>
          </w:tcPr>
          <w:p w:rsidR="00A20D22" w:rsidRPr="00217CA3" w:rsidRDefault="00A20D22">
            <w:pPr>
              <w:widowControl/>
              <w:jc w:val="left"/>
              <w:rPr>
                <w:rFonts w:ascii="宋体" w:hAnsi="宋体" w:cs="宋体"/>
                <w:kern w:val="0"/>
                <w:sz w:val="20"/>
                <w:szCs w:val="20"/>
              </w:rPr>
            </w:pPr>
          </w:p>
        </w:tc>
        <w:tc>
          <w:tcPr>
            <w:tcW w:w="721" w:type="dxa"/>
            <w:tcBorders>
              <w:top w:val="single" w:sz="4" w:space="0" w:color="auto"/>
              <w:left w:val="nil"/>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1</w:t>
            </w:r>
          </w:p>
        </w:tc>
        <w:tc>
          <w:tcPr>
            <w:tcW w:w="710"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台</w:t>
            </w:r>
          </w:p>
        </w:tc>
      </w:tr>
      <w:tr w:rsidR="00A20D22" w:rsidRPr="00217CA3">
        <w:trPr>
          <w:trHeight w:val="330"/>
          <w:jc w:val="center"/>
        </w:trPr>
        <w:tc>
          <w:tcPr>
            <w:tcW w:w="1075" w:type="dxa"/>
            <w:tcBorders>
              <w:top w:val="single" w:sz="4" w:space="0" w:color="auto"/>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3.2</w:t>
            </w:r>
          </w:p>
        </w:tc>
        <w:tc>
          <w:tcPr>
            <w:tcW w:w="2834" w:type="dxa"/>
            <w:vMerge w:val="restart"/>
            <w:tcBorders>
              <w:top w:val="single" w:sz="4" w:space="0" w:color="auto"/>
              <w:left w:val="nil"/>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冷媒紫铜直管及保温管</w:t>
            </w:r>
          </w:p>
        </w:tc>
        <w:tc>
          <w:tcPr>
            <w:tcW w:w="4252"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kern w:val="0"/>
                <w:sz w:val="20"/>
                <w:szCs w:val="20"/>
              </w:rPr>
              <w:t>¤10</w:t>
            </w:r>
          </w:p>
        </w:tc>
        <w:tc>
          <w:tcPr>
            <w:tcW w:w="721" w:type="dxa"/>
            <w:tcBorders>
              <w:top w:val="single" w:sz="4" w:space="0" w:color="auto"/>
              <w:left w:val="nil"/>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20</w:t>
            </w:r>
          </w:p>
        </w:tc>
        <w:tc>
          <w:tcPr>
            <w:tcW w:w="710"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米</w:t>
            </w:r>
          </w:p>
        </w:tc>
      </w:tr>
      <w:tr w:rsidR="00A20D22" w:rsidRPr="00217CA3">
        <w:trPr>
          <w:trHeight w:val="330"/>
          <w:jc w:val="center"/>
        </w:trPr>
        <w:tc>
          <w:tcPr>
            <w:tcW w:w="1075" w:type="dxa"/>
            <w:tcBorders>
              <w:top w:val="single" w:sz="4" w:space="0" w:color="auto"/>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3.3</w:t>
            </w:r>
          </w:p>
        </w:tc>
        <w:tc>
          <w:tcPr>
            <w:tcW w:w="2834" w:type="dxa"/>
            <w:vMerge/>
            <w:tcBorders>
              <w:left w:val="nil"/>
              <w:bottom w:val="single" w:sz="4" w:space="0" w:color="auto"/>
              <w:right w:val="single" w:sz="4" w:space="0" w:color="auto"/>
            </w:tcBorders>
            <w:vAlign w:val="center"/>
          </w:tcPr>
          <w:p w:rsidR="00A20D22" w:rsidRPr="00217CA3" w:rsidRDefault="00A20D22">
            <w:pPr>
              <w:widowControl/>
              <w:jc w:val="left"/>
              <w:rPr>
                <w:rFonts w:ascii="宋体" w:hAnsi="宋体" w:cs="宋体"/>
                <w:kern w:val="0"/>
                <w:sz w:val="20"/>
                <w:szCs w:val="20"/>
              </w:rPr>
            </w:pPr>
          </w:p>
        </w:tc>
        <w:tc>
          <w:tcPr>
            <w:tcW w:w="4252"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kern w:val="0"/>
                <w:sz w:val="20"/>
                <w:szCs w:val="20"/>
              </w:rPr>
              <w:t>¤16</w:t>
            </w:r>
          </w:p>
        </w:tc>
        <w:tc>
          <w:tcPr>
            <w:tcW w:w="721" w:type="dxa"/>
            <w:tcBorders>
              <w:top w:val="single" w:sz="4" w:space="0" w:color="auto"/>
              <w:left w:val="nil"/>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20</w:t>
            </w:r>
          </w:p>
        </w:tc>
        <w:tc>
          <w:tcPr>
            <w:tcW w:w="710"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米</w:t>
            </w:r>
          </w:p>
        </w:tc>
      </w:tr>
      <w:tr w:rsidR="00A20D22" w:rsidRPr="00217CA3">
        <w:trPr>
          <w:trHeight w:val="330"/>
          <w:jc w:val="center"/>
        </w:trPr>
        <w:tc>
          <w:tcPr>
            <w:tcW w:w="1075" w:type="dxa"/>
            <w:tcBorders>
              <w:top w:val="single" w:sz="4" w:space="0" w:color="auto"/>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3.4</w:t>
            </w:r>
          </w:p>
        </w:tc>
        <w:tc>
          <w:tcPr>
            <w:tcW w:w="2834"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安装辅材</w:t>
            </w:r>
          </w:p>
        </w:tc>
        <w:tc>
          <w:tcPr>
            <w:tcW w:w="4252"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排水管、制冷剂、电源线</w:t>
            </w:r>
          </w:p>
        </w:tc>
        <w:tc>
          <w:tcPr>
            <w:tcW w:w="721" w:type="dxa"/>
            <w:tcBorders>
              <w:top w:val="single" w:sz="4" w:space="0" w:color="auto"/>
              <w:left w:val="nil"/>
              <w:bottom w:val="single" w:sz="4" w:space="0" w:color="auto"/>
              <w:right w:val="single" w:sz="4" w:space="0" w:color="auto"/>
            </w:tcBorders>
            <w:noWrap/>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kern w:val="0"/>
                <w:sz w:val="20"/>
                <w:szCs w:val="20"/>
              </w:rPr>
              <w:t>1</w:t>
            </w:r>
          </w:p>
        </w:tc>
        <w:tc>
          <w:tcPr>
            <w:tcW w:w="710"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批</w:t>
            </w:r>
          </w:p>
        </w:tc>
      </w:tr>
    </w:tbl>
    <w:p w:rsidR="00A20D22" w:rsidRPr="00217CA3" w:rsidRDefault="00D5293D">
      <w:pPr>
        <w:keepNext/>
        <w:keepLines/>
        <w:widowControl/>
        <w:numPr>
          <w:ilvl w:val="1"/>
          <w:numId w:val="19"/>
        </w:numPr>
        <w:spacing w:line="360" w:lineRule="auto"/>
        <w:jc w:val="left"/>
        <w:outlineLvl w:val="1"/>
        <w:rPr>
          <w:rFonts w:ascii="宋体" w:hAnsi="宋体"/>
          <w:kern w:val="0"/>
          <w:sz w:val="24"/>
        </w:rPr>
      </w:pPr>
      <w:r w:rsidRPr="00217CA3">
        <w:rPr>
          <w:rFonts w:ascii="宋体" w:hAnsi="宋体"/>
          <w:kern w:val="0"/>
          <w:sz w:val="24"/>
        </w:rPr>
        <w:t>UPS</w:t>
      </w:r>
      <w:r w:rsidRPr="00217CA3">
        <w:rPr>
          <w:rFonts w:ascii="宋体" w:hAnsi="宋体" w:hint="eastAsia"/>
          <w:kern w:val="0"/>
          <w:sz w:val="24"/>
        </w:rPr>
        <w:t>系统</w:t>
      </w:r>
    </w:p>
    <w:p w:rsidR="00A20D22" w:rsidRPr="00217CA3" w:rsidRDefault="00D5293D">
      <w:pPr>
        <w:keepNext/>
        <w:keepLines/>
        <w:widowControl/>
        <w:numPr>
          <w:ilvl w:val="2"/>
          <w:numId w:val="19"/>
        </w:numPr>
        <w:jc w:val="left"/>
        <w:outlineLvl w:val="2"/>
        <w:rPr>
          <w:rFonts w:ascii="微软雅黑" w:hAnsi="微软雅黑"/>
          <w:b/>
          <w:bCs/>
          <w:kern w:val="0"/>
          <w:sz w:val="24"/>
          <w:szCs w:val="21"/>
        </w:rPr>
      </w:pPr>
      <w:r w:rsidRPr="00217CA3">
        <w:rPr>
          <w:rFonts w:ascii="微软雅黑" w:hAnsi="微软雅黑" w:hint="eastAsia"/>
          <w:b/>
          <w:bCs/>
          <w:kern w:val="0"/>
          <w:sz w:val="24"/>
          <w:szCs w:val="21"/>
        </w:rPr>
        <w:t>U</w:t>
      </w:r>
      <w:r w:rsidRPr="00217CA3">
        <w:rPr>
          <w:rFonts w:ascii="微软雅黑" w:hAnsi="微软雅黑"/>
          <w:b/>
          <w:bCs/>
          <w:kern w:val="0"/>
          <w:sz w:val="24"/>
          <w:szCs w:val="21"/>
        </w:rPr>
        <w:t>PS</w:t>
      </w:r>
      <w:r w:rsidRPr="00217CA3">
        <w:rPr>
          <w:rFonts w:ascii="微软雅黑" w:hAnsi="微软雅黑" w:hint="eastAsia"/>
          <w:b/>
          <w:bCs/>
          <w:kern w:val="0"/>
          <w:sz w:val="24"/>
          <w:szCs w:val="21"/>
        </w:rPr>
        <w:t>系统要求</w:t>
      </w:r>
    </w:p>
    <w:tbl>
      <w:tblPr>
        <w:tblW w:w="977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1843"/>
        <w:gridCol w:w="6237"/>
      </w:tblGrid>
      <w:tr w:rsidR="00A20D22" w:rsidRPr="00217CA3">
        <w:tc>
          <w:tcPr>
            <w:tcW w:w="1696" w:type="dxa"/>
            <w:vAlign w:val="center"/>
          </w:tcPr>
          <w:p w:rsidR="00A20D22" w:rsidRPr="00217CA3" w:rsidRDefault="00D5293D">
            <w:pPr>
              <w:rPr>
                <w:rFonts w:ascii="Times" w:hAnsi="Times" w:cs="Times"/>
                <w:szCs w:val="20"/>
              </w:rPr>
            </w:pPr>
            <w:r w:rsidRPr="00217CA3">
              <w:rPr>
                <w:rFonts w:ascii="Times" w:hAnsi="Times" w:cs="Times" w:hint="eastAsia"/>
                <w:szCs w:val="20"/>
              </w:rPr>
              <w:t>子系统名称</w:t>
            </w:r>
          </w:p>
        </w:tc>
        <w:tc>
          <w:tcPr>
            <w:tcW w:w="1843" w:type="dxa"/>
            <w:vAlign w:val="center"/>
          </w:tcPr>
          <w:p w:rsidR="00A20D22" w:rsidRPr="00217CA3" w:rsidRDefault="00D5293D">
            <w:pPr>
              <w:rPr>
                <w:rFonts w:ascii="Times" w:hAnsi="Times" w:cs="Times"/>
                <w:szCs w:val="20"/>
              </w:rPr>
            </w:pPr>
            <w:r w:rsidRPr="00217CA3">
              <w:rPr>
                <w:rFonts w:ascii="Times" w:hAnsi="Times" w:cs="Times" w:hint="eastAsia"/>
                <w:szCs w:val="20"/>
              </w:rPr>
              <w:t>指标项</w:t>
            </w:r>
          </w:p>
        </w:tc>
        <w:tc>
          <w:tcPr>
            <w:tcW w:w="6237" w:type="dxa"/>
          </w:tcPr>
          <w:p w:rsidR="00A20D22" w:rsidRPr="00217CA3" w:rsidRDefault="00D5293D">
            <w:pPr>
              <w:rPr>
                <w:rFonts w:ascii="Times" w:hAnsi="Times" w:cs="Times"/>
                <w:szCs w:val="20"/>
              </w:rPr>
            </w:pPr>
            <w:r w:rsidRPr="00217CA3">
              <w:rPr>
                <w:rFonts w:ascii="Times" w:hAnsi="Times" w:cs="Times" w:hint="eastAsia"/>
                <w:szCs w:val="20"/>
              </w:rPr>
              <w:t>指标要求</w:t>
            </w:r>
          </w:p>
        </w:tc>
      </w:tr>
      <w:tr w:rsidR="00A20D22" w:rsidRPr="00217CA3">
        <w:tc>
          <w:tcPr>
            <w:tcW w:w="9776" w:type="dxa"/>
            <w:gridSpan w:val="3"/>
            <w:vAlign w:val="center"/>
          </w:tcPr>
          <w:p w:rsidR="00A20D22" w:rsidRPr="00217CA3" w:rsidRDefault="00D5293D">
            <w:pPr>
              <w:rPr>
                <w:rFonts w:ascii="Times" w:hAnsi="Times" w:cs="Times"/>
                <w:szCs w:val="20"/>
              </w:rPr>
            </w:pPr>
            <w:r w:rsidRPr="00217CA3">
              <w:rPr>
                <w:rFonts w:ascii="Times" w:hAnsi="Times" w:cs="Times" w:hint="eastAsia"/>
                <w:szCs w:val="20"/>
              </w:rPr>
              <w:t>U</w:t>
            </w:r>
            <w:r w:rsidRPr="00217CA3">
              <w:rPr>
                <w:rFonts w:ascii="Times" w:hAnsi="Times" w:cs="Times"/>
                <w:szCs w:val="20"/>
              </w:rPr>
              <w:t>PS</w:t>
            </w:r>
            <w:r w:rsidRPr="00217CA3">
              <w:rPr>
                <w:rFonts w:ascii="Times" w:hAnsi="Times" w:cs="Times" w:hint="eastAsia"/>
                <w:szCs w:val="20"/>
              </w:rPr>
              <w:t>主机</w:t>
            </w:r>
          </w:p>
        </w:tc>
      </w:tr>
      <w:tr w:rsidR="00A20D22" w:rsidRPr="00217CA3">
        <w:tc>
          <w:tcPr>
            <w:tcW w:w="1696" w:type="dxa"/>
            <w:vMerge w:val="restart"/>
            <w:vAlign w:val="center"/>
          </w:tcPr>
          <w:p w:rsidR="00A20D22" w:rsidRPr="00217CA3" w:rsidRDefault="00D5293D">
            <w:pPr>
              <w:jc w:val="center"/>
              <w:rPr>
                <w:rFonts w:ascii="Times" w:hAnsi="Times" w:cs="Times"/>
                <w:szCs w:val="20"/>
              </w:rPr>
            </w:pPr>
            <w:r w:rsidRPr="00217CA3">
              <w:rPr>
                <w:rFonts w:ascii="Times" w:hAnsi="Times" w:cs="Times" w:hint="eastAsia"/>
                <w:szCs w:val="20"/>
              </w:rPr>
              <w:t>U</w:t>
            </w:r>
            <w:r w:rsidRPr="00217CA3">
              <w:rPr>
                <w:rFonts w:ascii="Times" w:hAnsi="Times" w:cs="Times"/>
                <w:szCs w:val="20"/>
              </w:rPr>
              <w:t>PS</w:t>
            </w:r>
            <w:r w:rsidRPr="00217CA3">
              <w:rPr>
                <w:rFonts w:ascii="Times" w:hAnsi="Times" w:cs="Times" w:hint="eastAsia"/>
                <w:szCs w:val="20"/>
              </w:rPr>
              <w:t>系统</w:t>
            </w:r>
          </w:p>
        </w:tc>
        <w:tc>
          <w:tcPr>
            <w:tcW w:w="1843" w:type="dxa"/>
          </w:tcPr>
          <w:p w:rsidR="00A20D22" w:rsidRPr="00217CA3" w:rsidRDefault="00D5293D">
            <w:pPr>
              <w:rPr>
                <w:rFonts w:ascii="Times" w:hAnsi="Times" w:cs="Times"/>
                <w:szCs w:val="20"/>
              </w:rPr>
            </w:pPr>
            <w:r w:rsidRPr="00217CA3">
              <w:rPr>
                <w:rFonts w:ascii="Times" w:hAnsi="Times" w:cs="Times" w:hint="eastAsia"/>
                <w:szCs w:val="20"/>
              </w:rPr>
              <w:t>施工及范围要求</w:t>
            </w:r>
          </w:p>
        </w:tc>
        <w:tc>
          <w:tcPr>
            <w:tcW w:w="6237" w:type="dxa"/>
          </w:tcPr>
          <w:p w:rsidR="00A20D22" w:rsidRPr="00217CA3" w:rsidRDefault="00D5293D">
            <w:pPr>
              <w:rPr>
                <w:rFonts w:ascii="Times" w:hAnsi="Times" w:cs="Times"/>
                <w:szCs w:val="20"/>
              </w:rPr>
            </w:pPr>
            <w:r w:rsidRPr="00217CA3">
              <w:rPr>
                <w:rFonts w:ascii="Times" w:hAnsi="Times" w:cs="Times" w:hint="eastAsia"/>
                <w:szCs w:val="20"/>
              </w:rPr>
              <w:t>本项目中设计</w:t>
            </w:r>
            <w:r w:rsidRPr="00217CA3">
              <w:rPr>
                <w:rFonts w:ascii="Times" w:hAnsi="Times" w:cs="Times" w:hint="eastAsia"/>
                <w:szCs w:val="20"/>
              </w:rPr>
              <w:t>1</w:t>
            </w:r>
            <w:r w:rsidRPr="00217CA3">
              <w:rPr>
                <w:rFonts w:ascii="Times" w:hAnsi="Times" w:cs="Times" w:hint="eastAsia"/>
                <w:szCs w:val="20"/>
              </w:rPr>
              <w:t>台</w:t>
            </w:r>
            <w:r w:rsidRPr="00217CA3">
              <w:rPr>
                <w:rFonts w:ascii="Times" w:hAnsi="Times" w:cs="Times" w:hint="eastAsia"/>
                <w:szCs w:val="20"/>
              </w:rPr>
              <w:t>40KVA UPS</w:t>
            </w:r>
            <w:r w:rsidRPr="00217CA3">
              <w:rPr>
                <w:rFonts w:ascii="Times" w:hAnsi="Times" w:cs="Times" w:hint="eastAsia"/>
                <w:szCs w:val="20"/>
              </w:rPr>
              <w:t>。配置</w:t>
            </w:r>
            <w:r w:rsidRPr="00217CA3">
              <w:rPr>
                <w:rFonts w:ascii="Times" w:hAnsi="Times" w:cs="Times" w:hint="eastAsia"/>
                <w:szCs w:val="20"/>
              </w:rPr>
              <w:t>32</w:t>
            </w:r>
            <w:r w:rsidRPr="00217CA3">
              <w:rPr>
                <w:rFonts w:ascii="Times" w:hAnsi="Times" w:cs="Times" w:hint="eastAsia"/>
                <w:szCs w:val="20"/>
              </w:rPr>
              <w:t>节</w:t>
            </w:r>
            <w:r w:rsidRPr="00217CA3">
              <w:rPr>
                <w:rFonts w:ascii="Times" w:hAnsi="Times" w:cs="Times" w:hint="eastAsia"/>
                <w:szCs w:val="20"/>
              </w:rPr>
              <w:t>100</w:t>
            </w:r>
            <w:r w:rsidRPr="00217CA3">
              <w:rPr>
                <w:rFonts w:ascii="Times" w:hAnsi="Times" w:cs="Times"/>
                <w:szCs w:val="20"/>
              </w:rPr>
              <w:t>AH</w:t>
            </w:r>
            <w:r w:rsidRPr="00217CA3">
              <w:rPr>
                <w:rFonts w:ascii="Times" w:hAnsi="Times" w:cs="Times" w:hint="eastAsia"/>
                <w:szCs w:val="20"/>
              </w:rPr>
              <w:t>电池，单台备机时间设计满载</w:t>
            </w:r>
            <w:r w:rsidRPr="00217CA3">
              <w:rPr>
                <w:rFonts w:ascii="Times" w:hAnsi="Times" w:cs="Times" w:hint="eastAsia"/>
                <w:szCs w:val="20"/>
              </w:rPr>
              <w:t>0.5</w:t>
            </w:r>
            <w:r w:rsidRPr="00217CA3">
              <w:rPr>
                <w:rFonts w:ascii="Times" w:hAnsi="Times" w:cs="Times" w:hint="eastAsia"/>
                <w:szCs w:val="20"/>
              </w:rPr>
              <w:t>小时。</w:t>
            </w:r>
            <w:r w:rsidRPr="00217CA3">
              <w:rPr>
                <w:rFonts w:ascii="Times" w:hAnsi="Times" w:cs="Times" w:hint="eastAsia"/>
                <w:szCs w:val="20"/>
              </w:rPr>
              <w:t>U</w:t>
            </w:r>
            <w:r w:rsidRPr="00217CA3">
              <w:rPr>
                <w:rFonts w:ascii="Times" w:hAnsi="Times" w:cs="Times"/>
                <w:szCs w:val="20"/>
              </w:rPr>
              <w:t>PS</w:t>
            </w:r>
            <w:r w:rsidRPr="00217CA3">
              <w:rPr>
                <w:rFonts w:ascii="Times" w:hAnsi="Times" w:cs="Times" w:hint="eastAsia"/>
                <w:szCs w:val="20"/>
              </w:rPr>
              <w:t>主机和电池组安装在配电间内。</w:t>
            </w:r>
          </w:p>
        </w:tc>
      </w:tr>
      <w:tr w:rsidR="00A20D22" w:rsidRPr="00217CA3">
        <w:tc>
          <w:tcPr>
            <w:tcW w:w="1696" w:type="dxa"/>
            <w:vMerge/>
          </w:tcPr>
          <w:p w:rsidR="00A20D22" w:rsidRPr="00217CA3" w:rsidRDefault="00A20D22">
            <w:pPr>
              <w:rPr>
                <w:rFonts w:ascii="Times" w:hAnsi="Times" w:cs="Times"/>
                <w:szCs w:val="20"/>
              </w:rPr>
            </w:pPr>
          </w:p>
        </w:tc>
        <w:tc>
          <w:tcPr>
            <w:tcW w:w="1843" w:type="dxa"/>
          </w:tcPr>
          <w:p w:rsidR="00A20D22" w:rsidRPr="00217CA3" w:rsidRDefault="00D5293D">
            <w:pPr>
              <w:rPr>
                <w:rFonts w:ascii="Times" w:hAnsi="Times" w:cs="Times"/>
                <w:szCs w:val="20"/>
              </w:rPr>
            </w:pPr>
            <w:r w:rsidRPr="00217CA3">
              <w:rPr>
                <w:rFonts w:ascii="Times" w:hAnsi="Times" w:cs="Times" w:hint="eastAsia"/>
                <w:szCs w:val="20"/>
              </w:rPr>
              <w:t>工作温度范围</w:t>
            </w:r>
          </w:p>
        </w:tc>
        <w:tc>
          <w:tcPr>
            <w:tcW w:w="6237" w:type="dxa"/>
          </w:tcPr>
          <w:p w:rsidR="00A20D22" w:rsidRPr="00217CA3" w:rsidRDefault="00D5293D">
            <w:pPr>
              <w:numPr>
                <w:ilvl w:val="0"/>
                <w:numId w:val="25"/>
              </w:numPr>
              <w:rPr>
                <w:rFonts w:ascii="Times" w:hAnsi="Times" w:cs="Times"/>
              </w:rPr>
            </w:pPr>
            <w:r w:rsidRPr="00217CA3">
              <w:rPr>
                <w:rFonts w:ascii="Times" w:hAnsi="Times" w:cs="Times" w:hint="eastAsia"/>
              </w:rPr>
              <w:t>工作温度范围：</w:t>
            </w:r>
            <w:r w:rsidRPr="00217CA3">
              <w:rPr>
                <w:rFonts w:ascii="Times" w:hAnsi="Times" w:cs="Times" w:hint="eastAsia"/>
              </w:rPr>
              <w:t>0</w:t>
            </w:r>
            <w:r w:rsidRPr="00217CA3">
              <w:rPr>
                <w:rFonts w:ascii="Times" w:hAnsi="Times" w:cs="Times" w:hint="eastAsia"/>
              </w:rPr>
              <w:t>℃～</w:t>
            </w:r>
            <w:r w:rsidRPr="00217CA3">
              <w:rPr>
                <w:rFonts w:ascii="Times" w:hAnsi="Times" w:cs="Times"/>
              </w:rPr>
              <w:t>+40</w:t>
            </w:r>
            <w:r w:rsidRPr="00217CA3">
              <w:rPr>
                <w:rFonts w:ascii="Times" w:hAnsi="Times" w:cs="Times" w:hint="eastAsia"/>
              </w:rPr>
              <w:t>℃。</w:t>
            </w:r>
          </w:p>
          <w:p w:rsidR="00A20D22" w:rsidRPr="00217CA3" w:rsidRDefault="00D5293D">
            <w:pPr>
              <w:numPr>
                <w:ilvl w:val="0"/>
                <w:numId w:val="25"/>
              </w:numPr>
              <w:rPr>
                <w:rFonts w:ascii="Times" w:hAnsi="Times" w:cs="Times"/>
              </w:rPr>
            </w:pPr>
            <w:r w:rsidRPr="00217CA3">
              <w:rPr>
                <w:rFonts w:ascii="Times" w:hAnsi="Times" w:cs="Times" w:hint="eastAsia"/>
              </w:rPr>
              <w:t>储运温度范围：</w:t>
            </w:r>
            <w:r w:rsidRPr="00217CA3">
              <w:rPr>
                <w:rFonts w:ascii="Times" w:hAnsi="Times" w:cs="Times"/>
              </w:rPr>
              <w:t>-</w:t>
            </w:r>
            <w:r w:rsidRPr="00217CA3">
              <w:rPr>
                <w:rFonts w:ascii="Times" w:hAnsi="Times" w:cs="Times" w:hint="eastAsia"/>
              </w:rPr>
              <w:t>40</w:t>
            </w:r>
            <w:r w:rsidRPr="00217CA3">
              <w:rPr>
                <w:rFonts w:ascii="Times" w:hAnsi="Times" w:cs="Times" w:hint="eastAsia"/>
              </w:rPr>
              <w:t>℃～</w:t>
            </w:r>
            <w:r w:rsidRPr="00217CA3">
              <w:rPr>
                <w:rFonts w:ascii="Times" w:hAnsi="Times" w:cs="Times"/>
              </w:rPr>
              <w:t>+</w:t>
            </w:r>
            <w:r w:rsidRPr="00217CA3">
              <w:rPr>
                <w:rFonts w:ascii="Times" w:hAnsi="Times" w:cs="Times" w:hint="eastAsia"/>
              </w:rPr>
              <w:t>70</w:t>
            </w:r>
            <w:r w:rsidRPr="00217CA3">
              <w:rPr>
                <w:rFonts w:ascii="Times" w:hAnsi="Times" w:cs="Times" w:hint="eastAsia"/>
              </w:rPr>
              <w:t>℃（不含蓄电池）。</w:t>
            </w:r>
          </w:p>
        </w:tc>
      </w:tr>
      <w:tr w:rsidR="00A20D22" w:rsidRPr="00217CA3">
        <w:tc>
          <w:tcPr>
            <w:tcW w:w="1696" w:type="dxa"/>
            <w:vMerge/>
          </w:tcPr>
          <w:p w:rsidR="00A20D22" w:rsidRPr="00217CA3" w:rsidRDefault="00A20D22">
            <w:pPr>
              <w:rPr>
                <w:rFonts w:ascii="Times" w:hAnsi="Times" w:cs="Times"/>
                <w:szCs w:val="20"/>
              </w:rPr>
            </w:pPr>
          </w:p>
        </w:tc>
        <w:tc>
          <w:tcPr>
            <w:tcW w:w="1843" w:type="dxa"/>
            <w:vAlign w:val="center"/>
          </w:tcPr>
          <w:p w:rsidR="00A20D22" w:rsidRPr="00217CA3" w:rsidRDefault="00D5293D">
            <w:pPr>
              <w:jc w:val="center"/>
              <w:rPr>
                <w:rFonts w:ascii="Times" w:hAnsi="Times" w:cs="Times"/>
                <w:szCs w:val="20"/>
              </w:rPr>
            </w:pPr>
            <w:r w:rsidRPr="00217CA3">
              <w:rPr>
                <w:rFonts w:ascii="Times" w:hAnsi="Times" w:cs="Times" w:hint="eastAsia"/>
                <w:szCs w:val="20"/>
              </w:rPr>
              <w:t>U</w:t>
            </w:r>
            <w:r w:rsidRPr="00217CA3">
              <w:rPr>
                <w:rFonts w:ascii="Times" w:hAnsi="Times" w:cs="Times"/>
                <w:szCs w:val="20"/>
              </w:rPr>
              <w:t>PS</w:t>
            </w:r>
            <w:r w:rsidRPr="00217CA3">
              <w:rPr>
                <w:rFonts w:ascii="Times" w:hAnsi="Times" w:cs="Times" w:hint="eastAsia"/>
                <w:szCs w:val="20"/>
              </w:rPr>
              <w:t>输入性能指标</w:t>
            </w:r>
          </w:p>
        </w:tc>
        <w:tc>
          <w:tcPr>
            <w:tcW w:w="6237" w:type="dxa"/>
          </w:tcPr>
          <w:p w:rsidR="00A20D22" w:rsidRPr="00217CA3" w:rsidRDefault="00D5293D">
            <w:pPr>
              <w:numPr>
                <w:ilvl w:val="0"/>
                <w:numId w:val="26"/>
              </w:numPr>
              <w:rPr>
                <w:rFonts w:ascii="Times" w:hAnsi="Times" w:cs="Times"/>
              </w:rPr>
            </w:pPr>
            <w:r w:rsidRPr="00217CA3">
              <w:rPr>
                <w:rFonts w:ascii="Times" w:hAnsi="Times" w:cs="Times" w:hint="eastAsia"/>
              </w:rPr>
              <w:t>要求</w:t>
            </w:r>
            <w:r w:rsidRPr="00217CA3">
              <w:rPr>
                <w:rFonts w:ascii="Times" w:hAnsi="Times" w:cs="Times" w:hint="eastAsia"/>
              </w:rPr>
              <w:t>UPS</w:t>
            </w:r>
            <w:r w:rsidRPr="00217CA3">
              <w:rPr>
                <w:rFonts w:ascii="Times" w:hAnsi="Times" w:cs="Times" w:hint="eastAsia"/>
              </w:rPr>
              <w:t>的输入电压范围为</w:t>
            </w:r>
            <w:r w:rsidRPr="00217CA3">
              <w:rPr>
                <w:rFonts w:ascii="Times" w:hAnsi="Times" w:cs="Times" w:hint="eastAsia"/>
              </w:rPr>
              <w:t>138-485VAC</w:t>
            </w:r>
            <w:r w:rsidRPr="00217CA3">
              <w:rPr>
                <w:rFonts w:ascii="Times" w:hAnsi="Times" w:cs="Times" w:hint="eastAsia"/>
              </w:rPr>
              <w:t>，其中</w:t>
            </w:r>
            <w:r w:rsidRPr="00217CA3">
              <w:rPr>
                <w:rFonts w:ascii="Times" w:hAnsi="Times" w:cs="Times" w:hint="eastAsia"/>
              </w:rPr>
              <w:t>305-485VAC</w:t>
            </w:r>
            <w:r w:rsidRPr="00217CA3">
              <w:rPr>
                <w:rFonts w:ascii="Times" w:hAnsi="Times" w:cs="Times" w:hint="eastAsia"/>
              </w:rPr>
              <w:t>不需要降额使用</w:t>
            </w:r>
          </w:p>
          <w:p w:rsidR="00A20D22" w:rsidRPr="00217CA3" w:rsidRDefault="00D5293D">
            <w:pPr>
              <w:numPr>
                <w:ilvl w:val="0"/>
                <w:numId w:val="26"/>
              </w:numPr>
              <w:rPr>
                <w:rFonts w:ascii="Times" w:hAnsi="Times" w:cs="Times"/>
              </w:rPr>
            </w:pPr>
            <w:r w:rsidRPr="00217CA3">
              <w:rPr>
                <w:rFonts w:ascii="Times" w:hAnsi="Times" w:cs="Times" w:hint="eastAsia"/>
              </w:rPr>
              <w:t>要求</w:t>
            </w:r>
            <w:r w:rsidRPr="00217CA3">
              <w:rPr>
                <w:rFonts w:ascii="Times" w:hAnsi="Times" w:cs="Times" w:hint="eastAsia"/>
              </w:rPr>
              <w:t>UPS</w:t>
            </w:r>
            <w:r w:rsidRPr="00217CA3">
              <w:rPr>
                <w:rFonts w:ascii="Times" w:hAnsi="Times" w:cs="Times" w:hint="eastAsia"/>
              </w:rPr>
              <w:t>输入频率范围：</w:t>
            </w:r>
            <w:r w:rsidRPr="00217CA3">
              <w:rPr>
                <w:rFonts w:ascii="Times" w:hAnsi="Times" w:cs="Times" w:hint="eastAsia"/>
              </w:rPr>
              <w:t>40-70Hz</w:t>
            </w:r>
          </w:p>
          <w:p w:rsidR="00A20D22" w:rsidRPr="00217CA3" w:rsidRDefault="00D5293D">
            <w:pPr>
              <w:numPr>
                <w:ilvl w:val="0"/>
                <w:numId w:val="26"/>
              </w:numPr>
              <w:rPr>
                <w:rFonts w:ascii="Times" w:hAnsi="Times" w:cs="Times"/>
              </w:rPr>
            </w:pPr>
            <w:r w:rsidRPr="00217CA3">
              <w:rPr>
                <w:rFonts w:ascii="Times" w:hAnsi="Times" w:cs="Times" w:hint="eastAsia"/>
              </w:rPr>
              <w:t>线性负载输入谐波电流总含量</w:t>
            </w:r>
            <w:proofErr w:type="spellStart"/>
            <w:r w:rsidRPr="00217CA3">
              <w:rPr>
                <w:rFonts w:ascii="Times" w:hAnsi="Times" w:cs="Times" w:hint="eastAsia"/>
              </w:rPr>
              <w:t>THDi</w:t>
            </w:r>
            <w:proofErr w:type="spellEnd"/>
            <w:r w:rsidRPr="00217CA3">
              <w:rPr>
                <w:rFonts w:ascii="Times" w:hAnsi="Times" w:cs="Times" w:hint="eastAsia"/>
              </w:rPr>
              <w:t>＜</w:t>
            </w:r>
            <w:r w:rsidRPr="00217CA3">
              <w:rPr>
                <w:rFonts w:ascii="Times" w:hAnsi="Times" w:cs="Times"/>
              </w:rPr>
              <w:t>3%</w:t>
            </w:r>
          </w:p>
          <w:p w:rsidR="00A20D22" w:rsidRPr="00217CA3" w:rsidRDefault="00D5293D">
            <w:pPr>
              <w:numPr>
                <w:ilvl w:val="0"/>
                <w:numId w:val="26"/>
              </w:numPr>
              <w:rPr>
                <w:rFonts w:ascii="Times" w:hAnsi="Times" w:cs="Times"/>
              </w:rPr>
            </w:pPr>
            <w:r w:rsidRPr="00217CA3">
              <w:rPr>
                <w:rFonts w:ascii="Times" w:hAnsi="Times" w:cs="Times" w:hint="eastAsia"/>
              </w:rPr>
              <w:t>为了减少对电网的污染，输入功率因数要求可达</w:t>
            </w:r>
            <w:r w:rsidRPr="00217CA3">
              <w:rPr>
                <w:rFonts w:ascii="Times" w:hAnsi="Times" w:cs="Times"/>
              </w:rPr>
              <w:t>0.9</w:t>
            </w:r>
            <w:r w:rsidRPr="00217CA3">
              <w:rPr>
                <w:rFonts w:ascii="Times" w:hAnsi="Times" w:cs="Times" w:hint="eastAsia"/>
              </w:rPr>
              <w:t>9</w:t>
            </w:r>
            <w:r w:rsidRPr="00217CA3">
              <w:rPr>
                <w:rFonts w:ascii="Times" w:hAnsi="Times" w:cs="Times"/>
              </w:rPr>
              <w:t xml:space="preserve"> </w:t>
            </w:r>
          </w:p>
          <w:p w:rsidR="00A20D22" w:rsidRPr="00217CA3" w:rsidRDefault="00A20D22">
            <w:pPr>
              <w:ind w:firstLineChars="200" w:firstLine="420"/>
              <w:rPr>
                <w:rFonts w:ascii="Times" w:hAnsi="Times" w:cs="Times"/>
              </w:rPr>
            </w:pPr>
          </w:p>
        </w:tc>
      </w:tr>
      <w:tr w:rsidR="00A20D22" w:rsidRPr="00217CA3">
        <w:tc>
          <w:tcPr>
            <w:tcW w:w="1696" w:type="dxa"/>
            <w:vMerge/>
          </w:tcPr>
          <w:p w:rsidR="00A20D22" w:rsidRPr="00217CA3" w:rsidRDefault="00A20D22">
            <w:pPr>
              <w:rPr>
                <w:rFonts w:ascii="Times" w:hAnsi="Times" w:cs="Times"/>
                <w:szCs w:val="20"/>
              </w:rPr>
            </w:pPr>
          </w:p>
        </w:tc>
        <w:tc>
          <w:tcPr>
            <w:tcW w:w="1843" w:type="dxa"/>
            <w:vAlign w:val="center"/>
          </w:tcPr>
          <w:p w:rsidR="00A20D22" w:rsidRPr="00217CA3" w:rsidRDefault="00D5293D">
            <w:pPr>
              <w:jc w:val="center"/>
              <w:rPr>
                <w:rFonts w:ascii="Times" w:hAnsi="Times" w:cs="Times"/>
                <w:szCs w:val="20"/>
              </w:rPr>
            </w:pPr>
            <w:r w:rsidRPr="00217CA3">
              <w:rPr>
                <w:rFonts w:ascii="Times" w:hAnsi="Times" w:cs="Times" w:hint="eastAsia"/>
                <w:szCs w:val="20"/>
              </w:rPr>
              <w:t>U</w:t>
            </w:r>
            <w:r w:rsidRPr="00217CA3">
              <w:rPr>
                <w:rFonts w:ascii="Times" w:hAnsi="Times" w:cs="Times"/>
                <w:szCs w:val="20"/>
              </w:rPr>
              <w:t>PS</w:t>
            </w:r>
            <w:r w:rsidRPr="00217CA3">
              <w:rPr>
                <w:rFonts w:ascii="Times" w:hAnsi="Times" w:cs="Times" w:hint="eastAsia"/>
                <w:szCs w:val="20"/>
              </w:rPr>
              <w:t>输出性能指标</w:t>
            </w:r>
          </w:p>
        </w:tc>
        <w:tc>
          <w:tcPr>
            <w:tcW w:w="6237" w:type="dxa"/>
          </w:tcPr>
          <w:p w:rsidR="00A20D22" w:rsidRPr="00217CA3" w:rsidRDefault="00D5293D">
            <w:pPr>
              <w:numPr>
                <w:ilvl w:val="0"/>
                <w:numId w:val="26"/>
              </w:numPr>
              <w:rPr>
                <w:rFonts w:ascii="Times" w:hAnsi="Times" w:cs="Times"/>
              </w:rPr>
            </w:pPr>
            <w:r w:rsidRPr="00217CA3">
              <w:rPr>
                <w:rFonts w:ascii="Times" w:hAnsi="Times" w:cs="Times" w:hint="eastAsia"/>
              </w:rPr>
              <w:t>要求额定电压</w:t>
            </w:r>
            <w:r w:rsidRPr="00217CA3">
              <w:rPr>
                <w:rFonts w:ascii="Times" w:hAnsi="Times" w:cs="Times" w:hint="eastAsia"/>
              </w:rPr>
              <w:t>380/400/415VAC</w:t>
            </w:r>
          </w:p>
          <w:p w:rsidR="00A20D22" w:rsidRPr="00217CA3" w:rsidRDefault="00D5293D">
            <w:pPr>
              <w:numPr>
                <w:ilvl w:val="0"/>
                <w:numId w:val="26"/>
              </w:numPr>
              <w:rPr>
                <w:rFonts w:ascii="Times" w:hAnsi="Times" w:cs="Times"/>
              </w:rPr>
            </w:pPr>
            <w:r w:rsidRPr="00217CA3">
              <w:rPr>
                <w:rFonts w:ascii="Times" w:hAnsi="Times" w:cs="Times" w:hint="eastAsia"/>
              </w:rPr>
              <w:t>稳压精度为</w:t>
            </w:r>
            <w:r w:rsidRPr="00217CA3">
              <w:rPr>
                <w:rFonts w:ascii="Times" w:hAnsi="Times" w:cs="Times"/>
              </w:rPr>
              <w:t>380/400/415±1%</w:t>
            </w:r>
          </w:p>
          <w:p w:rsidR="00A20D22" w:rsidRPr="00217CA3" w:rsidRDefault="00D5293D">
            <w:pPr>
              <w:numPr>
                <w:ilvl w:val="0"/>
                <w:numId w:val="26"/>
              </w:numPr>
              <w:rPr>
                <w:rFonts w:ascii="Times" w:hAnsi="Times" w:cs="Times"/>
              </w:rPr>
            </w:pPr>
            <w:r w:rsidRPr="00217CA3">
              <w:rPr>
                <w:rFonts w:ascii="Times" w:hAnsi="Times" w:cs="Times" w:hint="eastAsia"/>
              </w:rPr>
              <w:t>输出电压波形为标准正弦波</w:t>
            </w:r>
          </w:p>
          <w:p w:rsidR="00A20D22" w:rsidRPr="00217CA3" w:rsidRDefault="00D5293D">
            <w:pPr>
              <w:numPr>
                <w:ilvl w:val="0"/>
                <w:numId w:val="26"/>
              </w:numPr>
              <w:rPr>
                <w:rFonts w:ascii="Times" w:hAnsi="Times" w:cs="Times"/>
              </w:rPr>
            </w:pPr>
            <w:r w:rsidRPr="00217CA3">
              <w:rPr>
                <w:rFonts w:ascii="Times" w:hAnsi="Times" w:cs="Times" w:hint="eastAsia"/>
              </w:rPr>
              <w:t>UPS</w:t>
            </w:r>
            <w:r w:rsidRPr="00217CA3">
              <w:rPr>
                <w:rFonts w:ascii="Times" w:hAnsi="Times" w:cs="Times" w:hint="eastAsia"/>
              </w:rPr>
              <w:t>要求具有较强的带载能力，输出功率因数</w:t>
            </w:r>
            <w:r w:rsidRPr="00217CA3">
              <w:rPr>
                <w:rFonts w:ascii="Times" w:hAnsi="Times" w:cs="Times" w:hint="eastAsia"/>
              </w:rPr>
              <w:t>PF=1</w:t>
            </w:r>
          </w:p>
          <w:p w:rsidR="00A20D22" w:rsidRPr="00217CA3" w:rsidRDefault="00D5293D">
            <w:pPr>
              <w:numPr>
                <w:ilvl w:val="0"/>
                <w:numId w:val="26"/>
              </w:numPr>
              <w:rPr>
                <w:rFonts w:ascii="Times" w:hAnsi="Times" w:cs="Times"/>
              </w:rPr>
            </w:pPr>
            <w:r w:rsidRPr="00217CA3">
              <w:rPr>
                <w:rFonts w:ascii="Times" w:hAnsi="Times" w:cs="Times" w:hint="eastAsia"/>
              </w:rPr>
              <w:t>同步状态，跟踪旁路输入（正常模式）</w:t>
            </w:r>
          </w:p>
          <w:p w:rsidR="00A20D22" w:rsidRPr="00217CA3" w:rsidRDefault="00D5293D">
            <w:pPr>
              <w:numPr>
                <w:ilvl w:val="0"/>
                <w:numId w:val="26"/>
              </w:numPr>
              <w:rPr>
                <w:rFonts w:ascii="Times" w:hAnsi="Times" w:cs="Times"/>
              </w:rPr>
            </w:pPr>
            <w:r w:rsidRPr="00217CA3">
              <w:rPr>
                <w:rFonts w:ascii="Times" w:hAnsi="Times" w:cs="Times" w:hint="eastAsia"/>
              </w:rPr>
              <w:t>50/60</w:t>
            </w:r>
            <w:r w:rsidRPr="00217CA3">
              <w:rPr>
                <w:rFonts w:ascii="Times" w:hAnsi="Times" w:cs="Times"/>
              </w:rPr>
              <w:t>±</w:t>
            </w:r>
            <w:r w:rsidRPr="00217CA3">
              <w:rPr>
                <w:rFonts w:ascii="Times" w:hAnsi="Times" w:cs="Times" w:hint="eastAsia"/>
              </w:rPr>
              <w:t>0.25%</w:t>
            </w:r>
            <w:r w:rsidRPr="00217CA3">
              <w:rPr>
                <w:rFonts w:ascii="Times" w:hAnsi="Times" w:cs="Times" w:hint="eastAsia"/>
              </w:rPr>
              <w:t>（电池模式）</w:t>
            </w:r>
          </w:p>
          <w:p w:rsidR="00A20D22" w:rsidRPr="00217CA3" w:rsidRDefault="00D5293D">
            <w:pPr>
              <w:numPr>
                <w:ilvl w:val="0"/>
                <w:numId w:val="26"/>
              </w:numPr>
              <w:rPr>
                <w:rFonts w:ascii="Times" w:hAnsi="Times" w:cs="Times"/>
              </w:rPr>
            </w:pPr>
            <w:r w:rsidRPr="00217CA3">
              <w:rPr>
                <w:rFonts w:ascii="Times" w:hAnsi="Times" w:cs="Times" w:hint="eastAsia"/>
              </w:rPr>
              <w:t>在环境温度正常情况下</w:t>
            </w:r>
            <w:r w:rsidRPr="00217CA3">
              <w:rPr>
                <w:rFonts w:ascii="Times" w:hAnsi="Times" w:cs="Times" w:hint="eastAsia"/>
              </w:rPr>
              <w:t>(40</w:t>
            </w:r>
            <w:r w:rsidRPr="00217CA3">
              <w:rPr>
                <w:rFonts w:ascii="Times" w:hAnsi="Times" w:cs="Times" w:hint="eastAsia"/>
              </w:rPr>
              <w:t>℃以内</w:t>
            </w:r>
            <w:r w:rsidRPr="00217CA3">
              <w:rPr>
                <w:rFonts w:ascii="Times" w:hAnsi="Times" w:cs="Times" w:hint="eastAsia"/>
              </w:rPr>
              <w:t>)</w:t>
            </w:r>
            <w:r w:rsidRPr="00217CA3">
              <w:rPr>
                <w:rFonts w:ascii="Times" w:hAnsi="Times" w:cs="Times" w:hint="eastAsia"/>
              </w:rPr>
              <w:t>，输入电压和电池电压正常时，能</w:t>
            </w:r>
            <w:r w:rsidRPr="00217CA3">
              <w:rPr>
                <w:rFonts w:ascii="Times" w:hAnsi="Times" w:cs="Times"/>
              </w:rPr>
              <w:t>100%</w:t>
            </w:r>
            <w:r w:rsidRPr="00217CA3">
              <w:rPr>
                <w:rFonts w:ascii="Times" w:hAnsi="Times" w:cs="Times" w:hint="eastAsia"/>
              </w:rPr>
              <w:t>的由逆变器连续输出满载功率给负载使用</w:t>
            </w:r>
          </w:p>
          <w:p w:rsidR="00A20D22" w:rsidRPr="00217CA3" w:rsidRDefault="00D5293D">
            <w:pPr>
              <w:numPr>
                <w:ilvl w:val="0"/>
                <w:numId w:val="26"/>
              </w:numPr>
              <w:rPr>
                <w:rFonts w:ascii="Times" w:hAnsi="Times" w:cs="Times"/>
              </w:rPr>
            </w:pPr>
            <w:r w:rsidRPr="00217CA3">
              <w:rPr>
                <w:rFonts w:ascii="Times" w:hAnsi="Times" w:cs="Times" w:hint="eastAsia"/>
              </w:rPr>
              <w:t>要求</w:t>
            </w:r>
            <w:r w:rsidRPr="00217CA3">
              <w:rPr>
                <w:rFonts w:ascii="Times" w:hAnsi="Times" w:cs="Times" w:hint="eastAsia"/>
              </w:rPr>
              <w:t>UPS</w:t>
            </w:r>
            <w:r w:rsidRPr="00217CA3">
              <w:rPr>
                <w:rFonts w:ascii="Times" w:hAnsi="Times" w:cs="Times" w:hint="eastAsia"/>
              </w:rPr>
              <w:t>在线性负载时输出电压谐波失真度（</w:t>
            </w:r>
            <w:proofErr w:type="spellStart"/>
            <w:r w:rsidRPr="00217CA3">
              <w:rPr>
                <w:rFonts w:ascii="Times" w:hAnsi="Times" w:cs="Times" w:hint="eastAsia"/>
              </w:rPr>
              <w:t>THDu</w:t>
            </w:r>
            <w:proofErr w:type="spellEnd"/>
            <w:r w:rsidRPr="00217CA3">
              <w:rPr>
                <w:rFonts w:ascii="Times" w:hAnsi="Times" w:cs="Times" w:hint="eastAsia"/>
              </w:rPr>
              <w:t>）≤</w:t>
            </w:r>
            <w:r w:rsidRPr="00217CA3">
              <w:rPr>
                <w:rFonts w:ascii="Times" w:hAnsi="Times" w:cs="Times" w:hint="eastAsia"/>
              </w:rPr>
              <w:t>1%</w:t>
            </w:r>
            <w:r w:rsidRPr="00217CA3">
              <w:rPr>
                <w:rFonts w:ascii="Times" w:hAnsi="Times" w:cs="Times" w:hint="eastAsia"/>
              </w:rPr>
              <w:t>，非线性负载满载时，输出电压谐波失真度（</w:t>
            </w:r>
            <w:proofErr w:type="spellStart"/>
            <w:r w:rsidRPr="00217CA3">
              <w:rPr>
                <w:rFonts w:ascii="Times" w:hAnsi="Times" w:cs="Times" w:hint="eastAsia"/>
              </w:rPr>
              <w:t>THDu</w:t>
            </w:r>
            <w:proofErr w:type="spellEnd"/>
            <w:r w:rsidRPr="00217CA3">
              <w:rPr>
                <w:rFonts w:ascii="Times" w:hAnsi="Times" w:cs="Times" w:hint="eastAsia"/>
              </w:rPr>
              <w:t>）≤</w:t>
            </w:r>
            <w:r w:rsidRPr="00217CA3">
              <w:rPr>
                <w:rFonts w:ascii="Times" w:hAnsi="Times" w:cs="Times" w:hint="eastAsia"/>
              </w:rPr>
              <w:t>4%</w:t>
            </w:r>
          </w:p>
          <w:p w:rsidR="00A20D22" w:rsidRPr="00217CA3" w:rsidRDefault="00D5293D">
            <w:pPr>
              <w:numPr>
                <w:ilvl w:val="0"/>
                <w:numId w:val="26"/>
              </w:numPr>
              <w:rPr>
                <w:rFonts w:ascii="Times" w:hAnsi="Times" w:cs="Times"/>
              </w:rPr>
            </w:pPr>
            <w:r w:rsidRPr="00217CA3">
              <w:rPr>
                <w:rFonts w:ascii="Times" w:hAnsi="Times" w:cs="Times" w:hint="eastAsia"/>
              </w:rPr>
              <w:t>要求逆变输出具有较强的过载能力，优于且不低于下述标准：</w:t>
            </w:r>
          </w:p>
          <w:p w:rsidR="00A20D22" w:rsidRPr="00217CA3" w:rsidRDefault="00D5293D">
            <w:pPr>
              <w:numPr>
                <w:ilvl w:val="0"/>
                <w:numId w:val="26"/>
              </w:numPr>
              <w:rPr>
                <w:rFonts w:ascii="Times" w:hAnsi="Times" w:cs="Times"/>
              </w:rPr>
            </w:pPr>
            <w:r w:rsidRPr="00217CA3">
              <w:rPr>
                <w:rFonts w:ascii="Times" w:hAnsi="Times" w:cs="Times"/>
              </w:rPr>
              <w:t>105%&lt;</w:t>
            </w:r>
            <w:r w:rsidRPr="00217CA3">
              <w:rPr>
                <w:rFonts w:ascii="Times" w:hAnsi="Times" w:cs="Times"/>
              </w:rPr>
              <w:t>负载</w:t>
            </w:r>
            <w:r w:rsidRPr="00217CA3">
              <w:rPr>
                <w:rFonts w:ascii="Times" w:hAnsi="Times" w:cs="Times"/>
              </w:rPr>
              <w:t>≤110%</w:t>
            </w:r>
            <w:r w:rsidRPr="00217CA3">
              <w:rPr>
                <w:rFonts w:ascii="Times" w:hAnsi="Times" w:cs="Times"/>
              </w:rPr>
              <w:t>时，</w:t>
            </w:r>
            <w:r w:rsidRPr="00217CA3">
              <w:rPr>
                <w:rFonts w:ascii="Times" w:hAnsi="Times" w:cs="Times"/>
              </w:rPr>
              <w:t>60min</w:t>
            </w:r>
            <w:r w:rsidRPr="00217CA3">
              <w:rPr>
                <w:rFonts w:ascii="Times" w:hAnsi="Times" w:cs="Times"/>
              </w:rPr>
              <w:t>后转旁路</w:t>
            </w:r>
          </w:p>
          <w:p w:rsidR="00A20D22" w:rsidRPr="00217CA3" w:rsidRDefault="00D5293D">
            <w:pPr>
              <w:numPr>
                <w:ilvl w:val="0"/>
                <w:numId w:val="26"/>
              </w:numPr>
              <w:rPr>
                <w:rFonts w:ascii="Times" w:hAnsi="Times" w:cs="Times"/>
              </w:rPr>
            </w:pPr>
            <w:r w:rsidRPr="00217CA3">
              <w:rPr>
                <w:rFonts w:ascii="Times" w:hAnsi="Times" w:cs="Times"/>
              </w:rPr>
              <w:t>110%&lt;</w:t>
            </w:r>
            <w:r w:rsidRPr="00217CA3">
              <w:rPr>
                <w:rFonts w:ascii="Times" w:hAnsi="Times" w:cs="Times"/>
              </w:rPr>
              <w:t>负载</w:t>
            </w:r>
            <w:r w:rsidRPr="00217CA3">
              <w:rPr>
                <w:rFonts w:ascii="Times" w:hAnsi="Times" w:cs="Times"/>
              </w:rPr>
              <w:t>≤125%</w:t>
            </w:r>
            <w:r w:rsidRPr="00217CA3">
              <w:rPr>
                <w:rFonts w:ascii="Times" w:hAnsi="Times" w:cs="Times"/>
              </w:rPr>
              <w:t>时，</w:t>
            </w:r>
            <w:r w:rsidRPr="00217CA3">
              <w:rPr>
                <w:rFonts w:ascii="Times" w:hAnsi="Times" w:cs="Times"/>
              </w:rPr>
              <w:t>10min</w:t>
            </w:r>
            <w:r w:rsidRPr="00217CA3">
              <w:rPr>
                <w:rFonts w:ascii="Times" w:hAnsi="Times" w:cs="Times"/>
              </w:rPr>
              <w:t>后转旁路</w:t>
            </w:r>
          </w:p>
          <w:p w:rsidR="00A20D22" w:rsidRPr="00217CA3" w:rsidRDefault="00D5293D">
            <w:pPr>
              <w:numPr>
                <w:ilvl w:val="0"/>
                <w:numId w:val="26"/>
              </w:numPr>
              <w:rPr>
                <w:rFonts w:ascii="Times" w:hAnsi="Times" w:cs="Times"/>
              </w:rPr>
            </w:pPr>
            <w:r w:rsidRPr="00217CA3">
              <w:rPr>
                <w:rFonts w:ascii="Times" w:hAnsi="Times" w:cs="Times"/>
              </w:rPr>
              <w:t>125%&lt;</w:t>
            </w:r>
            <w:r w:rsidRPr="00217CA3">
              <w:rPr>
                <w:rFonts w:ascii="Times" w:hAnsi="Times" w:cs="Times"/>
              </w:rPr>
              <w:t>负载</w:t>
            </w:r>
            <w:r w:rsidRPr="00217CA3">
              <w:rPr>
                <w:rFonts w:ascii="Times" w:hAnsi="Times" w:cs="Times"/>
              </w:rPr>
              <w:t>≤150%</w:t>
            </w:r>
            <w:r w:rsidRPr="00217CA3">
              <w:rPr>
                <w:rFonts w:ascii="Times" w:hAnsi="Times" w:cs="Times"/>
              </w:rPr>
              <w:t>时，</w:t>
            </w:r>
            <w:r w:rsidRPr="00217CA3">
              <w:rPr>
                <w:rFonts w:ascii="Times" w:hAnsi="Times" w:cs="Times"/>
              </w:rPr>
              <w:t>1min</w:t>
            </w:r>
            <w:r w:rsidRPr="00217CA3">
              <w:rPr>
                <w:rFonts w:ascii="Times" w:hAnsi="Times" w:cs="Times"/>
              </w:rPr>
              <w:t>后转旁路</w:t>
            </w:r>
          </w:p>
        </w:tc>
      </w:tr>
      <w:tr w:rsidR="00A20D22" w:rsidRPr="00217CA3">
        <w:tc>
          <w:tcPr>
            <w:tcW w:w="1696" w:type="dxa"/>
            <w:vMerge/>
          </w:tcPr>
          <w:p w:rsidR="00A20D22" w:rsidRPr="00217CA3" w:rsidRDefault="00A20D22">
            <w:pPr>
              <w:rPr>
                <w:rFonts w:ascii="Times" w:hAnsi="Times" w:cs="Times"/>
                <w:szCs w:val="20"/>
              </w:rPr>
            </w:pPr>
          </w:p>
        </w:tc>
        <w:tc>
          <w:tcPr>
            <w:tcW w:w="1843" w:type="dxa"/>
            <w:vAlign w:val="center"/>
          </w:tcPr>
          <w:p w:rsidR="00A20D22" w:rsidRPr="00217CA3" w:rsidRDefault="00D5293D">
            <w:pPr>
              <w:jc w:val="center"/>
              <w:rPr>
                <w:rFonts w:ascii="Times" w:hAnsi="Times" w:cs="Times"/>
                <w:szCs w:val="20"/>
              </w:rPr>
            </w:pPr>
            <w:r w:rsidRPr="00217CA3">
              <w:rPr>
                <w:rFonts w:ascii="Times" w:hAnsi="Times" w:cs="Times" w:hint="eastAsia"/>
                <w:szCs w:val="20"/>
              </w:rPr>
              <w:t>U</w:t>
            </w:r>
            <w:r w:rsidRPr="00217CA3">
              <w:rPr>
                <w:rFonts w:ascii="Times" w:hAnsi="Times" w:cs="Times"/>
                <w:szCs w:val="20"/>
              </w:rPr>
              <w:t>PS</w:t>
            </w:r>
            <w:r w:rsidRPr="00217CA3">
              <w:rPr>
                <w:rFonts w:ascii="Times" w:hAnsi="Times" w:cs="Times" w:hint="eastAsia"/>
                <w:szCs w:val="20"/>
              </w:rPr>
              <w:t>静态旁路装置要求</w:t>
            </w:r>
          </w:p>
        </w:tc>
        <w:tc>
          <w:tcPr>
            <w:tcW w:w="6237" w:type="dxa"/>
          </w:tcPr>
          <w:p w:rsidR="00A20D22" w:rsidRPr="00217CA3" w:rsidRDefault="00D5293D">
            <w:pPr>
              <w:numPr>
                <w:ilvl w:val="0"/>
                <w:numId w:val="27"/>
              </w:numPr>
              <w:rPr>
                <w:rFonts w:ascii="Times" w:hAnsi="Times" w:cs="Times"/>
              </w:rPr>
            </w:pPr>
            <w:r w:rsidRPr="00217CA3">
              <w:rPr>
                <w:rFonts w:ascii="Times" w:hAnsi="Times" w:cs="Times" w:hint="eastAsia"/>
              </w:rPr>
              <w:t>本系统</w:t>
            </w:r>
            <w:r w:rsidRPr="00217CA3">
              <w:rPr>
                <w:rFonts w:ascii="Times" w:hAnsi="Times" w:cs="Times" w:hint="eastAsia"/>
              </w:rPr>
              <w:t>UPS</w:t>
            </w:r>
            <w:r w:rsidRPr="00217CA3">
              <w:rPr>
                <w:rFonts w:ascii="Times" w:hAnsi="Times" w:cs="Times" w:hint="eastAsia"/>
              </w:rPr>
              <w:t>并机运行时，正常情况下，要求各台</w:t>
            </w:r>
            <w:r w:rsidRPr="00217CA3">
              <w:rPr>
                <w:rFonts w:ascii="Times" w:hAnsi="Times" w:cs="Times" w:hint="eastAsia"/>
              </w:rPr>
              <w:t>UPS</w:t>
            </w:r>
            <w:r w:rsidRPr="00217CA3">
              <w:rPr>
                <w:rFonts w:ascii="Times" w:hAnsi="Times" w:cs="Times" w:hint="eastAsia"/>
              </w:rPr>
              <w:t>逆变器输出向负载供电；</w:t>
            </w:r>
          </w:p>
          <w:p w:rsidR="00A20D22" w:rsidRPr="00217CA3" w:rsidRDefault="00D5293D">
            <w:pPr>
              <w:numPr>
                <w:ilvl w:val="0"/>
                <w:numId w:val="27"/>
              </w:numPr>
              <w:rPr>
                <w:rFonts w:ascii="Times" w:hAnsi="Times" w:cs="Times"/>
              </w:rPr>
            </w:pPr>
            <w:r w:rsidRPr="00217CA3">
              <w:rPr>
                <w:rFonts w:ascii="Times" w:hAnsi="Times" w:cs="Times" w:hint="eastAsia"/>
              </w:rPr>
              <w:t>UPS</w:t>
            </w:r>
            <w:r w:rsidRPr="00217CA3">
              <w:rPr>
                <w:rFonts w:ascii="Times" w:hAnsi="Times" w:cs="Times" w:hint="eastAsia"/>
              </w:rPr>
              <w:t>逆变器输出异常时，市电通过各台</w:t>
            </w:r>
            <w:r w:rsidRPr="00217CA3">
              <w:rPr>
                <w:rFonts w:ascii="Times" w:hAnsi="Times" w:cs="Times" w:hint="eastAsia"/>
              </w:rPr>
              <w:t>UPS</w:t>
            </w:r>
            <w:r w:rsidRPr="00217CA3">
              <w:rPr>
                <w:rFonts w:ascii="Times" w:hAnsi="Times" w:cs="Times" w:hint="eastAsia"/>
              </w:rPr>
              <w:t>的旁路装置向负载供电；</w:t>
            </w:r>
          </w:p>
          <w:p w:rsidR="00A20D22" w:rsidRPr="00217CA3" w:rsidRDefault="00D5293D">
            <w:pPr>
              <w:numPr>
                <w:ilvl w:val="0"/>
                <w:numId w:val="27"/>
              </w:numPr>
              <w:rPr>
                <w:rFonts w:ascii="Times" w:hAnsi="Times" w:cs="Times"/>
              </w:rPr>
            </w:pPr>
            <w:r w:rsidRPr="00217CA3">
              <w:rPr>
                <w:rFonts w:ascii="Times" w:hAnsi="Times" w:cs="Times" w:hint="eastAsia"/>
              </w:rPr>
              <w:t>UPS</w:t>
            </w:r>
            <w:r w:rsidRPr="00217CA3">
              <w:rPr>
                <w:rFonts w:ascii="Times" w:hAnsi="Times" w:cs="Times" w:hint="eastAsia"/>
              </w:rPr>
              <w:t>需要自带维修旁路，需要对</w:t>
            </w:r>
            <w:r w:rsidRPr="00217CA3">
              <w:rPr>
                <w:rFonts w:ascii="Times" w:hAnsi="Times" w:cs="Times" w:hint="eastAsia"/>
              </w:rPr>
              <w:t>UPS</w:t>
            </w:r>
            <w:r w:rsidRPr="00217CA3">
              <w:rPr>
                <w:rFonts w:ascii="Times" w:hAnsi="Times" w:cs="Times" w:hint="eastAsia"/>
              </w:rPr>
              <w:t>进行维护时，市电可无间断通过自带的维修旁路装置向负载供电</w:t>
            </w:r>
          </w:p>
          <w:p w:rsidR="00A20D22" w:rsidRPr="00217CA3" w:rsidRDefault="00D5293D">
            <w:pPr>
              <w:numPr>
                <w:ilvl w:val="0"/>
                <w:numId w:val="27"/>
              </w:numPr>
              <w:rPr>
                <w:rFonts w:ascii="Times" w:hAnsi="Times" w:cs="Times"/>
              </w:rPr>
            </w:pPr>
            <w:r w:rsidRPr="00217CA3">
              <w:rPr>
                <w:rFonts w:ascii="Times" w:hAnsi="Times" w:cs="Times" w:hint="eastAsia"/>
              </w:rPr>
              <w:t>要求旁路输入电压：</w:t>
            </w:r>
            <w:r w:rsidRPr="00217CA3">
              <w:rPr>
                <w:rFonts w:ascii="Times" w:hAnsi="Times" w:cs="Times"/>
              </w:rPr>
              <w:t>380/400/415</w:t>
            </w:r>
            <w:r w:rsidRPr="00217CA3">
              <w:rPr>
                <w:rFonts w:ascii="Times" w:hAnsi="Times" w:cs="Times" w:hint="eastAsia"/>
              </w:rPr>
              <w:t>VAC</w:t>
            </w:r>
            <w:r w:rsidRPr="00217CA3">
              <w:rPr>
                <w:rFonts w:ascii="Times" w:hAnsi="Times" w:cs="Times" w:hint="eastAsia"/>
              </w:rPr>
              <w:t>，输入频率：</w:t>
            </w:r>
            <w:r w:rsidRPr="00217CA3">
              <w:rPr>
                <w:rFonts w:ascii="Times" w:hAnsi="Times" w:cs="Times" w:hint="eastAsia"/>
              </w:rPr>
              <w:t xml:space="preserve">50/60Hz </w:t>
            </w:r>
            <w:r w:rsidRPr="00217CA3">
              <w:rPr>
                <w:rFonts w:ascii="Times" w:hAnsi="Times" w:cs="Times" w:hint="eastAsia"/>
              </w:rPr>
              <w:t>±</w:t>
            </w:r>
            <w:r w:rsidRPr="00217CA3">
              <w:rPr>
                <w:rFonts w:ascii="Times" w:hAnsi="Times" w:cs="Times" w:hint="eastAsia"/>
              </w:rPr>
              <w:t>6Hz</w:t>
            </w:r>
          </w:p>
          <w:p w:rsidR="00A20D22" w:rsidRPr="00217CA3" w:rsidRDefault="00D5293D">
            <w:pPr>
              <w:numPr>
                <w:ilvl w:val="0"/>
                <w:numId w:val="27"/>
              </w:numPr>
              <w:rPr>
                <w:rFonts w:ascii="Times" w:hAnsi="Times" w:cs="Times"/>
              </w:rPr>
            </w:pPr>
            <w:r w:rsidRPr="00217CA3">
              <w:rPr>
                <w:rFonts w:ascii="Times" w:hAnsi="Times" w:cs="Times" w:hint="eastAsia"/>
              </w:rPr>
              <w:t>要求逆变输出具有较强的过载能力，优于且不低于下述标准：</w:t>
            </w:r>
          </w:p>
          <w:p w:rsidR="00A20D22" w:rsidRPr="00217CA3" w:rsidRDefault="00D5293D">
            <w:pPr>
              <w:numPr>
                <w:ilvl w:val="0"/>
                <w:numId w:val="27"/>
              </w:numPr>
              <w:rPr>
                <w:rFonts w:ascii="Times" w:hAnsi="Times" w:cs="Times"/>
              </w:rPr>
            </w:pPr>
            <w:r w:rsidRPr="00217CA3">
              <w:rPr>
                <w:rFonts w:ascii="Times" w:hAnsi="Times" w:cs="Times" w:hint="eastAsia"/>
              </w:rPr>
              <w:t>输出</w:t>
            </w:r>
            <w:r w:rsidRPr="00217CA3">
              <w:rPr>
                <w:rFonts w:ascii="Times" w:hAnsi="Times" w:cs="Times"/>
              </w:rPr>
              <w:t>1</w:t>
            </w:r>
            <w:r w:rsidRPr="00217CA3">
              <w:rPr>
                <w:rFonts w:ascii="Times" w:hAnsi="Times" w:cs="Times" w:hint="eastAsia"/>
              </w:rPr>
              <w:t>2</w:t>
            </w:r>
            <w:r w:rsidRPr="00217CA3">
              <w:rPr>
                <w:rFonts w:ascii="Times" w:hAnsi="Times" w:cs="Times"/>
              </w:rPr>
              <w:t>5%</w:t>
            </w:r>
            <w:r w:rsidRPr="00217CA3">
              <w:rPr>
                <w:rFonts w:ascii="Times" w:hAnsi="Times" w:cs="Times" w:hint="eastAsia"/>
              </w:rPr>
              <w:t>额定电流以下：长期带载</w:t>
            </w:r>
          </w:p>
          <w:p w:rsidR="00A20D22" w:rsidRPr="00217CA3" w:rsidRDefault="00D5293D">
            <w:pPr>
              <w:numPr>
                <w:ilvl w:val="0"/>
                <w:numId w:val="27"/>
              </w:numPr>
              <w:rPr>
                <w:rFonts w:ascii="Times" w:hAnsi="Times" w:cs="Times"/>
              </w:rPr>
            </w:pPr>
            <w:r w:rsidRPr="00217CA3">
              <w:rPr>
                <w:rFonts w:ascii="Times" w:hAnsi="Times" w:cs="Times" w:hint="eastAsia"/>
              </w:rPr>
              <w:t>输出</w:t>
            </w:r>
            <w:r w:rsidRPr="00217CA3">
              <w:rPr>
                <w:rFonts w:ascii="Times" w:hAnsi="Times" w:cs="Times"/>
              </w:rPr>
              <w:t>1</w:t>
            </w:r>
            <w:r w:rsidRPr="00217CA3">
              <w:rPr>
                <w:rFonts w:ascii="Times" w:hAnsi="Times" w:cs="Times" w:hint="eastAsia"/>
              </w:rPr>
              <w:t>2</w:t>
            </w:r>
            <w:r w:rsidRPr="00217CA3">
              <w:rPr>
                <w:rFonts w:ascii="Times" w:hAnsi="Times" w:cs="Times"/>
              </w:rPr>
              <w:t>5%</w:t>
            </w:r>
            <w:r w:rsidRPr="00217CA3">
              <w:rPr>
                <w:rFonts w:ascii="Times" w:hAnsi="Times" w:cs="Times" w:hint="eastAsia"/>
              </w:rPr>
              <w:t>额定电流以上：带载直至前级空开（选配）脱扣或过温保护</w:t>
            </w:r>
          </w:p>
          <w:p w:rsidR="00A20D22" w:rsidRPr="00217CA3" w:rsidRDefault="00D5293D">
            <w:pPr>
              <w:numPr>
                <w:ilvl w:val="0"/>
                <w:numId w:val="27"/>
              </w:numPr>
              <w:rPr>
                <w:rFonts w:ascii="Times" w:hAnsi="Times" w:cs="Times"/>
              </w:rPr>
            </w:pPr>
            <w:r w:rsidRPr="00217CA3">
              <w:rPr>
                <w:rFonts w:ascii="Times" w:hAnsi="Times" w:cs="Times" w:hint="eastAsia"/>
              </w:rPr>
              <w:t>输出</w:t>
            </w:r>
            <w:r w:rsidRPr="00217CA3">
              <w:rPr>
                <w:rFonts w:ascii="Times" w:hAnsi="Times" w:cs="Times" w:hint="eastAsia"/>
              </w:rPr>
              <w:t>1000%</w:t>
            </w:r>
            <w:r w:rsidRPr="00217CA3">
              <w:rPr>
                <w:rFonts w:ascii="Times" w:hAnsi="Times" w:cs="Times" w:hint="eastAsia"/>
              </w:rPr>
              <w:t>额定电流：</w:t>
            </w:r>
            <w:r w:rsidRPr="00217CA3">
              <w:rPr>
                <w:rFonts w:ascii="Times" w:hAnsi="Times" w:cs="Times" w:hint="eastAsia"/>
              </w:rPr>
              <w:t>100ms</w:t>
            </w:r>
          </w:p>
          <w:p w:rsidR="00A20D22" w:rsidRPr="00217CA3" w:rsidRDefault="00D5293D">
            <w:pPr>
              <w:numPr>
                <w:ilvl w:val="0"/>
                <w:numId w:val="27"/>
              </w:numPr>
              <w:rPr>
                <w:rFonts w:ascii="Times" w:hAnsi="Times" w:cs="Times"/>
              </w:rPr>
            </w:pPr>
            <w:r w:rsidRPr="00217CA3">
              <w:rPr>
                <w:rFonts w:ascii="Times" w:hAnsi="Times" w:cs="Times" w:hint="eastAsia"/>
              </w:rPr>
              <w:lastRenderedPageBreak/>
              <w:t>静态旁路在跟踪范围之内与逆变器之间的切换时间为</w:t>
            </w:r>
            <w:r w:rsidRPr="00217CA3">
              <w:rPr>
                <w:rFonts w:ascii="Times" w:hAnsi="Times" w:cs="Times" w:hint="eastAsia"/>
              </w:rPr>
              <w:t>0ms</w:t>
            </w:r>
            <w:r w:rsidRPr="00217CA3">
              <w:rPr>
                <w:rFonts w:ascii="Times" w:hAnsi="Times" w:cs="Times" w:hint="eastAsia"/>
              </w:rPr>
              <w:t>。</w:t>
            </w:r>
          </w:p>
          <w:p w:rsidR="00A20D22" w:rsidRPr="00217CA3" w:rsidRDefault="00D5293D">
            <w:pPr>
              <w:numPr>
                <w:ilvl w:val="0"/>
                <w:numId w:val="27"/>
              </w:numPr>
              <w:rPr>
                <w:rFonts w:ascii="Times" w:hAnsi="Times" w:cs="Times"/>
              </w:rPr>
            </w:pPr>
            <w:r w:rsidRPr="00217CA3">
              <w:rPr>
                <w:rFonts w:ascii="Times" w:hAnsi="Times" w:cs="Times"/>
              </w:rPr>
              <w:t xml:space="preserve">UPS </w:t>
            </w:r>
            <w:r w:rsidRPr="00217CA3">
              <w:rPr>
                <w:rFonts w:ascii="Times" w:hAnsi="Times" w:cs="Times" w:hint="eastAsia"/>
              </w:rPr>
              <w:t>在市电和电池两种状态间切换的时间应为</w:t>
            </w:r>
            <w:r w:rsidRPr="00217CA3">
              <w:rPr>
                <w:rFonts w:ascii="Times" w:hAnsi="Times" w:cs="Times"/>
              </w:rPr>
              <w:t>0</w:t>
            </w:r>
            <w:r w:rsidRPr="00217CA3">
              <w:rPr>
                <w:rFonts w:ascii="Times" w:hAnsi="Times" w:cs="Times" w:hint="eastAsia"/>
              </w:rPr>
              <w:t>ms</w:t>
            </w:r>
            <w:r w:rsidRPr="00217CA3">
              <w:rPr>
                <w:rFonts w:ascii="Times" w:hAnsi="Times" w:cs="Times" w:hint="eastAsia"/>
              </w:rPr>
              <w:t>。</w:t>
            </w:r>
          </w:p>
        </w:tc>
      </w:tr>
      <w:tr w:rsidR="00A20D22" w:rsidRPr="00217CA3">
        <w:tc>
          <w:tcPr>
            <w:tcW w:w="1696" w:type="dxa"/>
            <w:vMerge/>
          </w:tcPr>
          <w:p w:rsidR="00A20D22" w:rsidRPr="00217CA3" w:rsidRDefault="00A20D22">
            <w:pPr>
              <w:rPr>
                <w:rFonts w:ascii="Times" w:hAnsi="Times" w:cs="Times"/>
                <w:szCs w:val="20"/>
              </w:rPr>
            </w:pPr>
          </w:p>
        </w:tc>
        <w:tc>
          <w:tcPr>
            <w:tcW w:w="1843" w:type="dxa"/>
            <w:vAlign w:val="center"/>
          </w:tcPr>
          <w:p w:rsidR="00A20D22" w:rsidRPr="00217CA3" w:rsidRDefault="00D5293D">
            <w:pPr>
              <w:jc w:val="center"/>
              <w:rPr>
                <w:rFonts w:ascii="Times" w:hAnsi="Times" w:cs="Times"/>
                <w:szCs w:val="20"/>
              </w:rPr>
            </w:pPr>
            <w:r w:rsidRPr="00217CA3">
              <w:rPr>
                <w:rFonts w:ascii="Times" w:hAnsi="Times" w:cs="Times" w:hint="eastAsia"/>
                <w:szCs w:val="20"/>
              </w:rPr>
              <w:t>U</w:t>
            </w:r>
            <w:r w:rsidRPr="00217CA3">
              <w:rPr>
                <w:rFonts w:ascii="Times" w:hAnsi="Times" w:cs="Times"/>
                <w:szCs w:val="20"/>
              </w:rPr>
              <w:t>PS</w:t>
            </w:r>
            <w:r w:rsidRPr="00217CA3">
              <w:rPr>
                <w:rFonts w:ascii="Times" w:hAnsi="Times" w:cs="Times" w:hint="eastAsia"/>
                <w:szCs w:val="20"/>
              </w:rPr>
              <w:t>整机特性要求</w:t>
            </w:r>
          </w:p>
        </w:tc>
        <w:tc>
          <w:tcPr>
            <w:tcW w:w="6237" w:type="dxa"/>
          </w:tcPr>
          <w:p w:rsidR="00A20D22" w:rsidRPr="00217CA3" w:rsidRDefault="00D5293D">
            <w:pPr>
              <w:numPr>
                <w:ilvl w:val="0"/>
                <w:numId w:val="28"/>
              </w:numPr>
              <w:rPr>
                <w:rFonts w:ascii="Times" w:hAnsi="Times" w:cs="Times"/>
              </w:rPr>
            </w:pPr>
            <w:r w:rsidRPr="00217CA3">
              <w:rPr>
                <w:rFonts w:ascii="Times" w:hAnsi="Times" w:cs="Times" w:hint="eastAsia"/>
              </w:rPr>
              <w:t>UPS</w:t>
            </w:r>
            <w:r w:rsidRPr="00217CA3">
              <w:rPr>
                <w:rFonts w:ascii="Times" w:hAnsi="Times" w:cs="Times" w:hint="eastAsia"/>
              </w:rPr>
              <w:t>系统效率可达</w:t>
            </w:r>
            <w:r w:rsidRPr="00217CA3">
              <w:rPr>
                <w:rFonts w:ascii="Times" w:hAnsi="Times" w:cs="Times" w:hint="eastAsia"/>
              </w:rPr>
              <w:t>95.7%</w:t>
            </w:r>
          </w:p>
          <w:p w:rsidR="00A20D22" w:rsidRPr="00217CA3" w:rsidRDefault="00D5293D">
            <w:pPr>
              <w:numPr>
                <w:ilvl w:val="0"/>
                <w:numId w:val="28"/>
              </w:numPr>
              <w:rPr>
                <w:rFonts w:ascii="Times" w:hAnsi="Times" w:cs="Times"/>
              </w:rPr>
            </w:pPr>
            <w:r w:rsidRPr="00217CA3">
              <w:rPr>
                <w:rFonts w:ascii="Times" w:hAnsi="Times" w:cs="Times" w:hint="eastAsia"/>
              </w:rPr>
              <w:t>支持</w:t>
            </w:r>
            <w:r w:rsidRPr="00217CA3">
              <w:rPr>
                <w:rFonts w:ascii="Times" w:hAnsi="Times" w:cs="Times" w:hint="eastAsia"/>
              </w:rPr>
              <w:t>ECO</w:t>
            </w:r>
            <w:r w:rsidRPr="00217CA3">
              <w:rPr>
                <w:rFonts w:ascii="Times" w:hAnsi="Times" w:cs="Times" w:hint="eastAsia"/>
              </w:rPr>
              <w:t>模式，在</w:t>
            </w:r>
            <w:r w:rsidRPr="00217CA3">
              <w:rPr>
                <w:rFonts w:ascii="Times" w:hAnsi="Times" w:cs="Times" w:hint="eastAsia"/>
              </w:rPr>
              <w:t>ECO</w:t>
            </w:r>
            <w:r w:rsidRPr="00217CA3">
              <w:rPr>
                <w:rFonts w:ascii="Times" w:hAnsi="Times" w:cs="Times" w:hint="eastAsia"/>
              </w:rPr>
              <w:t>模式下</w:t>
            </w:r>
            <w:r w:rsidRPr="00217CA3">
              <w:rPr>
                <w:rFonts w:ascii="Times" w:hAnsi="Times" w:cs="Times" w:hint="eastAsia"/>
              </w:rPr>
              <w:t>UPS</w:t>
            </w:r>
            <w:r w:rsidRPr="00217CA3">
              <w:rPr>
                <w:rFonts w:ascii="Times" w:hAnsi="Times" w:cs="Times" w:hint="eastAsia"/>
              </w:rPr>
              <w:t>效率可达</w:t>
            </w:r>
            <w:r w:rsidRPr="00217CA3">
              <w:rPr>
                <w:rFonts w:ascii="Times" w:hAnsi="Times" w:cs="Times" w:hint="eastAsia"/>
              </w:rPr>
              <w:t>99%</w:t>
            </w:r>
          </w:p>
          <w:p w:rsidR="00A20D22" w:rsidRPr="00217CA3" w:rsidRDefault="00D5293D">
            <w:pPr>
              <w:numPr>
                <w:ilvl w:val="0"/>
                <w:numId w:val="28"/>
              </w:numPr>
              <w:rPr>
                <w:rFonts w:ascii="Times" w:hAnsi="Times" w:cs="宋体"/>
              </w:rPr>
            </w:pPr>
            <w:r w:rsidRPr="00217CA3">
              <w:rPr>
                <w:rFonts w:ascii="Times" w:hAnsi="Times" w:cs="Times" w:hint="eastAsia"/>
              </w:rPr>
              <w:t>5KA/6KV</w:t>
            </w:r>
            <w:r w:rsidRPr="00217CA3">
              <w:rPr>
                <w:rFonts w:ascii="Times" w:hAnsi="Times" w:cs="Times" w:hint="eastAsia"/>
              </w:rPr>
              <w:t>防雷设计</w:t>
            </w:r>
          </w:p>
        </w:tc>
      </w:tr>
      <w:tr w:rsidR="00A20D22" w:rsidRPr="00217CA3">
        <w:tc>
          <w:tcPr>
            <w:tcW w:w="9776" w:type="dxa"/>
            <w:gridSpan w:val="3"/>
          </w:tcPr>
          <w:p w:rsidR="00A20D22" w:rsidRPr="00217CA3" w:rsidRDefault="00D5293D">
            <w:pPr>
              <w:rPr>
                <w:rFonts w:ascii="Times" w:hAnsi="Times" w:cs="Times"/>
              </w:rPr>
            </w:pPr>
            <w:r w:rsidRPr="00217CA3">
              <w:rPr>
                <w:rFonts w:ascii="Times" w:hAnsi="Times" w:cs="Times" w:hint="eastAsia"/>
              </w:rPr>
              <w:t>铅酸免维护蓄电池</w:t>
            </w:r>
          </w:p>
        </w:tc>
      </w:tr>
      <w:tr w:rsidR="00A20D22" w:rsidRPr="00217CA3">
        <w:tc>
          <w:tcPr>
            <w:tcW w:w="1696" w:type="dxa"/>
            <w:vAlign w:val="center"/>
          </w:tcPr>
          <w:p w:rsidR="00A20D22" w:rsidRPr="00217CA3" w:rsidRDefault="00D5293D">
            <w:pPr>
              <w:rPr>
                <w:rFonts w:ascii="Times" w:hAnsi="Times" w:cs="Times"/>
                <w:szCs w:val="20"/>
              </w:rPr>
            </w:pPr>
            <w:r w:rsidRPr="00217CA3">
              <w:rPr>
                <w:rFonts w:ascii="Times" w:hAnsi="Times" w:cs="Times" w:hint="eastAsia"/>
                <w:szCs w:val="20"/>
              </w:rPr>
              <w:t>铅酸免维护蓄电池</w:t>
            </w:r>
          </w:p>
        </w:tc>
        <w:tc>
          <w:tcPr>
            <w:tcW w:w="1843" w:type="dxa"/>
            <w:vAlign w:val="center"/>
          </w:tcPr>
          <w:p w:rsidR="00A20D22" w:rsidRPr="00217CA3" w:rsidRDefault="00D5293D">
            <w:pPr>
              <w:jc w:val="center"/>
              <w:rPr>
                <w:rFonts w:ascii="Times" w:hAnsi="Times" w:cs="Times"/>
                <w:szCs w:val="20"/>
              </w:rPr>
            </w:pPr>
            <w:r w:rsidRPr="00217CA3">
              <w:rPr>
                <w:rFonts w:ascii="Times" w:hAnsi="Times" w:cs="Times" w:hint="eastAsia"/>
                <w:szCs w:val="20"/>
              </w:rPr>
              <w:t>基本参数要求</w:t>
            </w:r>
          </w:p>
        </w:tc>
        <w:tc>
          <w:tcPr>
            <w:tcW w:w="6237" w:type="dxa"/>
          </w:tcPr>
          <w:p w:rsidR="00A20D22" w:rsidRPr="00217CA3" w:rsidRDefault="00D5293D">
            <w:pPr>
              <w:rPr>
                <w:rFonts w:ascii="Times" w:hAnsi="Times" w:cs="Times"/>
                <w:szCs w:val="20"/>
              </w:rPr>
            </w:pPr>
            <w:r w:rsidRPr="00217CA3">
              <w:rPr>
                <w:rFonts w:ascii="Times" w:hAnsi="Times" w:cs="Times" w:hint="eastAsia"/>
                <w:szCs w:val="20"/>
              </w:rPr>
              <w:t>1</w:t>
            </w:r>
            <w:r w:rsidRPr="00217CA3">
              <w:rPr>
                <w:rFonts w:ascii="Times" w:hAnsi="Times" w:cs="Times" w:hint="eastAsia"/>
                <w:szCs w:val="20"/>
              </w:rPr>
              <w:t>、蓄电池</w:t>
            </w:r>
            <w:r w:rsidRPr="00217CA3">
              <w:rPr>
                <w:rFonts w:ascii="Times" w:hAnsi="Times" w:cs="Times"/>
                <w:szCs w:val="20"/>
              </w:rPr>
              <w:t>10h</w:t>
            </w:r>
            <w:r w:rsidRPr="00217CA3">
              <w:rPr>
                <w:rFonts w:ascii="Times" w:hAnsi="Times" w:cs="Times" w:hint="eastAsia"/>
                <w:szCs w:val="20"/>
              </w:rPr>
              <w:t>率放电容量为</w:t>
            </w:r>
            <w:r w:rsidRPr="00217CA3">
              <w:rPr>
                <w:rFonts w:ascii="Times" w:hAnsi="Times" w:cs="Times"/>
                <w:szCs w:val="20"/>
              </w:rPr>
              <w:t>100Ah</w:t>
            </w:r>
            <w:r w:rsidRPr="00217CA3">
              <w:rPr>
                <w:rFonts w:ascii="Times" w:hAnsi="Times" w:cs="Times" w:hint="eastAsia"/>
                <w:szCs w:val="20"/>
              </w:rPr>
              <w:t>，采用阀控式密封胶体蓄电池，单只电池电压采用</w:t>
            </w:r>
            <w:r w:rsidRPr="00217CA3">
              <w:rPr>
                <w:rFonts w:ascii="Times" w:hAnsi="Times" w:cs="Times"/>
                <w:szCs w:val="20"/>
              </w:rPr>
              <w:t>12V</w:t>
            </w:r>
            <w:r w:rsidRPr="00217CA3">
              <w:rPr>
                <w:rFonts w:ascii="Times" w:hAnsi="Times" w:cs="Times" w:hint="eastAsia"/>
                <w:szCs w:val="20"/>
              </w:rPr>
              <w:t>，</w:t>
            </w:r>
          </w:p>
          <w:p w:rsidR="00A20D22" w:rsidRPr="00217CA3" w:rsidRDefault="00D5293D">
            <w:pPr>
              <w:rPr>
                <w:rFonts w:ascii="Times" w:hAnsi="Times" w:cs="Times"/>
                <w:szCs w:val="20"/>
              </w:rPr>
            </w:pPr>
            <w:r w:rsidRPr="00217CA3">
              <w:rPr>
                <w:rFonts w:ascii="Times" w:hAnsi="Times" w:cs="Times"/>
                <w:szCs w:val="20"/>
              </w:rPr>
              <w:t>2</w:t>
            </w:r>
            <w:r w:rsidRPr="00217CA3">
              <w:rPr>
                <w:rFonts w:ascii="Times" w:hAnsi="Times" w:cs="Times" w:hint="eastAsia"/>
                <w:szCs w:val="20"/>
              </w:rPr>
              <w:t>、当蓄电池在环境温度</w:t>
            </w:r>
            <w:r w:rsidRPr="00217CA3">
              <w:rPr>
                <w:rFonts w:ascii="Times" w:hAnsi="Times" w:cs="Times"/>
                <w:szCs w:val="20"/>
              </w:rPr>
              <w:t>-5</w:t>
            </w:r>
            <w:r w:rsidRPr="00217CA3">
              <w:rPr>
                <w:rFonts w:ascii="Times" w:hAnsi="Times" w:cs="Times" w:hint="eastAsia"/>
                <w:szCs w:val="20"/>
              </w:rPr>
              <w:t>℃</w:t>
            </w:r>
            <w:r w:rsidRPr="00217CA3">
              <w:rPr>
                <w:rFonts w:ascii="Times" w:hAnsi="Times" w:cs="Times"/>
                <w:szCs w:val="20"/>
              </w:rPr>
              <w:t>~+30</w:t>
            </w:r>
            <w:r w:rsidRPr="00217CA3">
              <w:rPr>
                <w:rFonts w:ascii="Times" w:hAnsi="Times" w:cs="Times" w:hint="eastAsia"/>
                <w:szCs w:val="20"/>
              </w:rPr>
              <w:t>℃条件下，其性能指标应满足正常使用要求，浮</w:t>
            </w:r>
            <w:proofErr w:type="gramStart"/>
            <w:r w:rsidRPr="00217CA3">
              <w:rPr>
                <w:rFonts w:ascii="Times" w:hAnsi="Times" w:cs="Times" w:hint="eastAsia"/>
                <w:szCs w:val="20"/>
              </w:rPr>
              <w:t>充运行</w:t>
            </w:r>
            <w:proofErr w:type="gramEnd"/>
            <w:r w:rsidRPr="00217CA3">
              <w:rPr>
                <w:rFonts w:ascii="Times" w:hAnsi="Times" w:cs="Times" w:hint="eastAsia"/>
                <w:szCs w:val="20"/>
              </w:rPr>
              <w:t>寿命应不低于</w:t>
            </w:r>
            <w:r w:rsidRPr="00217CA3">
              <w:rPr>
                <w:rFonts w:ascii="Times" w:hAnsi="Times" w:cs="Times"/>
                <w:szCs w:val="20"/>
              </w:rPr>
              <w:t>10</w:t>
            </w:r>
            <w:r w:rsidRPr="00217CA3">
              <w:rPr>
                <w:rFonts w:ascii="Times" w:hAnsi="Times" w:cs="Times" w:hint="eastAsia"/>
                <w:szCs w:val="20"/>
              </w:rPr>
              <w:t>年。”</w:t>
            </w:r>
          </w:p>
          <w:p w:rsidR="00A20D22" w:rsidRPr="00217CA3" w:rsidRDefault="00D5293D">
            <w:pPr>
              <w:rPr>
                <w:rFonts w:ascii="Times" w:hAnsi="Times" w:cs="Times"/>
                <w:szCs w:val="20"/>
              </w:rPr>
            </w:pPr>
            <w:r w:rsidRPr="00217CA3">
              <w:rPr>
                <w:rFonts w:ascii="Times" w:hAnsi="Times" w:cs="Times" w:hint="eastAsia"/>
                <w:szCs w:val="20"/>
              </w:rPr>
              <w:t>3</w:t>
            </w:r>
            <w:r w:rsidRPr="00217CA3">
              <w:rPr>
                <w:rFonts w:ascii="Times" w:hAnsi="Times" w:cs="Times" w:hint="eastAsia"/>
                <w:szCs w:val="20"/>
              </w:rPr>
              <w:t>、蓄电池组按规定的试验方法</w:t>
            </w:r>
            <w:r w:rsidRPr="00217CA3">
              <w:rPr>
                <w:rFonts w:ascii="Times" w:hAnsi="Times" w:cs="Times" w:hint="eastAsia"/>
                <w:szCs w:val="20"/>
              </w:rPr>
              <w:t>10h</w:t>
            </w:r>
            <w:r w:rsidRPr="00217CA3">
              <w:rPr>
                <w:rFonts w:ascii="Times" w:hAnsi="Times" w:cs="Times" w:hint="eastAsia"/>
                <w:szCs w:val="20"/>
              </w:rPr>
              <w:t>率容量应在第一次充放电循环时，不低于</w:t>
            </w:r>
            <w:r w:rsidRPr="00217CA3">
              <w:rPr>
                <w:rFonts w:ascii="Times" w:hAnsi="Times" w:cs="Times" w:hint="eastAsia"/>
                <w:szCs w:val="20"/>
              </w:rPr>
              <w:t>0.92C10</w:t>
            </w:r>
            <w:r w:rsidRPr="00217CA3">
              <w:rPr>
                <w:rFonts w:ascii="Times" w:hAnsi="Times" w:cs="Times" w:hint="eastAsia"/>
                <w:szCs w:val="20"/>
              </w:rPr>
              <w:t>，第五次循环应达到</w:t>
            </w:r>
            <w:r w:rsidRPr="00217CA3">
              <w:rPr>
                <w:rFonts w:ascii="Times" w:hAnsi="Times" w:cs="Times" w:hint="eastAsia"/>
                <w:szCs w:val="20"/>
              </w:rPr>
              <w:t>C10</w:t>
            </w:r>
            <w:r w:rsidRPr="00217CA3">
              <w:rPr>
                <w:rFonts w:ascii="Times" w:hAnsi="Times" w:cs="Times" w:hint="eastAsia"/>
                <w:szCs w:val="20"/>
              </w:rPr>
              <w:t>，放电终止电压为</w:t>
            </w:r>
            <w:r w:rsidRPr="00217CA3">
              <w:rPr>
                <w:rFonts w:ascii="Times" w:hAnsi="Times" w:cs="Times" w:hint="eastAsia"/>
                <w:szCs w:val="20"/>
              </w:rPr>
              <w:t>1.8V</w:t>
            </w:r>
            <w:r w:rsidRPr="00217CA3">
              <w:rPr>
                <w:rFonts w:ascii="Times" w:hAnsi="Times" w:cs="Times" w:hint="eastAsia"/>
                <w:szCs w:val="20"/>
              </w:rPr>
              <w:t>。</w:t>
            </w:r>
          </w:p>
          <w:p w:rsidR="00A20D22" w:rsidRPr="00217CA3" w:rsidRDefault="00D5293D">
            <w:pPr>
              <w:rPr>
                <w:rFonts w:ascii="Times" w:hAnsi="Times" w:cs="Times"/>
                <w:szCs w:val="20"/>
              </w:rPr>
            </w:pPr>
            <w:r w:rsidRPr="00217CA3">
              <w:rPr>
                <w:rFonts w:ascii="Times" w:hAnsi="Times" w:cs="Times" w:hint="eastAsia"/>
                <w:szCs w:val="20"/>
              </w:rPr>
              <w:t>4</w:t>
            </w:r>
            <w:r w:rsidRPr="00217CA3">
              <w:rPr>
                <w:rFonts w:ascii="Times" w:hAnsi="Times" w:cs="Times" w:hint="eastAsia"/>
                <w:szCs w:val="20"/>
              </w:rPr>
              <w:t>、蓄电池间连线应选用铜芯电缆软连接，连接线头应采用阻燃塑料制成，并具有防腐措施。蓄电池槽、盖、安全阀、极柱封口剂等材料应具有阻燃型。</w:t>
            </w:r>
          </w:p>
          <w:p w:rsidR="00A20D22" w:rsidRPr="00217CA3" w:rsidRDefault="00D5293D">
            <w:pPr>
              <w:rPr>
                <w:rFonts w:ascii="Times" w:hAnsi="Times" w:cs="Times"/>
                <w:szCs w:val="20"/>
              </w:rPr>
            </w:pPr>
            <w:r w:rsidRPr="00217CA3">
              <w:rPr>
                <w:rFonts w:ascii="Times" w:hAnsi="Times" w:cs="Times" w:hint="eastAsia"/>
                <w:szCs w:val="20"/>
              </w:rPr>
              <w:t>5</w:t>
            </w:r>
            <w:r w:rsidRPr="00217CA3">
              <w:rPr>
                <w:rFonts w:ascii="Times" w:hAnsi="Times" w:cs="Times" w:hint="eastAsia"/>
                <w:szCs w:val="20"/>
              </w:rPr>
              <w:t>、蓄电池采用全密封防泄漏结构，外壳无异常变形、裂纹及污迹，上盖及端子无损伤，正常工作时无酸雾逸出。</w:t>
            </w:r>
          </w:p>
          <w:p w:rsidR="00A20D22" w:rsidRPr="00217CA3" w:rsidRDefault="00D5293D">
            <w:pPr>
              <w:rPr>
                <w:rFonts w:ascii="Times" w:hAnsi="Times" w:cs="Times"/>
                <w:szCs w:val="20"/>
              </w:rPr>
            </w:pPr>
            <w:r w:rsidRPr="00217CA3">
              <w:rPr>
                <w:rFonts w:ascii="Times" w:hAnsi="Times" w:cs="Times" w:hint="eastAsia"/>
                <w:szCs w:val="20"/>
              </w:rPr>
              <w:t>6</w:t>
            </w:r>
            <w:r w:rsidRPr="00217CA3">
              <w:rPr>
                <w:rFonts w:ascii="Times" w:hAnsi="Times" w:cs="Times" w:hint="eastAsia"/>
                <w:szCs w:val="20"/>
              </w:rPr>
              <w:t>、蓄电池极性正确，正负极性及端子有明显标志，便于连接。极板厚度应与使用寿命相适应。</w:t>
            </w:r>
          </w:p>
          <w:p w:rsidR="00A20D22" w:rsidRPr="00217CA3" w:rsidRDefault="00D5293D">
            <w:pPr>
              <w:rPr>
                <w:rFonts w:ascii="Times" w:hAnsi="Times" w:cs="Times"/>
                <w:szCs w:val="20"/>
              </w:rPr>
            </w:pPr>
            <w:r w:rsidRPr="00217CA3">
              <w:rPr>
                <w:rFonts w:ascii="Times" w:hAnsi="Times" w:cs="Times" w:hint="eastAsia"/>
                <w:szCs w:val="20"/>
              </w:rPr>
              <w:t>7</w:t>
            </w:r>
            <w:r w:rsidRPr="00217CA3">
              <w:rPr>
                <w:rFonts w:ascii="Times" w:hAnsi="Times" w:cs="Times" w:hint="eastAsia"/>
                <w:szCs w:val="20"/>
              </w:rPr>
              <w:t>、蓄电池使用期间安全阀应自动开启闭合，闭</w:t>
            </w:r>
            <w:proofErr w:type="gramStart"/>
            <w:r w:rsidRPr="00217CA3">
              <w:rPr>
                <w:rFonts w:ascii="Times" w:hAnsi="Times" w:cs="Times" w:hint="eastAsia"/>
                <w:szCs w:val="20"/>
              </w:rPr>
              <w:t>阀压力</w:t>
            </w:r>
            <w:proofErr w:type="gramEnd"/>
            <w:r w:rsidRPr="00217CA3">
              <w:rPr>
                <w:rFonts w:ascii="Times" w:hAnsi="Times" w:cs="Times" w:hint="eastAsia"/>
                <w:szCs w:val="20"/>
              </w:rPr>
              <w:t>应在</w:t>
            </w:r>
            <w:r w:rsidRPr="00217CA3">
              <w:rPr>
                <w:rFonts w:ascii="Times" w:hAnsi="Times" w:cs="Times" w:hint="eastAsia"/>
                <w:szCs w:val="20"/>
              </w:rPr>
              <w:t>1kPa</w:t>
            </w:r>
            <w:r w:rsidRPr="00217CA3">
              <w:rPr>
                <w:rFonts w:ascii="Times" w:hAnsi="Times" w:cs="Times" w:hint="eastAsia"/>
                <w:szCs w:val="20"/>
              </w:rPr>
              <w:t>—</w:t>
            </w:r>
            <w:r w:rsidRPr="00217CA3">
              <w:rPr>
                <w:rFonts w:ascii="Times" w:hAnsi="Times" w:cs="Times" w:hint="eastAsia"/>
                <w:szCs w:val="20"/>
              </w:rPr>
              <w:t>10kPa</w:t>
            </w:r>
            <w:r w:rsidRPr="00217CA3">
              <w:rPr>
                <w:rFonts w:ascii="Times" w:hAnsi="Times" w:cs="Times" w:hint="eastAsia"/>
                <w:szCs w:val="20"/>
              </w:rPr>
              <w:t>范围内，开阀压力应在</w:t>
            </w:r>
            <w:r w:rsidRPr="00217CA3">
              <w:rPr>
                <w:rFonts w:ascii="Times" w:hAnsi="Times" w:cs="Times" w:hint="eastAsia"/>
                <w:szCs w:val="20"/>
              </w:rPr>
              <w:t>10kPa~49kPa</w:t>
            </w:r>
            <w:r w:rsidRPr="00217CA3">
              <w:rPr>
                <w:rFonts w:ascii="Times" w:hAnsi="Times" w:cs="Times" w:hint="eastAsia"/>
                <w:szCs w:val="20"/>
              </w:rPr>
              <w:t>范围内。</w:t>
            </w:r>
          </w:p>
          <w:p w:rsidR="00A20D22" w:rsidRPr="00217CA3" w:rsidRDefault="00D5293D">
            <w:pPr>
              <w:rPr>
                <w:rFonts w:ascii="Times" w:hAnsi="Times" w:cs="Times"/>
                <w:szCs w:val="20"/>
              </w:rPr>
            </w:pPr>
            <w:r w:rsidRPr="00217CA3">
              <w:rPr>
                <w:rFonts w:ascii="Times" w:hAnsi="Times" w:cs="Times" w:hint="eastAsia"/>
                <w:szCs w:val="20"/>
              </w:rPr>
              <w:t>8</w:t>
            </w:r>
            <w:r w:rsidRPr="00217CA3">
              <w:rPr>
                <w:rFonts w:ascii="Times" w:hAnsi="Times" w:cs="Times" w:hint="eastAsia"/>
                <w:szCs w:val="20"/>
              </w:rPr>
              <w:t>、蓄电池密封反应效率应不低于</w:t>
            </w:r>
            <w:r w:rsidRPr="00217CA3">
              <w:rPr>
                <w:rFonts w:ascii="Times" w:hAnsi="Times" w:cs="Times" w:hint="eastAsia"/>
                <w:szCs w:val="20"/>
              </w:rPr>
              <w:t>97%</w:t>
            </w:r>
            <w:r w:rsidRPr="00217CA3">
              <w:rPr>
                <w:rFonts w:ascii="Times" w:hAnsi="Times" w:cs="Times" w:hint="eastAsia"/>
                <w:szCs w:val="20"/>
              </w:rPr>
              <w:t>。</w:t>
            </w:r>
          </w:p>
          <w:p w:rsidR="00A20D22" w:rsidRPr="00217CA3" w:rsidRDefault="00D5293D">
            <w:pPr>
              <w:rPr>
                <w:rFonts w:ascii="Times" w:hAnsi="Times" w:cs="Times"/>
                <w:szCs w:val="20"/>
              </w:rPr>
            </w:pPr>
            <w:r w:rsidRPr="00217CA3">
              <w:rPr>
                <w:rFonts w:ascii="Times" w:hAnsi="Times" w:cs="Times" w:hint="eastAsia"/>
                <w:szCs w:val="20"/>
              </w:rPr>
              <w:t>9</w:t>
            </w:r>
            <w:r w:rsidRPr="00217CA3">
              <w:rPr>
                <w:rFonts w:ascii="Times" w:hAnsi="Times" w:cs="Times" w:hint="eastAsia"/>
                <w:szCs w:val="20"/>
              </w:rPr>
              <w:t>、蓄电池应具有很强的耐过充能力和过充寿命。以</w:t>
            </w:r>
            <w:r w:rsidRPr="00217CA3">
              <w:rPr>
                <w:rFonts w:ascii="Times" w:hAnsi="Times" w:cs="Times" w:hint="eastAsia"/>
                <w:szCs w:val="20"/>
              </w:rPr>
              <w:t>0.3 C10</w:t>
            </w:r>
            <w:r w:rsidRPr="00217CA3">
              <w:rPr>
                <w:rFonts w:ascii="Times" w:hAnsi="Times" w:cs="Times" w:hint="eastAsia"/>
                <w:szCs w:val="20"/>
              </w:rPr>
              <w:t>电流连续充电</w:t>
            </w:r>
            <w:r w:rsidRPr="00217CA3">
              <w:rPr>
                <w:rFonts w:ascii="Times" w:hAnsi="Times" w:cs="Times" w:hint="eastAsia"/>
                <w:szCs w:val="20"/>
              </w:rPr>
              <w:t>16</w:t>
            </w:r>
            <w:r w:rsidRPr="00217CA3">
              <w:rPr>
                <w:rFonts w:ascii="Times" w:hAnsi="Times" w:cs="Times" w:hint="eastAsia"/>
                <w:szCs w:val="20"/>
              </w:rPr>
              <w:t>小时后，外观应无明显变形及渗液。</w:t>
            </w:r>
          </w:p>
          <w:p w:rsidR="00A20D22" w:rsidRPr="00217CA3" w:rsidRDefault="00D5293D">
            <w:pPr>
              <w:rPr>
                <w:rFonts w:ascii="Times" w:hAnsi="Times" w:cs="Times"/>
                <w:szCs w:val="20"/>
              </w:rPr>
            </w:pPr>
            <w:r w:rsidRPr="00217CA3">
              <w:rPr>
                <w:rFonts w:ascii="Times" w:hAnsi="Times" w:cs="Times" w:hint="eastAsia"/>
                <w:szCs w:val="20"/>
              </w:rPr>
              <w:t>10</w:t>
            </w:r>
            <w:r w:rsidRPr="00217CA3">
              <w:rPr>
                <w:rFonts w:ascii="Times" w:hAnsi="Times" w:cs="Times" w:hint="eastAsia"/>
                <w:szCs w:val="20"/>
              </w:rPr>
              <w:t>、蓄电池在</w:t>
            </w:r>
            <w:r w:rsidRPr="00217CA3">
              <w:rPr>
                <w:rFonts w:ascii="Times" w:hAnsi="Times" w:cs="Times" w:hint="eastAsia"/>
                <w:szCs w:val="20"/>
              </w:rPr>
              <w:t>-10</w:t>
            </w:r>
            <w:r w:rsidRPr="00217CA3">
              <w:rPr>
                <w:rFonts w:ascii="Times" w:hAnsi="Times" w:cs="Times" w:hint="eastAsia"/>
                <w:szCs w:val="20"/>
              </w:rPr>
              <w:t>℃和</w:t>
            </w:r>
            <w:r w:rsidRPr="00217CA3">
              <w:rPr>
                <w:rFonts w:ascii="Times" w:hAnsi="Times" w:cs="Times" w:hint="eastAsia"/>
                <w:szCs w:val="20"/>
              </w:rPr>
              <w:t>45</w:t>
            </w:r>
            <w:r w:rsidRPr="00217CA3">
              <w:rPr>
                <w:rFonts w:ascii="Times" w:hAnsi="Times" w:cs="Times" w:hint="eastAsia"/>
                <w:szCs w:val="20"/>
              </w:rPr>
              <w:t>℃时封口剂无裂纹及溢液。</w:t>
            </w:r>
          </w:p>
          <w:p w:rsidR="00A20D22" w:rsidRPr="00217CA3" w:rsidRDefault="00D5293D">
            <w:pPr>
              <w:rPr>
                <w:rFonts w:ascii="Times" w:hAnsi="Times" w:cs="Times"/>
                <w:szCs w:val="20"/>
              </w:rPr>
            </w:pPr>
            <w:r w:rsidRPr="00217CA3">
              <w:rPr>
                <w:rFonts w:ascii="Times" w:hAnsi="Times" w:cs="Times" w:hint="eastAsia"/>
                <w:szCs w:val="20"/>
              </w:rPr>
              <w:t>11</w:t>
            </w:r>
            <w:r w:rsidRPr="00217CA3">
              <w:rPr>
                <w:rFonts w:ascii="Times" w:hAnsi="Times" w:cs="Times" w:hint="eastAsia"/>
                <w:szCs w:val="20"/>
              </w:rPr>
              <w:t>、执行标准：《固定型阀控密封式胶体蓄电池》</w:t>
            </w:r>
            <w:r w:rsidRPr="00217CA3">
              <w:rPr>
                <w:rFonts w:ascii="Times" w:hAnsi="Times" w:cs="Times" w:hint="eastAsia"/>
                <w:szCs w:val="20"/>
              </w:rPr>
              <w:t xml:space="preserve"> GB/T 19638.2-2005 </w:t>
            </w:r>
          </w:p>
        </w:tc>
      </w:tr>
    </w:tbl>
    <w:p w:rsidR="00A20D22" w:rsidRPr="00217CA3" w:rsidRDefault="00D5293D">
      <w:pPr>
        <w:keepNext/>
        <w:keepLines/>
        <w:widowControl/>
        <w:numPr>
          <w:ilvl w:val="2"/>
          <w:numId w:val="19"/>
        </w:numPr>
        <w:jc w:val="left"/>
        <w:outlineLvl w:val="2"/>
        <w:rPr>
          <w:rFonts w:ascii="微软雅黑" w:hAnsi="微软雅黑"/>
          <w:b/>
          <w:bCs/>
          <w:kern w:val="0"/>
          <w:sz w:val="24"/>
          <w:szCs w:val="21"/>
        </w:rPr>
      </w:pPr>
      <w:r w:rsidRPr="00217CA3">
        <w:rPr>
          <w:rFonts w:ascii="微软雅黑" w:hAnsi="微软雅黑" w:hint="eastAsia"/>
          <w:b/>
          <w:bCs/>
          <w:kern w:val="0"/>
          <w:sz w:val="24"/>
          <w:szCs w:val="21"/>
        </w:rPr>
        <w:t>UPS</w:t>
      </w:r>
      <w:r w:rsidRPr="00217CA3">
        <w:rPr>
          <w:rFonts w:ascii="微软雅黑" w:hAnsi="微软雅黑" w:hint="eastAsia"/>
          <w:b/>
          <w:bCs/>
          <w:kern w:val="0"/>
          <w:sz w:val="24"/>
          <w:szCs w:val="21"/>
        </w:rPr>
        <w:t>系统</w:t>
      </w:r>
      <w:r w:rsidRPr="00217CA3">
        <w:rPr>
          <w:rFonts w:ascii="微软雅黑" w:hAnsi="微软雅黑"/>
          <w:b/>
          <w:bCs/>
          <w:kern w:val="0"/>
          <w:sz w:val="24"/>
          <w:szCs w:val="21"/>
        </w:rPr>
        <w:t>-</w:t>
      </w:r>
      <w:r w:rsidRPr="00217CA3">
        <w:rPr>
          <w:rFonts w:ascii="微软雅黑" w:hAnsi="微软雅黑"/>
          <w:b/>
          <w:bCs/>
          <w:kern w:val="0"/>
          <w:sz w:val="24"/>
          <w:szCs w:val="21"/>
        </w:rPr>
        <w:t>详细</w:t>
      </w:r>
      <w:r w:rsidRPr="00217CA3">
        <w:rPr>
          <w:rFonts w:ascii="微软雅黑" w:hAnsi="微软雅黑" w:hint="eastAsia"/>
          <w:b/>
          <w:bCs/>
          <w:kern w:val="0"/>
          <w:sz w:val="24"/>
          <w:szCs w:val="21"/>
        </w:rPr>
        <w:t>清单</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3460"/>
        <w:gridCol w:w="3460"/>
        <w:gridCol w:w="820"/>
        <w:gridCol w:w="820"/>
      </w:tblGrid>
      <w:tr w:rsidR="00A20D22" w:rsidRPr="00217CA3">
        <w:trPr>
          <w:trHeight w:val="312"/>
        </w:trPr>
        <w:tc>
          <w:tcPr>
            <w:tcW w:w="620" w:type="dxa"/>
            <w:noWrap/>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序号</w:t>
            </w:r>
          </w:p>
        </w:tc>
        <w:tc>
          <w:tcPr>
            <w:tcW w:w="3460" w:type="dxa"/>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产品名称</w:t>
            </w:r>
          </w:p>
        </w:tc>
        <w:tc>
          <w:tcPr>
            <w:tcW w:w="3460" w:type="dxa"/>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规格型号</w:t>
            </w:r>
          </w:p>
        </w:tc>
        <w:tc>
          <w:tcPr>
            <w:tcW w:w="820" w:type="dxa"/>
            <w:noWrap/>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数量</w:t>
            </w:r>
          </w:p>
        </w:tc>
        <w:tc>
          <w:tcPr>
            <w:tcW w:w="820" w:type="dxa"/>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单位</w:t>
            </w:r>
          </w:p>
        </w:tc>
      </w:tr>
      <w:tr w:rsidR="00A20D22" w:rsidRPr="00217CA3">
        <w:trPr>
          <w:trHeight w:val="312"/>
        </w:trPr>
        <w:tc>
          <w:tcPr>
            <w:tcW w:w="620" w:type="dxa"/>
            <w:noWrap/>
            <w:vAlign w:val="center"/>
          </w:tcPr>
          <w:p w:rsidR="00A20D22" w:rsidRPr="00217CA3" w:rsidRDefault="00D5293D">
            <w:pPr>
              <w:widowControl/>
              <w:jc w:val="center"/>
              <w:rPr>
                <w:rFonts w:ascii="宋体" w:hAnsi="宋体"/>
                <w:b/>
                <w:bCs/>
                <w:kern w:val="0"/>
                <w:sz w:val="20"/>
                <w:szCs w:val="20"/>
              </w:rPr>
            </w:pPr>
            <w:r w:rsidRPr="00217CA3">
              <w:rPr>
                <w:rFonts w:ascii="宋体" w:hAnsi="宋体"/>
                <w:b/>
                <w:bCs/>
                <w:kern w:val="0"/>
                <w:sz w:val="20"/>
                <w:szCs w:val="20"/>
              </w:rPr>
              <w:t>1</w:t>
            </w:r>
          </w:p>
        </w:tc>
        <w:tc>
          <w:tcPr>
            <w:tcW w:w="3460" w:type="dxa"/>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UPS</w:t>
            </w:r>
            <w:r w:rsidRPr="00217CA3">
              <w:rPr>
                <w:rFonts w:ascii="宋体" w:hAnsi="宋体" w:hint="eastAsia"/>
                <w:b/>
                <w:bCs/>
                <w:kern w:val="0"/>
                <w:sz w:val="20"/>
                <w:szCs w:val="20"/>
              </w:rPr>
              <w:t>系统</w:t>
            </w:r>
          </w:p>
        </w:tc>
        <w:tc>
          <w:tcPr>
            <w:tcW w:w="3460" w:type="dxa"/>
            <w:vAlign w:val="center"/>
          </w:tcPr>
          <w:p w:rsidR="00A20D22" w:rsidRPr="00217CA3" w:rsidRDefault="00A20D22">
            <w:pPr>
              <w:widowControl/>
              <w:jc w:val="left"/>
              <w:rPr>
                <w:rFonts w:ascii="宋体" w:hAnsi="宋体"/>
                <w:b/>
                <w:bCs/>
                <w:kern w:val="0"/>
                <w:sz w:val="20"/>
                <w:szCs w:val="20"/>
              </w:rPr>
            </w:pPr>
          </w:p>
        </w:tc>
        <w:tc>
          <w:tcPr>
            <w:tcW w:w="820" w:type="dxa"/>
            <w:vAlign w:val="center"/>
          </w:tcPr>
          <w:p w:rsidR="00A20D22" w:rsidRPr="00217CA3" w:rsidRDefault="00A20D22">
            <w:pPr>
              <w:widowControl/>
              <w:jc w:val="left"/>
              <w:rPr>
                <w:rFonts w:ascii="宋体" w:hAnsi="宋体"/>
                <w:b/>
                <w:bCs/>
                <w:kern w:val="0"/>
                <w:sz w:val="20"/>
                <w:szCs w:val="20"/>
              </w:rPr>
            </w:pPr>
          </w:p>
        </w:tc>
        <w:tc>
          <w:tcPr>
            <w:tcW w:w="820" w:type="dxa"/>
            <w:vAlign w:val="center"/>
          </w:tcPr>
          <w:p w:rsidR="00A20D22" w:rsidRPr="00217CA3" w:rsidRDefault="00A20D22">
            <w:pPr>
              <w:widowControl/>
              <w:jc w:val="left"/>
              <w:rPr>
                <w:rFonts w:ascii="宋体" w:hAnsi="宋体"/>
                <w:b/>
                <w:bCs/>
                <w:kern w:val="0"/>
                <w:sz w:val="20"/>
                <w:szCs w:val="20"/>
              </w:rPr>
            </w:pPr>
          </w:p>
        </w:tc>
      </w:tr>
      <w:tr w:rsidR="00A20D22" w:rsidRPr="00217CA3">
        <w:trPr>
          <w:trHeight w:val="300"/>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1.1</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UPS</w:t>
            </w:r>
            <w:r w:rsidRPr="00217CA3">
              <w:rPr>
                <w:rFonts w:ascii="宋体" w:hAnsi="宋体" w:hint="eastAsia"/>
                <w:kern w:val="0"/>
                <w:sz w:val="20"/>
                <w:szCs w:val="20"/>
              </w:rPr>
              <w:t>主机</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40</w:t>
            </w:r>
            <w:r w:rsidRPr="00217CA3">
              <w:rPr>
                <w:rFonts w:ascii="宋体" w:hAnsi="宋体"/>
                <w:kern w:val="0"/>
                <w:sz w:val="20"/>
                <w:szCs w:val="20"/>
              </w:rPr>
              <w:t>KVA</w:t>
            </w:r>
          </w:p>
        </w:tc>
        <w:tc>
          <w:tcPr>
            <w:tcW w:w="820" w:type="dxa"/>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台</w:t>
            </w:r>
          </w:p>
        </w:tc>
      </w:tr>
      <w:tr w:rsidR="00A20D22" w:rsidRPr="00217CA3">
        <w:trPr>
          <w:trHeight w:val="300"/>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1.2</w:t>
            </w:r>
          </w:p>
        </w:tc>
        <w:tc>
          <w:tcPr>
            <w:tcW w:w="3460" w:type="dxa"/>
            <w:vAlign w:val="bottom"/>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铅酸免维护蓄电池</w:t>
            </w:r>
          </w:p>
        </w:tc>
        <w:tc>
          <w:tcPr>
            <w:tcW w:w="3460" w:type="dxa"/>
            <w:vAlign w:val="bottom"/>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 xml:space="preserve">12V-100AH </w:t>
            </w:r>
            <w:r w:rsidRPr="00217CA3">
              <w:rPr>
                <w:rFonts w:ascii="宋体" w:hAnsi="宋体" w:hint="eastAsia"/>
                <w:kern w:val="0"/>
                <w:sz w:val="20"/>
                <w:szCs w:val="20"/>
              </w:rPr>
              <w:t>待机</w:t>
            </w:r>
            <w:r w:rsidRPr="00217CA3">
              <w:rPr>
                <w:rFonts w:ascii="宋体" w:hAnsi="宋体"/>
                <w:kern w:val="0"/>
                <w:sz w:val="20"/>
                <w:szCs w:val="20"/>
              </w:rPr>
              <w:t>30min</w:t>
            </w:r>
          </w:p>
        </w:tc>
        <w:tc>
          <w:tcPr>
            <w:tcW w:w="820" w:type="dxa"/>
            <w:vAlign w:val="bottom"/>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32</w:t>
            </w:r>
          </w:p>
        </w:tc>
        <w:tc>
          <w:tcPr>
            <w:tcW w:w="820" w:type="dxa"/>
            <w:vAlign w:val="bottom"/>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节</w:t>
            </w:r>
          </w:p>
        </w:tc>
      </w:tr>
      <w:tr w:rsidR="00A20D22" w:rsidRPr="00217CA3">
        <w:trPr>
          <w:trHeight w:val="300"/>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1.3</w:t>
            </w:r>
          </w:p>
        </w:tc>
        <w:tc>
          <w:tcPr>
            <w:tcW w:w="3460" w:type="dxa"/>
            <w:vAlign w:val="bottom"/>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电池柜</w:t>
            </w:r>
          </w:p>
        </w:tc>
        <w:tc>
          <w:tcPr>
            <w:tcW w:w="3460" w:type="dxa"/>
            <w:vAlign w:val="bottom"/>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A32</w:t>
            </w:r>
            <w:r w:rsidRPr="00217CA3">
              <w:rPr>
                <w:rFonts w:ascii="宋体" w:hAnsi="宋体" w:hint="eastAsia"/>
                <w:kern w:val="0"/>
                <w:sz w:val="20"/>
                <w:szCs w:val="20"/>
              </w:rPr>
              <w:t>，</w:t>
            </w:r>
            <w:r w:rsidRPr="00217CA3">
              <w:rPr>
                <w:rFonts w:ascii="宋体" w:hAnsi="宋体"/>
                <w:kern w:val="0"/>
                <w:sz w:val="20"/>
                <w:szCs w:val="20"/>
              </w:rPr>
              <w:t>780*880*1200</w:t>
            </w:r>
          </w:p>
        </w:tc>
        <w:tc>
          <w:tcPr>
            <w:tcW w:w="820" w:type="dxa"/>
            <w:vAlign w:val="bottom"/>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vAlign w:val="bottom"/>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300"/>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1.4</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电池开关盒</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 xml:space="preserve">3P 200 A </w:t>
            </w:r>
            <w:r w:rsidRPr="00217CA3">
              <w:rPr>
                <w:rFonts w:ascii="宋体" w:hAnsi="宋体" w:hint="eastAsia"/>
                <w:kern w:val="0"/>
                <w:sz w:val="20"/>
                <w:szCs w:val="20"/>
              </w:rPr>
              <w:t>直流开关</w:t>
            </w:r>
          </w:p>
        </w:tc>
        <w:tc>
          <w:tcPr>
            <w:tcW w:w="820" w:type="dxa"/>
            <w:vAlign w:val="bottom"/>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vAlign w:val="bottom"/>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300"/>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1.5</w:t>
            </w:r>
          </w:p>
        </w:tc>
        <w:tc>
          <w:tcPr>
            <w:tcW w:w="3460"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电池连接线</w:t>
            </w:r>
          </w:p>
        </w:tc>
        <w:tc>
          <w:tcPr>
            <w:tcW w:w="3460" w:type="dxa"/>
            <w:vAlign w:val="bottom"/>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BVR35</w:t>
            </w:r>
            <w:r w:rsidRPr="00217CA3">
              <w:rPr>
                <w:rFonts w:ascii="宋体" w:hAnsi="宋体" w:hint="eastAsia"/>
                <w:kern w:val="0"/>
                <w:sz w:val="20"/>
                <w:szCs w:val="20"/>
              </w:rPr>
              <w:t>平方，包括电池之间、电池组和主机之间连接线</w:t>
            </w:r>
          </w:p>
        </w:tc>
        <w:tc>
          <w:tcPr>
            <w:tcW w:w="820" w:type="dxa"/>
            <w:vAlign w:val="bottom"/>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vAlign w:val="bottom"/>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批</w:t>
            </w:r>
          </w:p>
        </w:tc>
      </w:tr>
      <w:tr w:rsidR="00A20D22" w:rsidRPr="00217CA3">
        <w:trPr>
          <w:trHeight w:val="300"/>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1.6</w:t>
            </w:r>
          </w:p>
        </w:tc>
        <w:tc>
          <w:tcPr>
            <w:tcW w:w="3460" w:type="dxa"/>
            <w:vAlign w:val="bottom"/>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安装附件</w:t>
            </w:r>
          </w:p>
        </w:tc>
        <w:tc>
          <w:tcPr>
            <w:tcW w:w="3460" w:type="dxa"/>
            <w:vAlign w:val="bottom"/>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铜排、铜鼻子等等</w:t>
            </w:r>
          </w:p>
        </w:tc>
        <w:tc>
          <w:tcPr>
            <w:tcW w:w="820" w:type="dxa"/>
            <w:vAlign w:val="bottom"/>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vAlign w:val="bottom"/>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300"/>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1.7</w:t>
            </w:r>
          </w:p>
        </w:tc>
        <w:tc>
          <w:tcPr>
            <w:tcW w:w="3460" w:type="dxa"/>
            <w:vAlign w:val="bottom"/>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设备支架</w:t>
            </w:r>
          </w:p>
        </w:tc>
        <w:tc>
          <w:tcPr>
            <w:tcW w:w="3460" w:type="dxa"/>
            <w:vAlign w:val="bottom"/>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6#</w:t>
            </w:r>
            <w:r w:rsidRPr="00217CA3">
              <w:rPr>
                <w:rFonts w:ascii="宋体" w:hAnsi="宋体" w:hint="eastAsia"/>
                <w:kern w:val="0"/>
                <w:sz w:val="20"/>
                <w:szCs w:val="20"/>
              </w:rPr>
              <w:t>槽钢</w:t>
            </w:r>
          </w:p>
        </w:tc>
        <w:tc>
          <w:tcPr>
            <w:tcW w:w="820" w:type="dxa"/>
            <w:vAlign w:val="bottom"/>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vAlign w:val="bottom"/>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300"/>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1.8</w:t>
            </w:r>
          </w:p>
        </w:tc>
        <w:tc>
          <w:tcPr>
            <w:tcW w:w="3460" w:type="dxa"/>
            <w:vAlign w:val="bottom"/>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设备搬运费</w:t>
            </w:r>
          </w:p>
        </w:tc>
        <w:tc>
          <w:tcPr>
            <w:tcW w:w="3460" w:type="dxa"/>
            <w:vAlign w:val="bottom"/>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 xml:space="preserve">　</w:t>
            </w:r>
          </w:p>
        </w:tc>
        <w:tc>
          <w:tcPr>
            <w:tcW w:w="820" w:type="dxa"/>
            <w:vAlign w:val="bottom"/>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vAlign w:val="bottom"/>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300"/>
        </w:trPr>
        <w:tc>
          <w:tcPr>
            <w:tcW w:w="6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1.9</w:t>
            </w:r>
          </w:p>
        </w:tc>
        <w:tc>
          <w:tcPr>
            <w:tcW w:w="3460" w:type="dxa"/>
            <w:vAlign w:val="bottom"/>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安装调试费</w:t>
            </w:r>
          </w:p>
        </w:tc>
        <w:tc>
          <w:tcPr>
            <w:tcW w:w="3460" w:type="dxa"/>
            <w:vAlign w:val="bottom"/>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 xml:space="preserve">　</w:t>
            </w:r>
          </w:p>
        </w:tc>
        <w:tc>
          <w:tcPr>
            <w:tcW w:w="820" w:type="dxa"/>
            <w:vAlign w:val="bottom"/>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vAlign w:val="bottom"/>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项</w:t>
            </w:r>
          </w:p>
        </w:tc>
      </w:tr>
    </w:tbl>
    <w:p w:rsidR="00A20D22" w:rsidRPr="00217CA3" w:rsidRDefault="00D5293D">
      <w:pPr>
        <w:keepNext/>
        <w:keepLines/>
        <w:widowControl/>
        <w:numPr>
          <w:ilvl w:val="1"/>
          <w:numId w:val="19"/>
        </w:numPr>
        <w:spacing w:line="360" w:lineRule="auto"/>
        <w:jc w:val="left"/>
        <w:outlineLvl w:val="1"/>
        <w:rPr>
          <w:rFonts w:ascii="宋体" w:hAnsi="宋体"/>
          <w:b/>
          <w:bCs/>
          <w:kern w:val="0"/>
          <w:sz w:val="24"/>
        </w:rPr>
      </w:pPr>
      <w:r w:rsidRPr="00217CA3">
        <w:rPr>
          <w:rFonts w:ascii="宋体" w:hAnsi="宋体" w:hint="eastAsia"/>
          <w:b/>
          <w:bCs/>
          <w:kern w:val="0"/>
          <w:sz w:val="24"/>
        </w:rPr>
        <w:t>封闭冷通道系统</w:t>
      </w:r>
    </w:p>
    <w:p w:rsidR="00A20D22" w:rsidRPr="00217CA3" w:rsidRDefault="00D5293D">
      <w:pPr>
        <w:keepNext/>
        <w:keepLines/>
        <w:widowControl/>
        <w:numPr>
          <w:ilvl w:val="2"/>
          <w:numId w:val="19"/>
        </w:numPr>
        <w:jc w:val="left"/>
        <w:outlineLvl w:val="2"/>
        <w:rPr>
          <w:rFonts w:ascii="微软雅黑" w:hAnsi="微软雅黑"/>
          <w:b/>
          <w:bCs/>
          <w:kern w:val="0"/>
          <w:sz w:val="24"/>
          <w:szCs w:val="21"/>
        </w:rPr>
      </w:pPr>
      <w:r w:rsidRPr="00217CA3">
        <w:rPr>
          <w:rFonts w:ascii="微软雅黑" w:hAnsi="微软雅黑" w:hint="eastAsia"/>
          <w:b/>
          <w:bCs/>
          <w:kern w:val="0"/>
          <w:sz w:val="24"/>
          <w:szCs w:val="21"/>
        </w:rPr>
        <w:t>封闭冷通道系统要求</w:t>
      </w:r>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1843"/>
        <w:gridCol w:w="5670"/>
      </w:tblGrid>
      <w:tr w:rsidR="00A20D22" w:rsidRPr="00217CA3">
        <w:tc>
          <w:tcPr>
            <w:tcW w:w="1696" w:type="dxa"/>
            <w:vAlign w:val="center"/>
          </w:tcPr>
          <w:p w:rsidR="00A20D22" w:rsidRPr="00217CA3" w:rsidRDefault="00D5293D">
            <w:pPr>
              <w:rPr>
                <w:rFonts w:ascii="Times" w:hAnsi="Times" w:cs="Times"/>
                <w:szCs w:val="20"/>
              </w:rPr>
            </w:pPr>
            <w:r w:rsidRPr="00217CA3">
              <w:rPr>
                <w:rFonts w:ascii="Times" w:hAnsi="Times" w:cs="Times" w:hint="eastAsia"/>
                <w:szCs w:val="20"/>
              </w:rPr>
              <w:t>子系统名称</w:t>
            </w:r>
          </w:p>
        </w:tc>
        <w:tc>
          <w:tcPr>
            <w:tcW w:w="1843" w:type="dxa"/>
            <w:vAlign w:val="center"/>
          </w:tcPr>
          <w:p w:rsidR="00A20D22" w:rsidRPr="00217CA3" w:rsidRDefault="00D5293D">
            <w:pPr>
              <w:rPr>
                <w:rFonts w:ascii="Times" w:hAnsi="Times" w:cs="Times"/>
                <w:szCs w:val="20"/>
              </w:rPr>
            </w:pPr>
            <w:r w:rsidRPr="00217CA3">
              <w:rPr>
                <w:rFonts w:ascii="Times" w:hAnsi="Times" w:cs="Times" w:hint="eastAsia"/>
                <w:szCs w:val="20"/>
              </w:rPr>
              <w:t>指标项</w:t>
            </w:r>
          </w:p>
        </w:tc>
        <w:tc>
          <w:tcPr>
            <w:tcW w:w="5670" w:type="dxa"/>
          </w:tcPr>
          <w:p w:rsidR="00A20D22" w:rsidRPr="00217CA3" w:rsidRDefault="00D5293D">
            <w:pPr>
              <w:rPr>
                <w:rFonts w:ascii="Times" w:hAnsi="Times" w:cs="Times"/>
                <w:szCs w:val="20"/>
              </w:rPr>
            </w:pPr>
            <w:r w:rsidRPr="00217CA3">
              <w:rPr>
                <w:rFonts w:ascii="Times" w:hAnsi="Times" w:cs="Times" w:hint="eastAsia"/>
                <w:szCs w:val="20"/>
              </w:rPr>
              <w:t>指标要求</w:t>
            </w:r>
          </w:p>
        </w:tc>
      </w:tr>
      <w:tr w:rsidR="00A20D22" w:rsidRPr="00217CA3">
        <w:tc>
          <w:tcPr>
            <w:tcW w:w="1696" w:type="dxa"/>
            <w:vMerge w:val="restart"/>
            <w:vAlign w:val="center"/>
          </w:tcPr>
          <w:p w:rsidR="00A20D22" w:rsidRPr="00217CA3" w:rsidRDefault="00D5293D">
            <w:pPr>
              <w:jc w:val="center"/>
              <w:rPr>
                <w:rFonts w:ascii="Times" w:hAnsi="Times" w:cs="Times"/>
                <w:szCs w:val="20"/>
              </w:rPr>
            </w:pPr>
            <w:r w:rsidRPr="00217CA3">
              <w:rPr>
                <w:rFonts w:ascii="Times" w:hAnsi="Times" w:cs="Times" w:hint="eastAsia"/>
                <w:szCs w:val="20"/>
              </w:rPr>
              <w:t>封闭冷通道</w:t>
            </w:r>
          </w:p>
        </w:tc>
        <w:tc>
          <w:tcPr>
            <w:tcW w:w="1843" w:type="dxa"/>
            <w:vAlign w:val="center"/>
          </w:tcPr>
          <w:p w:rsidR="00A20D22" w:rsidRPr="00217CA3" w:rsidRDefault="00D5293D">
            <w:pPr>
              <w:jc w:val="center"/>
              <w:rPr>
                <w:rFonts w:ascii="Times" w:hAnsi="Times" w:cs="Times"/>
                <w:szCs w:val="20"/>
              </w:rPr>
            </w:pPr>
            <w:r w:rsidRPr="00217CA3">
              <w:rPr>
                <w:rFonts w:ascii="Times" w:hAnsi="Times" w:cs="Times" w:hint="eastAsia"/>
                <w:szCs w:val="20"/>
              </w:rPr>
              <w:t>施工范围及要求</w:t>
            </w:r>
          </w:p>
        </w:tc>
        <w:tc>
          <w:tcPr>
            <w:tcW w:w="5670" w:type="dxa"/>
          </w:tcPr>
          <w:p w:rsidR="00A20D22" w:rsidRPr="00217CA3" w:rsidRDefault="00D5293D">
            <w:pPr>
              <w:rPr>
                <w:rFonts w:ascii="Times" w:hAnsi="Times" w:cs="Times"/>
                <w:szCs w:val="20"/>
              </w:rPr>
            </w:pPr>
            <w:r w:rsidRPr="00217CA3">
              <w:rPr>
                <w:rFonts w:ascii="Times" w:hAnsi="Times" w:cs="Times" w:hint="eastAsia"/>
                <w:szCs w:val="20"/>
              </w:rPr>
              <w:t>封闭冷通道中包括</w:t>
            </w:r>
            <w:r w:rsidRPr="00217CA3">
              <w:rPr>
                <w:rFonts w:ascii="Times" w:hAnsi="Times" w:cs="Times"/>
                <w:szCs w:val="20"/>
              </w:rPr>
              <w:t>9</w:t>
            </w:r>
            <w:r w:rsidRPr="00217CA3">
              <w:rPr>
                <w:rFonts w:ascii="Times" w:hAnsi="Times" w:cs="Times" w:hint="eastAsia"/>
                <w:szCs w:val="20"/>
              </w:rPr>
              <w:t>台</w:t>
            </w:r>
            <w:r w:rsidRPr="00217CA3">
              <w:rPr>
                <w:rFonts w:ascii="Times" w:hAnsi="Times" w:cs="Times" w:hint="eastAsia"/>
                <w:szCs w:val="20"/>
              </w:rPr>
              <w:t>600*1200*2000mm</w:t>
            </w:r>
            <w:r w:rsidRPr="00217CA3">
              <w:rPr>
                <w:rFonts w:ascii="Times" w:hAnsi="Times" w:cs="Times" w:hint="eastAsia"/>
                <w:szCs w:val="20"/>
              </w:rPr>
              <w:t>服务器机柜，</w:t>
            </w:r>
            <w:r w:rsidRPr="00217CA3">
              <w:rPr>
                <w:rFonts w:ascii="Times" w:hAnsi="Times" w:cs="Times"/>
                <w:szCs w:val="20"/>
              </w:rPr>
              <w:t>2</w:t>
            </w:r>
            <w:r w:rsidRPr="00217CA3">
              <w:rPr>
                <w:rFonts w:ascii="Times" w:hAnsi="Times" w:cs="Times" w:hint="eastAsia"/>
                <w:szCs w:val="20"/>
              </w:rPr>
              <w:t>台</w:t>
            </w:r>
            <w:r w:rsidRPr="00217CA3">
              <w:rPr>
                <w:rFonts w:ascii="Times" w:hAnsi="Times" w:cs="Times" w:hint="eastAsia"/>
                <w:szCs w:val="20"/>
              </w:rPr>
              <w:t xml:space="preserve"> 800*1200*2000mm</w:t>
            </w:r>
            <w:r w:rsidRPr="00217CA3">
              <w:rPr>
                <w:rFonts w:ascii="Times" w:hAnsi="Times" w:cs="Times" w:hint="eastAsia"/>
                <w:szCs w:val="20"/>
              </w:rPr>
              <w:t>网络机柜和一套</w:t>
            </w:r>
            <w:proofErr w:type="gramStart"/>
            <w:r w:rsidRPr="00217CA3">
              <w:rPr>
                <w:rFonts w:ascii="Times" w:hAnsi="Times" w:cs="Times" w:hint="eastAsia"/>
                <w:szCs w:val="20"/>
              </w:rPr>
              <w:t>封闭冷池系统</w:t>
            </w:r>
            <w:proofErr w:type="gramEnd"/>
            <w:r w:rsidRPr="00217CA3">
              <w:rPr>
                <w:rFonts w:ascii="Times" w:hAnsi="Times" w:cs="Times" w:hint="eastAsia"/>
                <w:szCs w:val="20"/>
              </w:rPr>
              <w:t>。</w:t>
            </w:r>
          </w:p>
        </w:tc>
      </w:tr>
      <w:tr w:rsidR="00A20D22" w:rsidRPr="00217CA3">
        <w:tc>
          <w:tcPr>
            <w:tcW w:w="1696" w:type="dxa"/>
            <w:vMerge/>
          </w:tcPr>
          <w:p w:rsidR="00A20D22" w:rsidRPr="00217CA3" w:rsidRDefault="00A20D22">
            <w:pPr>
              <w:rPr>
                <w:rFonts w:ascii="Times" w:hAnsi="Times" w:cs="Times"/>
                <w:szCs w:val="20"/>
              </w:rPr>
            </w:pPr>
          </w:p>
        </w:tc>
        <w:tc>
          <w:tcPr>
            <w:tcW w:w="1843" w:type="dxa"/>
            <w:vAlign w:val="center"/>
          </w:tcPr>
          <w:p w:rsidR="00A20D22" w:rsidRPr="00217CA3" w:rsidRDefault="00D5293D">
            <w:pPr>
              <w:jc w:val="center"/>
              <w:rPr>
                <w:rFonts w:ascii="Times" w:hAnsi="Times" w:cs="Times"/>
                <w:szCs w:val="20"/>
              </w:rPr>
            </w:pPr>
            <w:r w:rsidRPr="00217CA3">
              <w:rPr>
                <w:rFonts w:ascii="Times" w:hAnsi="Times" w:cs="Times" w:hint="eastAsia"/>
                <w:szCs w:val="20"/>
              </w:rPr>
              <w:t>封闭冷通道</w:t>
            </w:r>
          </w:p>
          <w:p w:rsidR="00A20D22" w:rsidRPr="00217CA3" w:rsidRDefault="00D5293D">
            <w:pPr>
              <w:jc w:val="center"/>
              <w:rPr>
                <w:rFonts w:ascii="Times" w:hAnsi="Times" w:cs="Times"/>
                <w:szCs w:val="20"/>
              </w:rPr>
            </w:pPr>
            <w:r w:rsidRPr="00217CA3">
              <w:rPr>
                <w:rFonts w:ascii="Times" w:hAnsi="Times" w:cs="Times" w:hint="eastAsia"/>
                <w:szCs w:val="20"/>
              </w:rPr>
              <w:lastRenderedPageBreak/>
              <w:t>基本参数要求</w:t>
            </w:r>
          </w:p>
        </w:tc>
        <w:tc>
          <w:tcPr>
            <w:tcW w:w="5670" w:type="dxa"/>
          </w:tcPr>
          <w:p w:rsidR="00A20D22" w:rsidRPr="00217CA3" w:rsidRDefault="00D5293D">
            <w:pPr>
              <w:numPr>
                <w:ilvl w:val="0"/>
                <w:numId w:val="29"/>
              </w:numPr>
              <w:rPr>
                <w:rFonts w:ascii="Times" w:hAnsi="Times" w:cs="Times"/>
              </w:rPr>
            </w:pPr>
            <w:r w:rsidRPr="00217CA3">
              <w:rPr>
                <w:rFonts w:ascii="Times" w:hAnsi="Times" w:cs="Times" w:hint="eastAsia"/>
              </w:rPr>
              <w:lastRenderedPageBreak/>
              <w:t>天窗采用钢化玻璃，钢化玻璃面积不小于</w:t>
            </w:r>
            <w:r w:rsidRPr="00217CA3">
              <w:rPr>
                <w:rFonts w:ascii="Times" w:hAnsi="Times" w:cs="Times" w:hint="eastAsia"/>
              </w:rPr>
              <w:t>75%</w:t>
            </w:r>
            <w:r w:rsidRPr="00217CA3">
              <w:rPr>
                <w:rFonts w:ascii="Times" w:hAnsi="Times" w:cs="Times" w:hint="eastAsia"/>
              </w:rPr>
              <w:t>，厚度不</w:t>
            </w:r>
            <w:r w:rsidRPr="00217CA3">
              <w:rPr>
                <w:rFonts w:ascii="Times" w:hAnsi="Times" w:cs="Times" w:hint="eastAsia"/>
              </w:rPr>
              <w:lastRenderedPageBreak/>
              <w:t>低于</w:t>
            </w:r>
            <w:r w:rsidRPr="00217CA3">
              <w:rPr>
                <w:rFonts w:ascii="Times" w:hAnsi="Times" w:cs="Times" w:hint="eastAsia"/>
              </w:rPr>
              <w:t>5mm</w:t>
            </w:r>
            <w:r w:rsidRPr="00217CA3">
              <w:rPr>
                <w:rFonts w:ascii="Times" w:hAnsi="Times" w:cs="Times" w:hint="eastAsia"/>
              </w:rPr>
              <w:t>，透光率不小于</w:t>
            </w:r>
            <w:r w:rsidRPr="00217CA3">
              <w:rPr>
                <w:rFonts w:ascii="Times" w:hAnsi="Times" w:cs="Times" w:hint="eastAsia"/>
              </w:rPr>
              <w:t>90</w:t>
            </w:r>
            <w:r w:rsidRPr="00217CA3">
              <w:rPr>
                <w:rFonts w:ascii="Times" w:hAnsi="Times" w:cs="Times" w:hint="eastAsia"/>
              </w:rPr>
              <w:t>％，符合机房防火要求；</w:t>
            </w:r>
          </w:p>
          <w:p w:rsidR="00A20D22" w:rsidRPr="00217CA3" w:rsidRDefault="00D5293D">
            <w:pPr>
              <w:numPr>
                <w:ilvl w:val="0"/>
                <w:numId w:val="29"/>
              </w:numPr>
              <w:rPr>
                <w:rFonts w:ascii="Times" w:hAnsi="Times" w:cs="Times"/>
              </w:rPr>
            </w:pPr>
            <w:r w:rsidRPr="00217CA3">
              <w:rPr>
                <w:rFonts w:ascii="Times" w:hAnsi="Times" w:cs="Times" w:hint="eastAsia"/>
              </w:rPr>
              <w:t>天窗的尺寸为</w:t>
            </w:r>
            <w:r w:rsidRPr="00217CA3">
              <w:rPr>
                <w:rFonts w:ascii="Times" w:hAnsi="Times" w:cs="Times" w:hint="eastAsia"/>
              </w:rPr>
              <w:t>800*1200mm</w:t>
            </w:r>
            <w:r w:rsidRPr="00217CA3">
              <w:rPr>
                <w:rFonts w:ascii="Times" w:hAnsi="Times" w:cs="Times" w:hint="eastAsia"/>
              </w:rPr>
              <w:t>、</w:t>
            </w:r>
            <w:r w:rsidRPr="00217CA3">
              <w:rPr>
                <w:rFonts w:ascii="Times" w:hAnsi="Times" w:cs="Times" w:hint="eastAsia"/>
              </w:rPr>
              <w:t>600*1200mm</w:t>
            </w:r>
            <w:r w:rsidRPr="00217CA3">
              <w:rPr>
                <w:rFonts w:ascii="Times" w:hAnsi="Times" w:cs="Times" w:hint="eastAsia"/>
              </w:rPr>
              <w:t>和</w:t>
            </w:r>
            <w:r w:rsidRPr="00217CA3">
              <w:rPr>
                <w:rFonts w:ascii="Times" w:hAnsi="Times" w:cs="Times" w:hint="eastAsia"/>
              </w:rPr>
              <w:t>300*1200mm</w:t>
            </w:r>
            <w:r w:rsidRPr="00217CA3">
              <w:rPr>
                <w:rFonts w:ascii="Times" w:hAnsi="Times" w:cs="Times" w:hint="eastAsia"/>
              </w:rPr>
              <w:t>三种，</w:t>
            </w:r>
            <w:r w:rsidRPr="00217CA3">
              <w:rPr>
                <w:rFonts w:ascii="Times" w:hAnsi="Times" w:cs="Times" w:hint="eastAsia"/>
              </w:rPr>
              <w:t>800mm</w:t>
            </w:r>
            <w:r w:rsidRPr="00217CA3">
              <w:rPr>
                <w:rFonts w:ascii="Times" w:hAnsi="Times" w:cs="Times" w:hint="eastAsia"/>
              </w:rPr>
              <w:t>宽度的天窗对应安装在网络机柜通道之间，</w:t>
            </w:r>
            <w:r w:rsidRPr="00217CA3">
              <w:rPr>
                <w:rFonts w:ascii="Times" w:hAnsi="Times" w:cs="Times" w:hint="eastAsia"/>
              </w:rPr>
              <w:t>600mm</w:t>
            </w:r>
            <w:r w:rsidRPr="00217CA3">
              <w:rPr>
                <w:rFonts w:ascii="Times" w:hAnsi="Times" w:cs="Times" w:hint="eastAsia"/>
              </w:rPr>
              <w:t>宽度的天窗对应安装在服务器机柜通道之间，</w:t>
            </w:r>
            <w:r w:rsidRPr="00217CA3">
              <w:rPr>
                <w:rFonts w:ascii="Times" w:hAnsi="Times" w:cs="Times" w:hint="eastAsia"/>
              </w:rPr>
              <w:t>300mm</w:t>
            </w:r>
            <w:r w:rsidRPr="00217CA3">
              <w:rPr>
                <w:rFonts w:ascii="Times" w:hAnsi="Times" w:cs="Times" w:hint="eastAsia"/>
              </w:rPr>
              <w:t>宽度的天窗安装</w:t>
            </w:r>
            <w:proofErr w:type="gramStart"/>
            <w:r w:rsidRPr="00217CA3">
              <w:rPr>
                <w:rFonts w:ascii="Times" w:hAnsi="Times" w:cs="Times" w:hint="eastAsia"/>
              </w:rPr>
              <w:t>在列间空调</w:t>
            </w:r>
            <w:proofErr w:type="gramEnd"/>
            <w:r w:rsidRPr="00217CA3">
              <w:rPr>
                <w:rFonts w:ascii="Times" w:hAnsi="Times" w:cs="Times" w:hint="eastAsia"/>
              </w:rPr>
              <w:t>通道之间。</w:t>
            </w:r>
          </w:p>
        </w:tc>
      </w:tr>
      <w:tr w:rsidR="00A20D22" w:rsidRPr="00217CA3">
        <w:tc>
          <w:tcPr>
            <w:tcW w:w="1696" w:type="dxa"/>
            <w:vMerge/>
          </w:tcPr>
          <w:p w:rsidR="00A20D22" w:rsidRPr="00217CA3" w:rsidRDefault="00A20D22">
            <w:pPr>
              <w:rPr>
                <w:rFonts w:ascii="Times" w:hAnsi="Times" w:cs="Times"/>
                <w:szCs w:val="20"/>
              </w:rPr>
            </w:pPr>
          </w:p>
        </w:tc>
        <w:tc>
          <w:tcPr>
            <w:tcW w:w="1843" w:type="dxa"/>
            <w:vAlign w:val="center"/>
          </w:tcPr>
          <w:p w:rsidR="00A20D22" w:rsidRPr="00217CA3" w:rsidRDefault="00D5293D">
            <w:pPr>
              <w:jc w:val="center"/>
              <w:rPr>
                <w:rFonts w:ascii="Times" w:hAnsi="Times" w:cs="Times"/>
                <w:szCs w:val="20"/>
              </w:rPr>
            </w:pPr>
            <w:r w:rsidRPr="00217CA3">
              <w:rPr>
                <w:rFonts w:ascii="Times" w:hAnsi="Times" w:cs="Times" w:hint="eastAsia"/>
                <w:szCs w:val="20"/>
              </w:rPr>
              <w:t>通道门</w:t>
            </w:r>
          </w:p>
          <w:p w:rsidR="00A20D22" w:rsidRPr="00217CA3" w:rsidRDefault="00D5293D">
            <w:pPr>
              <w:jc w:val="center"/>
              <w:rPr>
                <w:rFonts w:ascii="Times" w:hAnsi="Times" w:cs="Times"/>
                <w:szCs w:val="20"/>
              </w:rPr>
            </w:pPr>
            <w:r w:rsidRPr="00217CA3">
              <w:rPr>
                <w:rFonts w:ascii="Times" w:hAnsi="Times" w:cs="Times" w:hint="eastAsia"/>
                <w:szCs w:val="20"/>
              </w:rPr>
              <w:t>基本参数要求</w:t>
            </w:r>
          </w:p>
        </w:tc>
        <w:tc>
          <w:tcPr>
            <w:tcW w:w="5670" w:type="dxa"/>
          </w:tcPr>
          <w:p w:rsidR="00A20D22" w:rsidRPr="00217CA3" w:rsidRDefault="00D5293D">
            <w:pPr>
              <w:numPr>
                <w:ilvl w:val="0"/>
                <w:numId w:val="30"/>
              </w:numPr>
              <w:rPr>
                <w:rFonts w:ascii="Times" w:hAnsi="Times" w:cs="Times"/>
              </w:rPr>
            </w:pPr>
            <w:r w:rsidRPr="00217CA3">
              <w:rPr>
                <w:rFonts w:ascii="Times" w:hAnsi="Times" w:cs="Times"/>
              </w:rPr>
              <w:t>密封热通道的端门</w:t>
            </w:r>
            <w:r w:rsidRPr="00217CA3">
              <w:rPr>
                <w:rFonts w:ascii="Times" w:hAnsi="Times" w:cs="Times" w:hint="eastAsia"/>
              </w:rPr>
              <w:t>两端采用</w:t>
            </w:r>
            <w:r w:rsidRPr="00217CA3">
              <w:rPr>
                <w:rFonts w:ascii="Times" w:hAnsi="Times" w:cs="Times"/>
              </w:rPr>
              <w:t>推拉门</w:t>
            </w:r>
            <w:r w:rsidRPr="00217CA3">
              <w:rPr>
                <w:rFonts w:ascii="Times" w:hAnsi="Times" w:cs="Times" w:hint="eastAsia"/>
              </w:rPr>
              <w:t>。</w:t>
            </w:r>
          </w:p>
          <w:p w:rsidR="00A20D22" w:rsidRPr="00217CA3" w:rsidRDefault="00D5293D">
            <w:pPr>
              <w:numPr>
                <w:ilvl w:val="0"/>
                <w:numId w:val="30"/>
              </w:numPr>
              <w:rPr>
                <w:rFonts w:ascii="Times" w:hAnsi="Times" w:cs="Times"/>
              </w:rPr>
            </w:pPr>
            <w:r w:rsidRPr="00217CA3">
              <w:rPr>
                <w:rFonts w:ascii="Times" w:hAnsi="Times" w:cs="Times" w:hint="eastAsia"/>
              </w:rPr>
              <w:t>端门框架内部都采用钢化玻璃，钢化玻璃面积不小于</w:t>
            </w:r>
            <w:r w:rsidRPr="00217CA3">
              <w:rPr>
                <w:rFonts w:ascii="Times" w:hAnsi="Times" w:cs="Times" w:hint="eastAsia"/>
              </w:rPr>
              <w:t>98%</w:t>
            </w:r>
            <w:r w:rsidRPr="00217CA3">
              <w:rPr>
                <w:rFonts w:ascii="Times" w:hAnsi="Times" w:cs="Times" w:hint="eastAsia"/>
              </w:rPr>
              <w:t>，厚度不低于</w:t>
            </w:r>
            <w:r w:rsidRPr="00217CA3">
              <w:rPr>
                <w:rFonts w:ascii="Times" w:hAnsi="Times" w:cs="Times" w:hint="eastAsia"/>
              </w:rPr>
              <w:t>5mm</w:t>
            </w:r>
            <w:r w:rsidRPr="00217CA3">
              <w:rPr>
                <w:rFonts w:ascii="Times" w:hAnsi="Times" w:cs="Times" w:hint="eastAsia"/>
              </w:rPr>
              <w:t>，透光率不小于</w:t>
            </w:r>
            <w:r w:rsidRPr="00217CA3">
              <w:rPr>
                <w:rFonts w:ascii="Times" w:hAnsi="Times" w:cs="Times" w:hint="eastAsia"/>
              </w:rPr>
              <w:t>90</w:t>
            </w:r>
            <w:r w:rsidRPr="00217CA3">
              <w:rPr>
                <w:rFonts w:ascii="Times" w:hAnsi="Times" w:cs="Times" w:hint="eastAsia"/>
              </w:rPr>
              <w:t>％。</w:t>
            </w:r>
          </w:p>
        </w:tc>
      </w:tr>
      <w:tr w:rsidR="00A20D22" w:rsidRPr="00217CA3">
        <w:tc>
          <w:tcPr>
            <w:tcW w:w="9209" w:type="dxa"/>
            <w:gridSpan w:val="3"/>
          </w:tcPr>
          <w:p w:rsidR="00A20D22" w:rsidRPr="00217CA3" w:rsidRDefault="00D5293D">
            <w:pPr>
              <w:rPr>
                <w:rFonts w:ascii="Times" w:hAnsi="Times" w:cs="Times"/>
                <w:szCs w:val="20"/>
              </w:rPr>
            </w:pPr>
            <w:r w:rsidRPr="00217CA3">
              <w:rPr>
                <w:rFonts w:ascii="Times" w:hAnsi="Times" w:cs="Times" w:hint="eastAsia"/>
                <w:szCs w:val="20"/>
              </w:rPr>
              <w:t>机柜</w:t>
            </w:r>
          </w:p>
        </w:tc>
      </w:tr>
      <w:tr w:rsidR="00A20D22" w:rsidRPr="00217CA3">
        <w:tc>
          <w:tcPr>
            <w:tcW w:w="1696" w:type="dxa"/>
            <w:vAlign w:val="center"/>
          </w:tcPr>
          <w:p w:rsidR="00A20D22" w:rsidRPr="00217CA3" w:rsidRDefault="00D5293D">
            <w:pPr>
              <w:jc w:val="center"/>
              <w:rPr>
                <w:rFonts w:ascii="Times" w:hAnsi="Times" w:cs="Times"/>
                <w:szCs w:val="20"/>
              </w:rPr>
            </w:pPr>
            <w:r w:rsidRPr="00217CA3">
              <w:rPr>
                <w:rFonts w:ascii="Times" w:hAnsi="Times" w:cs="Times" w:hint="eastAsia"/>
                <w:szCs w:val="20"/>
              </w:rPr>
              <w:t>机柜</w:t>
            </w:r>
          </w:p>
        </w:tc>
        <w:tc>
          <w:tcPr>
            <w:tcW w:w="1843" w:type="dxa"/>
            <w:vAlign w:val="center"/>
          </w:tcPr>
          <w:p w:rsidR="00A20D22" w:rsidRPr="00217CA3" w:rsidRDefault="00D5293D">
            <w:pPr>
              <w:jc w:val="center"/>
              <w:rPr>
                <w:rFonts w:ascii="Times" w:hAnsi="Times" w:cs="Times"/>
                <w:szCs w:val="20"/>
              </w:rPr>
            </w:pPr>
            <w:r w:rsidRPr="00217CA3">
              <w:rPr>
                <w:rFonts w:ascii="Times" w:hAnsi="Times" w:cs="Times" w:hint="eastAsia"/>
                <w:szCs w:val="20"/>
              </w:rPr>
              <w:t>机柜</w:t>
            </w:r>
          </w:p>
          <w:p w:rsidR="00A20D22" w:rsidRPr="00217CA3" w:rsidRDefault="00D5293D">
            <w:pPr>
              <w:jc w:val="center"/>
              <w:rPr>
                <w:rFonts w:ascii="Times" w:hAnsi="Times" w:cs="Times"/>
                <w:szCs w:val="20"/>
              </w:rPr>
            </w:pPr>
            <w:r w:rsidRPr="00217CA3">
              <w:rPr>
                <w:rFonts w:ascii="Times" w:hAnsi="Times" w:cs="Times" w:hint="eastAsia"/>
                <w:szCs w:val="20"/>
              </w:rPr>
              <w:t>基本参数要求</w:t>
            </w:r>
          </w:p>
        </w:tc>
        <w:tc>
          <w:tcPr>
            <w:tcW w:w="5670" w:type="dxa"/>
          </w:tcPr>
          <w:p w:rsidR="00A20D22" w:rsidRPr="00217CA3" w:rsidRDefault="00D5293D">
            <w:pPr>
              <w:numPr>
                <w:ilvl w:val="0"/>
                <w:numId w:val="31"/>
              </w:numPr>
              <w:rPr>
                <w:rFonts w:ascii="Times" w:hAnsi="Times" w:cs="Times"/>
              </w:rPr>
            </w:pPr>
            <w:r w:rsidRPr="00217CA3">
              <w:rPr>
                <w:rFonts w:ascii="Times" w:hAnsi="Times" w:cs="Times" w:hint="eastAsia"/>
              </w:rPr>
              <w:t>服务器机柜为前进风、后出风机柜。</w:t>
            </w:r>
          </w:p>
          <w:p w:rsidR="00A20D22" w:rsidRPr="00217CA3" w:rsidRDefault="00D5293D">
            <w:pPr>
              <w:numPr>
                <w:ilvl w:val="0"/>
                <w:numId w:val="31"/>
              </w:numPr>
              <w:rPr>
                <w:rFonts w:ascii="Times" w:hAnsi="Times" w:cs="Times"/>
              </w:rPr>
            </w:pPr>
            <w:r w:rsidRPr="00217CA3">
              <w:rPr>
                <w:rFonts w:ascii="Times" w:hAnsi="Times" w:cs="Times" w:hint="eastAsia"/>
              </w:rPr>
              <w:t>服务器机柜外形尺寸要求：（宽×深×高）</w:t>
            </w:r>
            <w:r w:rsidRPr="00217CA3">
              <w:rPr>
                <w:rFonts w:ascii="Times" w:hAnsi="Times" w:cs="Times" w:hint="eastAsia"/>
              </w:rPr>
              <w:t>600*1200*2000mm</w:t>
            </w:r>
            <w:r w:rsidRPr="00217CA3">
              <w:rPr>
                <w:rFonts w:ascii="Times" w:hAnsi="Times" w:cs="Times" w:hint="eastAsia"/>
              </w:rPr>
              <w:t>；</w:t>
            </w:r>
          </w:p>
          <w:p w:rsidR="00A20D22" w:rsidRPr="00217CA3" w:rsidRDefault="00D5293D">
            <w:pPr>
              <w:numPr>
                <w:ilvl w:val="0"/>
                <w:numId w:val="31"/>
              </w:numPr>
              <w:rPr>
                <w:rFonts w:ascii="Times" w:hAnsi="Times" w:cs="Times"/>
              </w:rPr>
            </w:pPr>
            <w:r w:rsidRPr="00217CA3">
              <w:rPr>
                <w:rFonts w:ascii="Times" w:hAnsi="Times" w:cs="Times" w:hint="eastAsia"/>
              </w:rPr>
              <w:t>网络柜外形尺寸要求：（宽×深×高）</w:t>
            </w:r>
            <w:r w:rsidRPr="00217CA3">
              <w:rPr>
                <w:rFonts w:ascii="Times" w:hAnsi="Times" w:cs="Times" w:hint="eastAsia"/>
              </w:rPr>
              <w:t>800*1200*2000mm</w:t>
            </w:r>
            <w:r w:rsidRPr="00217CA3">
              <w:rPr>
                <w:rFonts w:ascii="Times" w:hAnsi="Times" w:cs="Times" w:hint="eastAsia"/>
              </w:rPr>
              <w:t>；</w:t>
            </w:r>
          </w:p>
          <w:p w:rsidR="00A20D22" w:rsidRPr="00217CA3" w:rsidRDefault="00D5293D">
            <w:pPr>
              <w:numPr>
                <w:ilvl w:val="0"/>
                <w:numId w:val="31"/>
              </w:numPr>
              <w:rPr>
                <w:rFonts w:ascii="Times" w:hAnsi="Times" w:cs="Times"/>
              </w:rPr>
            </w:pPr>
            <w:r w:rsidRPr="00217CA3">
              <w:rPr>
                <w:rFonts w:ascii="Times" w:hAnsi="Times" w:cs="Times" w:hint="eastAsia"/>
              </w:rPr>
              <w:t>符合</w:t>
            </w:r>
            <w:r w:rsidRPr="00217CA3">
              <w:rPr>
                <w:rFonts w:ascii="Times" w:hAnsi="Times" w:cs="Times" w:hint="eastAsia"/>
              </w:rPr>
              <w:t>IEC 60297-2</w:t>
            </w:r>
            <w:r w:rsidRPr="00217CA3">
              <w:rPr>
                <w:rFonts w:ascii="Times" w:hAnsi="Times" w:cs="Times" w:hint="eastAsia"/>
              </w:rPr>
              <w:t>，</w:t>
            </w:r>
            <w:r w:rsidRPr="00217CA3">
              <w:rPr>
                <w:rFonts w:ascii="Times" w:hAnsi="Times" w:cs="Times" w:hint="eastAsia"/>
              </w:rPr>
              <w:t>ANSI/EIA RS-310-D</w:t>
            </w:r>
            <w:r w:rsidRPr="00217CA3">
              <w:rPr>
                <w:rFonts w:ascii="Times" w:hAnsi="Times" w:cs="Times" w:hint="eastAsia"/>
              </w:rPr>
              <w:t>标准，兼容</w:t>
            </w:r>
            <w:r w:rsidRPr="00217CA3">
              <w:rPr>
                <w:rFonts w:ascii="Times" w:hAnsi="Times" w:cs="Times" w:hint="eastAsia"/>
              </w:rPr>
              <w:t>19</w:t>
            </w:r>
            <w:proofErr w:type="gramStart"/>
            <w:r w:rsidRPr="00217CA3">
              <w:rPr>
                <w:rFonts w:ascii="Times" w:hAnsi="Times" w:cs="Times" w:hint="eastAsia"/>
              </w:rPr>
              <w:t>”</w:t>
            </w:r>
            <w:proofErr w:type="gramEnd"/>
            <w:r w:rsidRPr="00217CA3">
              <w:rPr>
                <w:rFonts w:ascii="Times" w:hAnsi="Times" w:cs="Times" w:hint="eastAsia"/>
              </w:rPr>
              <w:t>国际标准。</w:t>
            </w:r>
          </w:p>
          <w:p w:rsidR="00A20D22" w:rsidRPr="00217CA3" w:rsidRDefault="00D5293D">
            <w:pPr>
              <w:numPr>
                <w:ilvl w:val="0"/>
                <w:numId w:val="31"/>
              </w:numPr>
              <w:rPr>
                <w:rFonts w:ascii="Times" w:hAnsi="Times" w:cs="Times"/>
              </w:rPr>
            </w:pPr>
            <w:r w:rsidRPr="00217CA3">
              <w:rPr>
                <w:rFonts w:ascii="Times" w:hAnsi="Times" w:cs="Times" w:hint="eastAsia"/>
              </w:rPr>
              <w:t>机柜颜色为黑色（色系号：</w:t>
            </w:r>
            <w:r w:rsidRPr="00217CA3">
              <w:rPr>
                <w:rFonts w:ascii="Times" w:hAnsi="Times" w:cs="Times" w:hint="eastAsia"/>
              </w:rPr>
              <w:t>PANTONE 426C/RAL9005</w:t>
            </w:r>
            <w:r w:rsidRPr="00217CA3">
              <w:rPr>
                <w:rFonts w:ascii="Times" w:hAnsi="Times" w:cs="Times" w:hint="eastAsia"/>
              </w:rPr>
              <w:t>）</w:t>
            </w:r>
          </w:p>
          <w:p w:rsidR="00A20D22" w:rsidRPr="00217CA3" w:rsidRDefault="00D5293D">
            <w:pPr>
              <w:numPr>
                <w:ilvl w:val="0"/>
                <w:numId w:val="31"/>
              </w:numPr>
              <w:rPr>
                <w:rFonts w:ascii="Times" w:hAnsi="Times" w:cs="Times"/>
              </w:rPr>
            </w:pPr>
            <w:r w:rsidRPr="00217CA3">
              <w:rPr>
                <w:rFonts w:ascii="Times" w:hAnsi="Times" w:cs="Times" w:hint="eastAsia"/>
              </w:rPr>
              <w:t>机柜表面喷涂喷粉厚度应不小于</w:t>
            </w:r>
            <w:r w:rsidRPr="00217CA3">
              <w:rPr>
                <w:rFonts w:ascii="Times" w:hAnsi="Times" w:cs="Times" w:hint="eastAsia"/>
              </w:rPr>
              <w:t>60</w:t>
            </w:r>
            <w:r w:rsidRPr="00217CA3">
              <w:rPr>
                <w:rFonts w:ascii="Times" w:hAnsi="Times" w:cs="Times" w:hint="eastAsia"/>
              </w:rPr>
              <w:t>μ</w:t>
            </w:r>
            <w:r w:rsidRPr="00217CA3">
              <w:rPr>
                <w:rFonts w:ascii="Times" w:hAnsi="Times" w:cs="Times" w:hint="eastAsia"/>
              </w:rPr>
              <w:t>m ,</w:t>
            </w:r>
            <w:r w:rsidRPr="00217CA3">
              <w:rPr>
                <w:rFonts w:ascii="Times" w:hAnsi="Times" w:cs="Times" w:hint="eastAsia"/>
              </w:rPr>
              <w:t>采用黑色砂纹工艺，满足防腐、防锈、光洁、色泽均匀、无流挂、</w:t>
            </w:r>
            <w:proofErr w:type="gramStart"/>
            <w:r w:rsidRPr="00217CA3">
              <w:rPr>
                <w:rFonts w:ascii="Times" w:hAnsi="Times" w:cs="Times" w:hint="eastAsia"/>
              </w:rPr>
              <w:t>不</w:t>
            </w:r>
            <w:proofErr w:type="gramEnd"/>
            <w:r w:rsidRPr="00217CA3">
              <w:rPr>
                <w:rFonts w:ascii="Times" w:hAnsi="Times" w:cs="Times" w:hint="eastAsia"/>
              </w:rPr>
              <w:t>露底、无起泡、无裂纹、金属件无毛刺锈蚀要求</w:t>
            </w:r>
          </w:p>
          <w:p w:rsidR="00A20D22" w:rsidRPr="00217CA3" w:rsidRDefault="00D5293D">
            <w:pPr>
              <w:numPr>
                <w:ilvl w:val="0"/>
                <w:numId w:val="31"/>
              </w:numPr>
              <w:rPr>
                <w:rFonts w:ascii="Times" w:hAnsi="Times" w:cs="Times"/>
              </w:rPr>
            </w:pPr>
            <w:r w:rsidRPr="00217CA3">
              <w:rPr>
                <w:rFonts w:ascii="Times" w:hAnsi="Times" w:cs="Times" w:hint="eastAsia"/>
              </w:rPr>
              <w:t>机柜龙门框四角部件为铸件，可支持膨胀</w:t>
            </w:r>
            <w:proofErr w:type="gramStart"/>
            <w:r w:rsidRPr="00217CA3">
              <w:rPr>
                <w:rFonts w:ascii="Times" w:hAnsi="Times" w:cs="Times" w:hint="eastAsia"/>
              </w:rPr>
              <w:t>螺拴</w:t>
            </w:r>
            <w:proofErr w:type="gramEnd"/>
            <w:r w:rsidRPr="00217CA3">
              <w:rPr>
                <w:rFonts w:ascii="Times" w:hAnsi="Times" w:cs="Times" w:hint="eastAsia"/>
              </w:rPr>
              <w:t>（地面）或螺栓（底座）固定安装。</w:t>
            </w:r>
          </w:p>
          <w:p w:rsidR="00A20D22" w:rsidRPr="00217CA3" w:rsidRDefault="00D5293D">
            <w:pPr>
              <w:numPr>
                <w:ilvl w:val="0"/>
                <w:numId w:val="31"/>
              </w:numPr>
              <w:rPr>
                <w:rFonts w:ascii="Times" w:hAnsi="Times" w:cs="Times"/>
              </w:rPr>
            </w:pPr>
            <w:r w:rsidRPr="00217CA3">
              <w:rPr>
                <w:rFonts w:ascii="Times" w:hAnsi="Times" w:cs="Times" w:hint="eastAsia"/>
              </w:rPr>
              <w:t>柜体立柱采用一次滚轧成型的八折型材技术，机柜立柱强度大。</w:t>
            </w:r>
          </w:p>
          <w:p w:rsidR="00A20D22" w:rsidRPr="00217CA3" w:rsidRDefault="00D5293D">
            <w:pPr>
              <w:numPr>
                <w:ilvl w:val="0"/>
                <w:numId w:val="31"/>
              </w:numPr>
              <w:rPr>
                <w:rFonts w:ascii="Times" w:hAnsi="Times" w:cs="Times"/>
              </w:rPr>
            </w:pPr>
            <w:r w:rsidRPr="00217CA3">
              <w:rPr>
                <w:rFonts w:ascii="Times" w:hAnsi="Times" w:cs="Times" w:hint="eastAsia"/>
              </w:rPr>
              <w:t>机柜内部</w:t>
            </w:r>
            <w:r w:rsidRPr="00217CA3">
              <w:rPr>
                <w:rFonts w:ascii="Times" w:hAnsi="Times" w:cs="Times" w:hint="eastAsia"/>
              </w:rPr>
              <w:t>4</w:t>
            </w:r>
            <w:r w:rsidRPr="00217CA3">
              <w:rPr>
                <w:rFonts w:ascii="Times" w:hAnsi="Times" w:cs="Times" w:hint="eastAsia"/>
              </w:rPr>
              <w:t>根方孔条，用于安装设备和固定层板。前</w:t>
            </w:r>
            <w:proofErr w:type="gramStart"/>
            <w:r w:rsidRPr="00217CA3">
              <w:rPr>
                <w:rFonts w:ascii="Times" w:hAnsi="Times" w:cs="Times" w:hint="eastAsia"/>
              </w:rPr>
              <w:t>后方孔条</w:t>
            </w:r>
            <w:proofErr w:type="gramEnd"/>
            <w:r w:rsidRPr="00217CA3">
              <w:rPr>
                <w:rFonts w:ascii="Times" w:hAnsi="Times" w:cs="Times" w:hint="eastAsia"/>
              </w:rPr>
              <w:t>之间距离可支持按照</w:t>
            </w:r>
            <w:r w:rsidRPr="00217CA3">
              <w:rPr>
                <w:rFonts w:ascii="Times" w:hAnsi="Times" w:cs="Times" w:hint="eastAsia"/>
              </w:rPr>
              <w:t>25mm</w:t>
            </w:r>
            <w:r w:rsidRPr="00217CA3">
              <w:rPr>
                <w:rFonts w:ascii="Times" w:hAnsi="Times" w:cs="Times" w:hint="eastAsia"/>
              </w:rPr>
              <w:t>步距灵活调节，有具体</w:t>
            </w:r>
            <w:r w:rsidRPr="00217CA3">
              <w:rPr>
                <w:rFonts w:ascii="Times" w:hAnsi="Times" w:cs="Times" w:hint="eastAsia"/>
              </w:rPr>
              <w:t>U</w:t>
            </w:r>
            <w:r w:rsidRPr="00217CA3">
              <w:rPr>
                <w:rFonts w:ascii="Times" w:hAnsi="Times" w:cs="Times" w:hint="eastAsia"/>
              </w:rPr>
              <w:t>数标示。</w:t>
            </w:r>
          </w:p>
          <w:p w:rsidR="00A20D22" w:rsidRPr="00217CA3" w:rsidRDefault="00D5293D">
            <w:pPr>
              <w:numPr>
                <w:ilvl w:val="0"/>
                <w:numId w:val="31"/>
              </w:numPr>
              <w:rPr>
                <w:rFonts w:ascii="Times" w:hAnsi="Times" w:cs="Times"/>
              </w:rPr>
            </w:pPr>
            <w:r w:rsidRPr="00217CA3">
              <w:rPr>
                <w:rFonts w:ascii="Times" w:hAnsi="Times" w:cs="Times" w:hint="eastAsia"/>
              </w:rPr>
              <w:t>机柜非承重部件板厚在不小于</w:t>
            </w:r>
            <w:r w:rsidRPr="00217CA3">
              <w:rPr>
                <w:rFonts w:ascii="Times" w:hAnsi="Times" w:cs="Times" w:hint="eastAsia"/>
              </w:rPr>
              <w:t>1.0mm</w:t>
            </w:r>
            <w:r w:rsidRPr="00217CA3">
              <w:rPr>
                <w:rFonts w:ascii="Times" w:hAnsi="Times" w:cs="Times" w:hint="eastAsia"/>
              </w:rPr>
              <w:t>，承重部件板厚不小于</w:t>
            </w:r>
            <w:r w:rsidRPr="00217CA3">
              <w:rPr>
                <w:rFonts w:ascii="Times" w:hAnsi="Times" w:cs="Times" w:hint="eastAsia"/>
              </w:rPr>
              <w:t>1.5mm</w:t>
            </w:r>
            <w:r w:rsidRPr="00217CA3">
              <w:rPr>
                <w:rFonts w:ascii="Times" w:hAnsi="Times" w:cs="Times" w:hint="eastAsia"/>
              </w:rPr>
              <w:t>。</w:t>
            </w:r>
          </w:p>
          <w:p w:rsidR="00A20D22" w:rsidRPr="00217CA3" w:rsidRDefault="00D5293D">
            <w:pPr>
              <w:numPr>
                <w:ilvl w:val="0"/>
                <w:numId w:val="31"/>
              </w:numPr>
              <w:rPr>
                <w:rFonts w:ascii="Times" w:hAnsi="Times" w:cs="Times"/>
              </w:rPr>
            </w:pPr>
            <w:r w:rsidRPr="00217CA3">
              <w:rPr>
                <w:rFonts w:ascii="Times" w:hAnsi="Times" w:cs="Times" w:hint="eastAsia"/>
              </w:rPr>
              <w:t>机柜前后门均为通风网孔门，通风率不小于</w:t>
            </w:r>
            <w:r w:rsidRPr="00217CA3">
              <w:rPr>
                <w:rFonts w:ascii="Times" w:hAnsi="Times" w:cs="Times" w:hint="eastAsia"/>
              </w:rPr>
              <w:t>70%</w:t>
            </w:r>
            <w:r w:rsidRPr="00217CA3">
              <w:rPr>
                <w:rFonts w:ascii="Times" w:hAnsi="Times" w:cs="Times" w:hint="eastAsia"/>
              </w:rPr>
              <w:t>，通风面积不小于柜门面积的</w:t>
            </w:r>
            <w:r w:rsidRPr="00217CA3">
              <w:rPr>
                <w:rFonts w:ascii="Times" w:hAnsi="Times" w:cs="Times" w:hint="eastAsia"/>
              </w:rPr>
              <w:t>75%</w:t>
            </w:r>
            <w:r w:rsidRPr="00217CA3">
              <w:rPr>
                <w:rFonts w:ascii="Times" w:hAnsi="Times" w:cs="Times" w:hint="eastAsia"/>
              </w:rPr>
              <w:t>。</w:t>
            </w:r>
          </w:p>
          <w:p w:rsidR="00A20D22" w:rsidRPr="00217CA3" w:rsidRDefault="00D5293D">
            <w:pPr>
              <w:numPr>
                <w:ilvl w:val="0"/>
                <w:numId w:val="31"/>
              </w:numPr>
              <w:rPr>
                <w:rFonts w:ascii="Times" w:hAnsi="Times" w:cs="Times"/>
              </w:rPr>
            </w:pPr>
            <w:r w:rsidRPr="00217CA3">
              <w:rPr>
                <w:rFonts w:ascii="Times" w:hAnsi="Times" w:cs="Times" w:hint="eastAsia"/>
              </w:rPr>
              <w:t>机柜静态承载能力不小于</w:t>
            </w:r>
            <w:r w:rsidRPr="00217CA3">
              <w:rPr>
                <w:rFonts w:ascii="Times" w:hAnsi="Times" w:cs="Times" w:hint="eastAsia"/>
              </w:rPr>
              <w:t>1700kg</w:t>
            </w:r>
            <w:r w:rsidRPr="00217CA3">
              <w:rPr>
                <w:rFonts w:ascii="Times" w:hAnsi="Times" w:cs="Times" w:hint="eastAsia"/>
              </w:rPr>
              <w:t>，提供第三方权威机构测试报告，并加盖原厂公章。</w:t>
            </w:r>
          </w:p>
          <w:p w:rsidR="00A20D22" w:rsidRPr="00217CA3" w:rsidRDefault="00D5293D">
            <w:pPr>
              <w:numPr>
                <w:ilvl w:val="0"/>
                <w:numId w:val="31"/>
              </w:numPr>
              <w:rPr>
                <w:rFonts w:ascii="Times" w:hAnsi="Times" w:cs="Times"/>
              </w:rPr>
            </w:pPr>
            <w:r w:rsidRPr="00217CA3">
              <w:rPr>
                <w:rFonts w:ascii="Times" w:hAnsi="Times" w:cs="Times" w:hint="eastAsia"/>
              </w:rPr>
              <w:t>按照标准</w:t>
            </w:r>
            <w:r w:rsidRPr="00217CA3">
              <w:rPr>
                <w:rFonts w:ascii="Times" w:hAnsi="Times" w:cs="Times" w:hint="eastAsia"/>
              </w:rPr>
              <w:t>YD5083-2005</w:t>
            </w:r>
            <w:r w:rsidRPr="00217CA3">
              <w:rPr>
                <w:rFonts w:ascii="Times" w:hAnsi="Times" w:cs="Times" w:hint="eastAsia"/>
              </w:rPr>
              <w:t>《电信设备抗地震性能检测规范》要求，带载</w:t>
            </w:r>
            <w:r w:rsidRPr="00217CA3">
              <w:rPr>
                <w:rFonts w:ascii="Times" w:hAnsi="Times" w:cs="Times" w:hint="eastAsia"/>
              </w:rPr>
              <w:t>500kg</w:t>
            </w:r>
            <w:r w:rsidRPr="00217CA3">
              <w:rPr>
                <w:rFonts w:ascii="Times" w:hAnsi="Times" w:cs="Times" w:hint="eastAsia"/>
              </w:rPr>
              <w:t>测试连续通过</w:t>
            </w:r>
            <w:r w:rsidRPr="00217CA3">
              <w:rPr>
                <w:rFonts w:ascii="Times" w:hAnsi="Times" w:cs="Times" w:hint="eastAsia"/>
              </w:rPr>
              <w:t>8</w:t>
            </w:r>
            <w:r w:rsidRPr="00217CA3">
              <w:rPr>
                <w:rFonts w:ascii="Times" w:hAnsi="Times" w:cs="Times" w:hint="eastAsia"/>
              </w:rPr>
              <w:t>、</w:t>
            </w:r>
            <w:r w:rsidRPr="00217CA3">
              <w:rPr>
                <w:rFonts w:ascii="Times" w:hAnsi="Times" w:cs="Times" w:hint="eastAsia"/>
              </w:rPr>
              <w:t>9</w:t>
            </w:r>
            <w:r w:rsidRPr="00217CA3">
              <w:rPr>
                <w:rFonts w:ascii="Times" w:hAnsi="Times" w:cs="Times" w:hint="eastAsia"/>
              </w:rPr>
              <w:t>级烈度结构抗地震考核，提供第三方权威机构测试报告关键页证明，并加盖原厂公章。</w:t>
            </w:r>
          </w:p>
          <w:p w:rsidR="00A20D22" w:rsidRPr="00217CA3" w:rsidRDefault="00D5293D">
            <w:pPr>
              <w:numPr>
                <w:ilvl w:val="0"/>
                <w:numId w:val="31"/>
              </w:numPr>
              <w:rPr>
                <w:rFonts w:ascii="Times" w:hAnsi="Times" w:cs="Times"/>
              </w:rPr>
            </w:pPr>
            <w:r w:rsidRPr="00217CA3">
              <w:rPr>
                <w:rFonts w:ascii="Times" w:hAnsi="Times" w:cs="Times" w:hint="eastAsia"/>
              </w:rPr>
              <w:t>整体防护等级应不小于</w:t>
            </w:r>
            <w:r w:rsidRPr="00217CA3">
              <w:rPr>
                <w:rFonts w:ascii="Times" w:hAnsi="Times" w:cs="Times" w:hint="eastAsia"/>
              </w:rPr>
              <w:t>IP20</w:t>
            </w:r>
            <w:r w:rsidRPr="00217CA3">
              <w:rPr>
                <w:rFonts w:ascii="Times" w:hAnsi="Times" w:cs="Times" w:hint="eastAsia"/>
              </w:rPr>
              <w:t>。</w:t>
            </w:r>
          </w:p>
          <w:p w:rsidR="00A20D22" w:rsidRPr="00217CA3" w:rsidRDefault="00D5293D">
            <w:pPr>
              <w:numPr>
                <w:ilvl w:val="0"/>
                <w:numId w:val="31"/>
              </w:numPr>
              <w:rPr>
                <w:rFonts w:ascii="Times" w:hAnsi="Times" w:cs="Times"/>
              </w:rPr>
            </w:pPr>
            <w:r w:rsidRPr="00217CA3">
              <w:rPr>
                <w:rFonts w:ascii="Times" w:hAnsi="Times" w:cs="Times" w:hint="eastAsia"/>
              </w:rPr>
              <w:t>所有面板及附件（除工程安装支架）应支持单独拆卸和拼装功能，可实现快速部署及节省人力成本。</w:t>
            </w:r>
          </w:p>
          <w:p w:rsidR="00A20D22" w:rsidRPr="00217CA3" w:rsidRDefault="00D5293D">
            <w:pPr>
              <w:numPr>
                <w:ilvl w:val="0"/>
                <w:numId w:val="31"/>
              </w:numPr>
              <w:rPr>
                <w:rFonts w:ascii="Times" w:hAnsi="Times" w:cs="Times"/>
              </w:rPr>
            </w:pPr>
            <w:r w:rsidRPr="00217CA3">
              <w:rPr>
                <w:rFonts w:ascii="Times" w:hAnsi="Times" w:cs="Times" w:hint="eastAsia"/>
              </w:rPr>
              <w:t>采用专用的机柜并柜连接件，</w:t>
            </w:r>
            <w:proofErr w:type="gramStart"/>
            <w:r w:rsidRPr="00217CA3">
              <w:rPr>
                <w:rFonts w:ascii="Times" w:hAnsi="Times" w:cs="Times" w:hint="eastAsia"/>
              </w:rPr>
              <w:t>并柜点设置</w:t>
            </w:r>
            <w:proofErr w:type="gramEnd"/>
            <w:r w:rsidRPr="00217CA3">
              <w:rPr>
                <w:rFonts w:ascii="Times" w:hAnsi="Times" w:cs="Times" w:hint="eastAsia"/>
              </w:rPr>
              <w:t>在机柜立柱上，可支持无需</w:t>
            </w:r>
            <w:proofErr w:type="gramStart"/>
            <w:r w:rsidRPr="00217CA3">
              <w:rPr>
                <w:rFonts w:ascii="Times" w:hAnsi="Times" w:cs="Times" w:hint="eastAsia"/>
              </w:rPr>
              <w:t>拆卸机柜门</w:t>
            </w:r>
            <w:proofErr w:type="gramEnd"/>
            <w:r w:rsidRPr="00217CA3">
              <w:rPr>
                <w:rFonts w:ascii="Times" w:hAnsi="Times" w:cs="Times" w:hint="eastAsia"/>
              </w:rPr>
              <w:t>的情况下实现机柜快速并柜功能，节省人力成本，快速部署。</w:t>
            </w:r>
          </w:p>
          <w:p w:rsidR="00A20D22" w:rsidRPr="00217CA3" w:rsidRDefault="00D5293D">
            <w:pPr>
              <w:numPr>
                <w:ilvl w:val="0"/>
                <w:numId w:val="31"/>
              </w:numPr>
              <w:rPr>
                <w:rFonts w:ascii="Times" w:hAnsi="Times" w:cs="Times"/>
              </w:rPr>
            </w:pPr>
            <w:r w:rsidRPr="00217CA3">
              <w:rPr>
                <w:rFonts w:ascii="Times" w:hAnsi="Times" w:cs="Times" w:hint="eastAsia"/>
              </w:rPr>
              <w:t>机柜可支持带底座安装、水泥地板安装，防静电地板安装。</w:t>
            </w:r>
          </w:p>
          <w:p w:rsidR="00A20D22" w:rsidRPr="00217CA3" w:rsidRDefault="00D5293D">
            <w:pPr>
              <w:numPr>
                <w:ilvl w:val="0"/>
                <w:numId w:val="31"/>
              </w:numPr>
              <w:rPr>
                <w:rFonts w:ascii="Times" w:hAnsi="Times" w:cs="Times"/>
              </w:rPr>
            </w:pPr>
            <w:r w:rsidRPr="00217CA3">
              <w:rPr>
                <w:rFonts w:ascii="Times" w:hAnsi="Times" w:cs="Times" w:hint="eastAsia"/>
              </w:rPr>
              <w:t>机柜接地位于立柱下部或上部，提供全方位接地保护。</w:t>
            </w:r>
          </w:p>
          <w:p w:rsidR="00A20D22" w:rsidRPr="00217CA3" w:rsidRDefault="00D5293D">
            <w:pPr>
              <w:numPr>
                <w:ilvl w:val="0"/>
                <w:numId w:val="31"/>
              </w:numPr>
              <w:rPr>
                <w:rFonts w:ascii="Times" w:hAnsi="Times" w:cs="Times"/>
              </w:rPr>
            </w:pPr>
            <w:r w:rsidRPr="00217CA3">
              <w:rPr>
                <w:rFonts w:ascii="Times" w:hAnsi="Times" w:cs="Times" w:hint="eastAsia"/>
              </w:rPr>
              <w:lastRenderedPageBreak/>
              <w:t>机柜应单独为</w:t>
            </w:r>
            <w:r w:rsidRPr="00217CA3">
              <w:rPr>
                <w:rFonts w:ascii="Times" w:hAnsi="Times" w:cs="Times" w:hint="eastAsia"/>
              </w:rPr>
              <w:t>PDU</w:t>
            </w:r>
            <w:r w:rsidRPr="00217CA3">
              <w:rPr>
                <w:rFonts w:ascii="Times" w:hAnsi="Times" w:cs="Times" w:hint="eastAsia"/>
              </w:rPr>
              <w:t>或者配电单元设置接地点，提高接地的安全及可靠性。</w:t>
            </w:r>
          </w:p>
          <w:p w:rsidR="00A20D22" w:rsidRPr="00217CA3" w:rsidRDefault="00D5293D">
            <w:pPr>
              <w:numPr>
                <w:ilvl w:val="0"/>
                <w:numId w:val="31"/>
              </w:numPr>
              <w:rPr>
                <w:rFonts w:ascii="Times" w:hAnsi="Times" w:cs="Times"/>
              </w:rPr>
            </w:pPr>
            <w:r w:rsidRPr="00217CA3">
              <w:rPr>
                <w:rFonts w:ascii="Times" w:hAnsi="Times" w:cs="Times" w:hint="eastAsia"/>
              </w:rPr>
              <w:t>机柜内可通过接地</w:t>
            </w:r>
            <w:proofErr w:type="gramStart"/>
            <w:r w:rsidRPr="00217CA3">
              <w:rPr>
                <w:rFonts w:ascii="Times" w:hAnsi="Times" w:cs="Times" w:hint="eastAsia"/>
              </w:rPr>
              <w:t>铜排多点</w:t>
            </w:r>
            <w:proofErr w:type="gramEnd"/>
            <w:r w:rsidRPr="00217CA3">
              <w:rPr>
                <w:rFonts w:ascii="Times" w:hAnsi="Times" w:cs="Times" w:hint="eastAsia"/>
              </w:rPr>
              <w:t>接地和等电位连接，</w:t>
            </w:r>
            <w:proofErr w:type="gramStart"/>
            <w:r w:rsidRPr="00217CA3">
              <w:rPr>
                <w:rFonts w:ascii="Times" w:hAnsi="Times" w:cs="Times" w:hint="eastAsia"/>
              </w:rPr>
              <w:t>铜排可与</w:t>
            </w:r>
            <w:proofErr w:type="gramEnd"/>
            <w:r w:rsidRPr="00217CA3">
              <w:rPr>
                <w:rFonts w:ascii="Times" w:hAnsi="Times" w:cs="Times" w:hint="eastAsia"/>
              </w:rPr>
              <w:t>机架</w:t>
            </w:r>
            <w:proofErr w:type="gramStart"/>
            <w:r w:rsidRPr="00217CA3">
              <w:rPr>
                <w:rFonts w:ascii="Times" w:hAnsi="Times" w:cs="Times" w:hint="eastAsia"/>
              </w:rPr>
              <w:t>方孔条固定</w:t>
            </w:r>
            <w:proofErr w:type="gramEnd"/>
            <w:r w:rsidRPr="00217CA3">
              <w:rPr>
                <w:rFonts w:ascii="Times" w:hAnsi="Times" w:cs="Times" w:hint="eastAsia"/>
              </w:rPr>
              <w:t>。</w:t>
            </w:r>
          </w:p>
        </w:tc>
      </w:tr>
    </w:tbl>
    <w:p w:rsidR="00A20D22" w:rsidRPr="00217CA3" w:rsidRDefault="00A20D22">
      <w:pPr>
        <w:widowControl/>
        <w:spacing w:line="360" w:lineRule="auto"/>
        <w:ind w:firstLineChars="200" w:firstLine="480"/>
        <w:jc w:val="center"/>
        <w:rPr>
          <w:rFonts w:ascii="宋体" w:hAnsi="宋体"/>
          <w:kern w:val="0"/>
          <w:sz w:val="24"/>
        </w:rPr>
      </w:pPr>
    </w:p>
    <w:p w:rsidR="00A20D22" w:rsidRPr="00217CA3" w:rsidRDefault="00D5293D">
      <w:pPr>
        <w:keepNext/>
        <w:keepLines/>
        <w:widowControl/>
        <w:numPr>
          <w:ilvl w:val="2"/>
          <w:numId w:val="19"/>
        </w:numPr>
        <w:spacing w:line="360" w:lineRule="auto"/>
        <w:jc w:val="left"/>
        <w:outlineLvl w:val="2"/>
        <w:rPr>
          <w:rFonts w:ascii="宋体" w:hAnsi="宋体"/>
          <w:b/>
          <w:bCs/>
          <w:kern w:val="0"/>
          <w:sz w:val="24"/>
        </w:rPr>
      </w:pPr>
      <w:r w:rsidRPr="00217CA3">
        <w:rPr>
          <w:rFonts w:ascii="宋体" w:hAnsi="宋体" w:hint="eastAsia"/>
          <w:b/>
          <w:bCs/>
          <w:kern w:val="0"/>
          <w:sz w:val="24"/>
        </w:rPr>
        <w:t>封闭</w:t>
      </w:r>
      <w:r w:rsidRPr="00217CA3">
        <w:rPr>
          <w:rFonts w:ascii="宋体" w:hAnsi="宋体"/>
          <w:b/>
          <w:bCs/>
          <w:kern w:val="0"/>
          <w:sz w:val="24"/>
        </w:rPr>
        <w:t>冷通道系统-详细清单</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310"/>
        <w:gridCol w:w="3384"/>
        <w:gridCol w:w="820"/>
        <w:gridCol w:w="820"/>
      </w:tblGrid>
      <w:tr w:rsidR="00A20D22" w:rsidRPr="00217CA3">
        <w:trPr>
          <w:trHeight w:val="312"/>
        </w:trPr>
        <w:tc>
          <w:tcPr>
            <w:tcW w:w="846" w:type="dxa"/>
            <w:noWrap/>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序号</w:t>
            </w:r>
          </w:p>
        </w:tc>
        <w:tc>
          <w:tcPr>
            <w:tcW w:w="3310" w:type="dxa"/>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产品名称</w:t>
            </w:r>
          </w:p>
        </w:tc>
        <w:tc>
          <w:tcPr>
            <w:tcW w:w="3384" w:type="dxa"/>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规格型号</w:t>
            </w:r>
          </w:p>
        </w:tc>
        <w:tc>
          <w:tcPr>
            <w:tcW w:w="820" w:type="dxa"/>
            <w:noWrap/>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数量</w:t>
            </w:r>
          </w:p>
        </w:tc>
        <w:tc>
          <w:tcPr>
            <w:tcW w:w="820" w:type="dxa"/>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单位</w:t>
            </w:r>
          </w:p>
        </w:tc>
      </w:tr>
      <w:tr w:rsidR="00A20D22" w:rsidRPr="00217CA3">
        <w:trPr>
          <w:trHeight w:val="312"/>
        </w:trPr>
        <w:tc>
          <w:tcPr>
            <w:tcW w:w="846" w:type="dxa"/>
            <w:noWrap/>
            <w:vAlign w:val="center"/>
          </w:tcPr>
          <w:p w:rsidR="00A20D22" w:rsidRPr="00217CA3" w:rsidRDefault="00D5293D">
            <w:pPr>
              <w:widowControl/>
              <w:jc w:val="center"/>
              <w:rPr>
                <w:rFonts w:ascii="宋体" w:hAnsi="宋体"/>
                <w:b/>
                <w:bCs/>
                <w:kern w:val="0"/>
                <w:sz w:val="20"/>
                <w:szCs w:val="20"/>
              </w:rPr>
            </w:pPr>
            <w:r w:rsidRPr="00217CA3">
              <w:rPr>
                <w:rFonts w:ascii="宋体" w:hAnsi="宋体"/>
                <w:b/>
                <w:bCs/>
                <w:kern w:val="0"/>
                <w:sz w:val="20"/>
                <w:szCs w:val="20"/>
              </w:rPr>
              <w:t>1</w:t>
            </w:r>
          </w:p>
        </w:tc>
        <w:tc>
          <w:tcPr>
            <w:tcW w:w="3310" w:type="dxa"/>
            <w:vAlign w:val="center"/>
          </w:tcPr>
          <w:p w:rsidR="00A20D22" w:rsidRPr="00217CA3" w:rsidRDefault="00D5293D">
            <w:pPr>
              <w:widowControl/>
              <w:jc w:val="left"/>
              <w:rPr>
                <w:rFonts w:ascii="宋体" w:hAnsi="宋体"/>
                <w:b/>
                <w:bCs/>
                <w:kern w:val="0"/>
                <w:sz w:val="20"/>
                <w:szCs w:val="20"/>
              </w:rPr>
            </w:pPr>
            <w:r w:rsidRPr="00217CA3">
              <w:rPr>
                <w:rFonts w:ascii="宋体" w:hAnsi="宋体" w:hint="eastAsia"/>
                <w:b/>
                <w:bCs/>
                <w:kern w:val="0"/>
                <w:sz w:val="20"/>
                <w:szCs w:val="20"/>
              </w:rPr>
              <w:t>服务器机柜</w:t>
            </w:r>
          </w:p>
        </w:tc>
        <w:tc>
          <w:tcPr>
            <w:tcW w:w="3384" w:type="dxa"/>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20" w:type="dxa"/>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20" w:type="dxa"/>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r>
      <w:tr w:rsidR="00A20D22" w:rsidRPr="00217CA3">
        <w:trPr>
          <w:trHeight w:val="611"/>
        </w:trPr>
        <w:tc>
          <w:tcPr>
            <w:tcW w:w="846"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1.1</w:t>
            </w:r>
          </w:p>
        </w:tc>
        <w:tc>
          <w:tcPr>
            <w:tcW w:w="3310"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服务器机柜</w:t>
            </w:r>
          </w:p>
        </w:tc>
        <w:tc>
          <w:tcPr>
            <w:tcW w:w="3384"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有前门、无侧门、无底板、有脚轮</w:t>
            </w:r>
            <w:r w:rsidRPr="00217CA3">
              <w:rPr>
                <w:rFonts w:ascii="宋体" w:hAnsi="宋体"/>
                <w:kern w:val="0"/>
                <w:sz w:val="20"/>
                <w:szCs w:val="20"/>
              </w:rPr>
              <w:t>600mm-1200mm-2000mm-42U</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9</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台</w:t>
            </w:r>
          </w:p>
        </w:tc>
      </w:tr>
      <w:tr w:rsidR="00A20D22" w:rsidRPr="00217CA3">
        <w:trPr>
          <w:trHeight w:val="565"/>
        </w:trPr>
        <w:tc>
          <w:tcPr>
            <w:tcW w:w="846"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1.2</w:t>
            </w:r>
          </w:p>
        </w:tc>
        <w:tc>
          <w:tcPr>
            <w:tcW w:w="3310"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网络机柜</w:t>
            </w:r>
          </w:p>
        </w:tc>
        <w:tc>
          <w:tcPr>
            <w:tcW w:w="3384"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有前门、无侧门、无底板、有脚轮</w:t>
            </w:r>
            <w:r w:rsidRPr="00217CA3">
              <w:rPr>
                <w:rFonts w:ascii="宋体" w:hAnsi="宋体"/>
                <w:kern w:val="0"/>
                <w:sz w:val="20"/>
                <w:szCs w:val="20"/>
              </w:rPr>
              <w:t>800mm-1200mm-2000mm-42U</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台</w:t>
            </w:r>
          </w:p>
        </w:tc>
      </w:tr>
      <w:tr w:rsidR="00A20D22" w:rsidRPr="00217CA3">
        <w:trPr>
          <w:trHeight w:val="404"/>
        </w:trPr>
        <w:tc>
          <w:tcPr>
            <w:tcW w:w="846"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1.3</w:t>
            </w:r>
          </w:p>
        </w:tc>
        <w:tc>
          <w:tcPr>
            <w:tcW w:w="3310"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机柜侧门板</w:t>
            </w:r>
            <w:r w:rsidRPr="00217CA3">
              <w:rPr>
                <w:rFonts w:ascii="宋体" w:hAnsi="宋体"/>
                <w:kern w:val="0"/>
                <w:sz w:val="20"/>
                <w:szCs w:val="20"/>
              </w:rPr>
              <w:t xml:space="preserve"> </w:t>
            </w:r>
          </w:p>
        </w:tc>
        <w:tc>
          <w:tcPr>
            <w:tcW w:w="3384"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用于</w:t>
            </w:r>
            <w:r w:rsidRPr="00217CA3">
              <w:rPr>
                <w:rFonts w:ascii="宋体" w:hAnsi="宋体"/>
                <w:kern w:val="0"/>
                <w:sz w:val="20"/>
                <w:szCs w:val="20"/>
              </w:rPr>
              <w:t>1200mm</w:t>
            </w:r>
            <w:r w:rsidRPr="00217CA3">
              <w:rPr>
                <w:rFonts w:ascii="宋体" w:hAnsi="宋体" w:hint="eastAsia"/>
                <w:kern w:val="0"/>
                <w:sz w:val="20"/>
                <w:szCs w:val="20"/>
              </w:rPr>
              <w:t>深</w:t>
            </w:r>
            <w:r w:rsidRPr="00217CA3">
              <w:rPr>
                <w:rFonts w:ascii="宋体" w:hAnsi="宋体"/>
                <w:kern w:val="0"/>
                <w:sz w:val="20"/>
                <w:szCs w:val="20"/>
              </w:rPr>
              <w:t>,2000mm</w:t>
            </w:r>
            <w:r w:rsidRPr="00217CA3">
              <w:rPr>
                <w:rFonts w:ascii="宋体" w:hAnsi="宋体" w:hint="eastAsia"/>
                <w:kern w:val="0"/>
                <w:sz w:val="20"/>
                <w:szCs w:val="20"/>
              </w:rPr>
              <w:t>高机柜</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12</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件</w:t>
            </w:r>
          </w:p>
        </w:tc>
      </w:tr>
      <w:tr w:rsidR="00A20D22" w:rsidRPr="00217CA3">
        <w:trPr>
          <w:trHeight w:val="551"/>
        </w:trPr>
        <w:tc>
          <w:tcPr>
            <w:tcW w:w="846"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1.4</w:t>
            </w:r>
          </w:p>
        </w:tc>
        <w:tc>
          <w:tcPr>
            <w:tcW w:w="3310"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固定托盘</w:t>
            </w:r>
          </w:p>
        </w:tc>
        <w:tc>
          <w:tcPr>
            <w:tcW w:w="3384"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1U</w:t>
            </w:r>
            <w:r w:rsidRPr="00217CA3">
              <w:rPr>
                <w:rFonts w:ascii="宋体" w:hAnsi="宋体" w:hint="eastAsia"/>
                <w:kern w:val="0"/>
                <w:sz w:val="20"/>
                <w:szCs w:val="20"/>
              </w:rPr>
              <w:t>承载</w:t>
            </w:r>
            <w:r w:rsidRPr="00217CA3">
              <w:rPr>
                <w:rFonts w:ascii="宋体" w:hAnsi="宋体"/>
                <w:kern w:val="0"/>
                <w:sz w:val="20"/>
                <w:szCs w:val="20"/>
              </w:rPr>
              <w:t>100Kg-</w:t>
            </w:r>
            <w:r w:rsidRPr="00217CA3">
              <w:rPr>
                <w:rFonts w:ascii="宋体" w:hAnsi="宋体" w:hint="eastAsia"/>
                <w:kern w:val="0"/>
                <w:sz w:val="20"/>
                <w:szCs w:val="20"/>
              </w:rPr>
              <w:t>用于</w:t>
            </w:r>
            <w:r w:rsidRPr="00217CA3">
              <w:rPr>
                <w:rFonts w:ascii="宋体" w:hAnsi="宋体"/>
                <w:kern w:val="0"/>
                <w:sz w:val="20"/>
                <w:szCs w:val="20"/>
              </w:rPr>
              <w:t>1200mm</w:t>
            </w:r>
            <w:r w:rsidRPr="00217CA3">
              <w:rPr>
                <w:rFonts w:ascii="宋体" w:hAnsi="宋体" w:hint="eastAsia"/>
                <w:kern w:val="0"/>
                <w:sz w:val="20"/>
                <w:szCs w:val="20"/>
              </w:rPr>
              <w:t>深机柜及</w:t>
            </w:r>
            <w:r w:rsidRPr="00217CA3">
              <w:rPr>
                <w:rFonts w:ascii="宋体" w:hAnsi="宋体"/>
                <w:kern w:val="0"/>
                <w:sz w:val="20"/>
                <w:szCs w:val="20"/>
              </w:rPr>
              <w:t>1100mm</w:t>
            </w:r>
            <w:r w:rsidRPr="00217CA3">
              <w:rPr>
                <w:rFonts w:ascii="宋体" w:hAnsi="宋体" w:hint="eastAsia"/>
                <w:kern w:val="0"/>
                <w:sz w:val="20"/>
                <w:szCs w:val="20"/>
              </w:rPr>
              <w:t>深服务器机柜</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11</w:t>
            </w:r>
          </w:p>
        </w:tc>
        <w:tc>
          <w:tcPr>
            <w:tcW w:w="820" w:type="dxa"/>
            <w:noWrap/>
            <w:vAlign w:val="center"/>
          </w:tcPr>
          <w:p w:rsidR="00A20D22" w:rsidRPr="00217CA3" w:rsidRDefault="00D5293D">
            <w:pPr>
              <w:widowControl/>
              <w:jc w:val="center"/>
              <w:rPr>
                <w:rFonts w:ascii="宋体" w:hAnsi="宋体"/>
                <w:kern w:val="0"/>
                <w:sz w:val="20"/>
                <w:szCs w:val="20"/>
              </w:rPr>
            </w:pPr>
            <w:proofErr w:type="gramStart"/>
            <w:r w:rsidRPr="00217CA3">
              <w:rPr>
                <w:rFonts w:ascii="宋体" w:hAnsi="宋体" w:hint="eastAsia"/>
                <w:kern w:val="0"/>
                <w:sz w:val="20"/>
                <w:szCs w:val="20"/>
              </w:rPr>
              <w:t>个</w:t>
            </w:r>
            <w:proofErr w:type="gramEnd"/>
          </w:p>
        </w:tc>
      </w:tr>
      <w:tr w:rsidR="00A20D22" w:rsidRPr="00217CA3">
        <w:trPr>
          <w:trHeight w:val="300"/>
        </w:trPr>
        <w:tc>
          <w:tcPr>
            <w:tcW w:w="846"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1.5</w:t>
            </w:r>
          </w:p>
        </w:tc>
        <w:tc>
          <w:tcPr>
            <w:tcW w:w="3310"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假面板</w:t>
            </w:r>
            <w:r w:rsidRPr="00217CA3">
              <w:rPr>
                <w:rFonts w:ascii="宋体" w:hAnsi="宋体"/>
                <w:kern w:val="0"/>
                <w:sz w:val="20"/>
                <w:szCs w:val="20"/>
              </w:rPr>
              <w:t>-1U</w:t>
            </w:r>
          </w:p>
        </w:tc>
        <w:tc>
          <w:tcPr>
            <w:tcW w:w="3384" w:type="dxa"/>
            <w:vAlign w:val="center"/>
          </w:tcPr>
          <w:p w:rsidR="00A20D22" w:rsidRPr="00217CA3" w:rsidRDefault="00A20D22">
            <w:pPr>
              <w:widowControl/>
              <w:jc w:val="left"/>
              <w:rPr>
                <w:rFonts w:ascii="宋体" w:hAnsi="宋体"/>
                <w:kern w:val="0"/>
                <w:sz w:val="20"/>
                <w:szCs w:val="20"/>
              </w:rPr>
            </w:pP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100</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条</w:t>
            </w:r>
          </w:p>
        </w:tc>
      </w:tr>
      <w:tr w:rsidR="00A20D22" w:rsidRPr="00217CA3">
        <w:trPr>
          <w:trHeight w:val="300"/>
        </w:trPr>
        <w:tc>
          <w:tcPr>
            <w:tcW w:w="846"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1.6</w:t>
            </w:r>
          </w:p>
        </w:tc>
        <w:tc>
          <w:tcPr>
            <w:tcW w:w="3310"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假面板</w:t>
            </w:r>
            <w:r w:rsidRPr="00217CA3">
              <w:rPr>
                <w:rFonts w:ascii="宋体" w:hAnsi="宋体"/>
                <w:kern w:val="0"/>
                <w:sz w:val="20"/>
                <w:szCs w:val="20"/>
              </w:rPr>
              <w:t>-2U</w:t>
            </w:r>
          </w:p>
        </w:tc>
        <w:tc>
          <w:tcPr>
            <w:tcW w:w="3384" w:type="dxa"/>
            <w:vAlign w:val="center"/>
          </w:tcPr>
          <w:p w:rsidR="00A20D22" w:rsidRPr="00217CA3" w:rsidRDefault="00A20D22">
            <w:pPr>
              <w:widowControl/>
              <w:jc w:val="left"/>
              <w:rPr>
                <w:rFonts w:ascii="宋体" w:hAnsi="宋体"/>
                <w:kern w:val="0"/>
                <w:sz w:val="20"/>
                <w:szCs w:val="20"/>
              </w:rPr>
            </w:pP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100</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条</w:t>
            </w:r>
          </w:p>
        </w:tc>
      </w:tr>
      <w:tr w:rsidR="00A20D22" w:rsidRPr="00217CA3">
        <w:trPr>
          <w:trHeight w:val="367"/>
        </w:trPr>
        <w:tc>
          <w:tcPr>
            <w:tcW w:w="846"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1.7</w:t>
            </w:r>
          </w:p>
        </w:tc>
        <w:tc>
          <w:tcPr>
            <w:tcW w:w="3310"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600mm</w:t>
            </w:r>
            <w:r w:rsidRPr="00217CA3">
              <w:rPr>
                <w:rFonts w:ascii="宋体" w:hAnsi="宋体" w:hint="eastAsia"/>
                <w:kern w:val="0"/>
                <w:sz w:val="20"/>
                <w:szCs w:val="20"/>
              </w:rPr>
              <w:t>宽机柜全密封底板</w:t>
            </w:r>
          </w:p>
        </w:tc>
        <w:tc>
          <w:tcPr>
            <w:tcW w:w="3384"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兼容</w:t>
            </w:r>
            <w:r w:rsidRPr="00217CA3">
              <w:rPr>
                <w:rFonts w:ascii="宋体" w:hAnsi="宋体"/>
                <w:kern w:val="0"/>
                <w:sz w:val="20"/>
                <w:szCs w:val="20"/>
              </w:rPr>
              <w:t>1100mm</w:t>
            </w:r>
            <w:r w:rsidRPr="00217CA3">
              <w:rPr>
                <w:rFonts w:ascii="宋体" w:hAnsi="宋体" w:hint="eastAsia"/>
                <w:kern w:val="0"/>
                <w:sz w:val="20"/>
                <w:szCs w:val="20"/>
              </w:rPr>
              <w:t>和</w:t>
            </w:r>
            <w:r w:rsidRPr="00217CA3">
              <w:rPr>
                <w:rFonts w:ascii="宋体" w:hAnsi="宋体"/>
                <w:kern w:val="0"/>
                <w:sz w:val="20"/>
                <w:szCs w:val="20"/>
              </w:rPr>
              <w:t>1200mm</w:t>
            </w:r>
            <w:r w:rsidRPr="00217CA3">
              <w:rPr>
                <w:rFonts w:ascii="宋体" w:hAnsi="宋体" w:hint="eastAsia"/>
                <w:kern w:val="0"/>
                <w:sz w:val="20"/>
                <w:szCs w:val="20"/>
              </w:rPr>
              <w:t>深度机柜</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9</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417"/>
        </w:trPr>
        <w:tc>
          <w:tcPr>
            <w:tcW w:w="846"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1.8</w:t>
            </w:r>
          </w:p>
        </w:tc>
        <w:tc>
          <w:tcPr>
            <w:tcW w:w="3310"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800mm</w:t>
            </w:r>
            <w:r w:rsidRPr="00217CA3">
              <w:rPr>
                <w:rFonts w:ascii="宋体" w:hAnsi="宋体" w:hint="eastAsia"/>
                <w:kern w:val="0"/>
                <w:sz w:val="20"/>
                <w:szCs w:val="20"/>
              </w:rPr>
              <w:t>宽机柜全密封底板</w:t>
            </w:r>
          </w:p>
        </w:tc>
        <w:tc>
          <w:tcPr>
            <w:tcW w:w="3384"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兼容</w:t>
            </w:r>
            <w:r w:rsidRPr="00217CA3">
              <w:rPr>
                <w:rFonts w:ascii="宋体" w:hAnsi="宋体"/>
                <w:kern w:val="0"/>
                <w:sz w:val="20"/>
                <w:szCs w:val="20"/>
              </w:rPr>
              <w:t>1100mm</w:t>
            </w:r>
            <w:r w:rsidRPr="00217CA3">
              <w:rPr>
                <w:rFonts w:ascii="宋体" w:hAnsi="宋体" w:hint="eastAsia"/>
                <w:kern w:val="0"/>
                <w:sz w:val="20"/>
                <w:szCs w:val="20"/>
              </w:rPr>
              <w:t>和</w:t>
            </w:r>
            <w:r w:rsidRPr="00217CA3">
              <w:rPr>
                <w:rFonts w:ascii="宋体" w:hAnsi="宋体"/>
                <w:kern w:val="0"/>
                <w:sz w:val="20"/>
                <w:szCs w:val="20"/>
              </w:rPr>
              <w:t>1200mm</w:t>
            </w:r>
            <w:r w:rsidRPr="00217CA3">
              <w:rPr>
                <w:rFonts w:ascii="宋体" w:hAnsi="宋体" w:hint="eastAsia"/>
                <w:kern w:val="0"/>
                <w:sz w:val="20"/>
                <w:szCs w:val="20"/>
              </w:rPr>
              <w:t>深度机柜</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420"/>
        </w:trPr>
        <w:tc>
          <w:tcPr>
            <w:tcW w:w="846"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1.9</w:t>
            </w:r>
          </w:p>
        </w:tc>
        <w:tc>
          <w:tcPr>
            <w:tcW w:w="3310"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理线架</w:t>
            </w:r>
            <w:r w:rsidRPr="00217CA3">
              <w:rPr>
                <w:rFonts w:ascii="宋体" w:hAnsi="宋体"/>
                <w:kern w:val="0"/>
                <w:sz w:val="20"/>
                <w:szCs w:val="20"/>
              </w:rPr>
              <w:t>-1U</w:t>
            </w:r>
          </w:p>
        </w:tc>
        <w:tc>
          <w:tcPr>
            <w:tcW w:w="3384" w:type="dxa"/>
            <w:vAlign w:val="center"/>
          </w:tcPr>
          <w:p w:rsidR="00A20D22" w:rsidRPr="00217CA3" w:rsidRDefault="00A20D22">
            <w:pPr>
              <w:widowControl/>
              <w:jc w:val="left"/>
              <w:rPr>
                <w:rFonts w:ascii="宋体" w:hAnsi="宋体"/>
                <w:kern w:val="0"/>
                <w:sz w:val="20"/>
                <w:szCs w:val="20"/>
              </w:rPr>
            </w:pP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36</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条</w:t>
            </w:r>
          </w:p>
        </w:tc>
      </w:tr>
      <w:tr w:rsidR="00A20D22" w:rsidRPr="00217CA3">
        <w:trPr>
          <w:trHeight w:val="300"/>
        </w:trPr>
        <w:tc>
          <w:tcPr>
            <w:tcW w:w="846"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1.10</w:t>
            </w:r>
          </w:p>
        </w:tc>
        <w:tc>
          <w:tcPr>
            <w:tcW w:w="3310"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束线圈</w:t>
            </w:r>
          </w:p>
        </w:tc>
        <w:tc>
          <w:tcPr>
            <w:tcW w:w="3384" w:type="dxa"/>
            <w:vAlign w:val="center"/>
          </w:tcPr>
          <w:p w:rsidR="00A20D22" w:rsidRPr="00217CA3" w:rsidRDefault="00A20D22">
            <w:pPr>
              <w:widowControl/>
              <w:jc w:val="left"/>
              <w:rPr>
                <w:rFonts w:ascii="宋体" w:hAnsi="宋体"/>
                <w:kern w:val="0"/>
                <w:sz w:val="20"/>
                <w:szCs w:val="20"/>
              </w:rPr>
            </w:pP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90</w:t>
            </w:r>
          </w:p>
        </w:tc>
        <w:tc>
          <w:tcPr>
            <w:tcW w:w="820" w:type="dxa"/>
            <w:noWrap/>
            <w:vAlign w:val="center"/>
          </w:tcPr>
          <w:p w:rsidR="00A20D22" w:rsidRPr="00217CA3" w:rsidRDefault="00D5293D">
            <w:pPr>
              <w:widowControl/>
              <w:jc w:val="center"/>
              <w:rPr>
                <w:rFonts w:ascii="宋体" w:hAnsi="宋体"/>
                <w:kern w:val="0"/>
                <w:sz w:val="20"/>
                <w:szCs w:val="20"/>
              </w:rPr>
            </w:pPr>
            <w:proofErr w:type="gramStart"/>
            <w:r w:rsidRPr="00217CA3">
              <w:rPr>
                <w:rFonts w:ascii="宋体" w:hAnsi="宋体" w:hint="eastAsia"/>
                <w:kern w:val="0"/>
                <w:sz w:val="20"/>
                <w:szCs w:val="20"/>
              </w:rPr>
              <w:t>个</w:t>
            </w:r>
            <w:proofErr w:type="gramEnd"/>
          </w:p>
        </w:tc>
      </w:tr>
      <w:tr w:rsidR="00A20D22" w:rsidRPr="00217CA3">
        <w:trPr>
          <w:trHeight w:val="300"/>
        </w:trPr>
        <w:tc>
          <w:tcPr>
            <w:tcW w:w="846"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1.11</w:t>
            </w:r>
          </w:p>
        </w:tc>
        <w:tc>
          <w:tcPr>
            <w:tcW w:w="3310" w:type="dxa"/>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槽钢基础</w:t>
            </w:r>
          </w:p>
        </w:tc>
        <w:tc>
          <w:tcPr>
            <w:tcW w:w="3384"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8#</w:t>
            </w:r>
            <w:r w:rsidRPr="00217CA3">
              <w:rPr>
                <w:rFonts w:ascii="宋体" w:hAnsi="宋体" w:hint="eastAsia"/>
                <w:kern w:val="0"/>
                <w:sz w:val="20"/>
                <w:szCs w:val="20"/>
              </w:rPr>
              <w:t>槽钢</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312"/>
        </w:trPr>
        <w:tc>
          <w:tcPr>
            <w:tcW w:w="846" w:type="dxa"/>
            <w:noWrap/>
            <w:vAlign w:val="center"/>
          </w:tcPr>
          <w:p w:rsidR="00A20D22" w:rsidRPr="00217CA3" w:rsidRDefault="00D5293D">
            <w:pPr>
              <w:widowControl/>
              <w:jc w:val="center"/>
              <w:rPr>
                <w:rFonts w:ascii="宋体" w:hAnsi="宋体"/>
                <w:b/>
                <w:bCs/>
                <w:kern w:val="0"/>
                <w:sz w:val="20"/>
                <w:szCs w:val="20"/>
              </w:rPr>
            </w:pPr>
            <w:r w:rsidRPr="00217CA3">
              <w:rPr>
                <w:rFonts w:ascii="宋体" w:hAnsi="宋体"/>
                <w:b/>
                <w:bCs/>
                <w:kern w:val="0"/>
                <w:sz w:val="20"/>
                <w:szCs w:val="20"/>
              </w:rPr>
              <w:t>2</w:t>
            </w:r>
          </w:p>
        </w:tc>
        <w:tc>
          <w:tcPr>
            <w:tcW w:w="3310" w:type="dxa"/>
            <w:vAlign w:val="center"/>
          </w:tcPr>
          <w:p w:rsidR="00A20D22" w:rsidRPr="00217CA3" w:rsidRDefault="00D5293D">
            <w:pPr>
              <w:widowControl/>
              <w:jc w:val="left"/>
              <w:rPr>
                <w:rFonts w:ascii="宋体" w:hAnsi="宋体"/>
                <w:b/>
                <w:bCs/>
                <w:kern w:val="0"/>
                <w:sz w:val="20"/>
                <w:szCs w:val="20"/>
              </w:rPr>
            </w:pPr>
            <w:r w:rsidRPr="00217CA3">
              <w:rPr>
                <w:rFonts w:ascii="宋体" w:hAnsi="宋体" w:hint="eastAsia"/>
                <w:b/>
                <w:bCs/>
                <w:kern w:val="0"/>
                <w:sz w:val="20"/>
                <w:szCs w:val="20"/>
              </w:rPr>
              <w:t>封闭冷通道</w:t>
            </w:r>
          </w:p>
        </w:tc>
        <w:tc>
          <w:tcPr>
            <w:tcW w:w="3384" w:type="dxa"/>
            <w:vAlign w:val="center"/>
          </w:tcPr>
          <w:p w:rsidR="00A20D22" w:rsidRPr="00217CA3" w:rsidRDefault="00A20D22">
            <w:pPr>
              <w:widowControl/>
              <w:jc w:val="left"/>
              <w:rPr>
                <w:rFonts w:ascii="宋体" w:hAnsi="宋体"/>
                <w:b/>
                <w:bCs/>
                <w:kern w:val="0"/>
                <w:sz w:val="20"/>
                <w:szCs w:val="20"/>
              </w:rPr>
            </w:pPr>
          </w:p>
        </w:tc>
        <w:tc>
          <w:tcPr>
            <w:tcW w:w="820" w:type="dxa"/>
            <w:vAlign w:val="center"/>
          </w:tcPr>
          <w:p w:rsidR="00A20D22" w:rsidRPr="00217CA3" w:rsidRDefault="00A20D22">
            <w:pPr>
              <w:widowControl/>
              <w:jc w:val="left"/>
              <w:rPr>
                <w:rFonts w:ascii="宋体" w:hAnsi="宋体"/>
                <w:b/>
                <w:bCs/>
                <w:kern w:val="0"/>
                <w:sz w:val="20"/>
                <w:szCs w:val="20"/>
              </w:rPr>
            </w:pPr>
          </w:p>
        </w:tc>
        <w:tc>
          <w:tcPr>
            <w:tcW w:w="820" w:type="dxa"/>
            <w:vAlign w:val="center"/>
          </w:tcPr>
          <w:p w:rsidR="00A20D22" w:rsidRPr="00217CA3" w:rsidRDefault="00A20D22">
            <w:pPr>
              <w:widowControl/>
              <w:jc w:val="left"/>
              <w:rPr>
                <w:rFonts w:ascii="宋体" w:hAnsi="宋体"/>
                <w:b/>
                <w:bCs/>
                <w:kern w:val="0"/>
                <w:sz w:val="20"/>
                <w:szCs w:val="20"/>
              </w:rPr>
            </w:pPr>
          </w:p>
        </w:tc>
      </w:tr>
      <w:tr w:rsidR="00A20D22" w:rsidRPr="00217CA3">
        <w:trPr>
          <w:trHeight w:val="600"/>
        </w:trPr>
        <w:tc>
          <w:tcPr>
            <w:tcW w:w="846"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2.1</w:t>
            </w:r>
          </w:p>
        </w:tc>
        <w:tc>
          <w:tcPr>
            <w:tcW w:w="3310"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控制天窗</w:t>
            </w:r>
          </w:p>
        </w:tc>
        <w:tc>
          <w:tcPr>
            <w:tcW w:w="3384"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用于</w:t>
            </w:r>
            <w:r w:rsidRPr="00217CA3">
              <w:rPr>
                <w:rFonts w:ascii="宋体" w:hAnsi="宋体"/>
                <w:kern w:val="0"/>
                <w:sz w:val="20"/>
                <w:szCs w:val="20"/>
              </w:rPr>
              <w:t>600mm</w:t>
            </w:r>
            <w:r w:rsidRPr="00217CA3">
              <w:rPr>
                <w:rFonts w:ascii="宋体" w:hAnsi="宋体" w:hint="eastAsia"/>
                <w:kern w:val="0"/>
                <w:sz w:val="20"/>
                <w:szCs w:val="20"/>
              </w:rPr>
              <w:t>宽机柜</w:t>
            </w:r>
            <w:r w:rsidRPr="00217CA3">
              <w:rPr>
                <w:rFonts w:ascii="宋体" w:hAnsi="宋体"/>
                <w:kern w:val="0"/>
                <w:sz w:val="20"/>
                <w:szCs w:val="20"/>
              </w:rPr>
              <w:t>1200mm</w:t>
            </w:r>
            <w:r w:rsidRPr="00217CA3">
              <w:rPr>
                <w:rFonts w:ascii="宋体" w:hAnsi="宋体" w:hint="eastAsia"/>
                <w:kern w:val="0"/>
                <w:sz w:val="20"/>
                <w:szCs w:val="20"/>
              </w:rPr>
              <w:t>宽密封通道，不可翻转</w:t>
            </w:r>
          </w:p>
        </w:tc>
        <w:tc>
          <w:tcPr>
            <w:tcW w:w="820" w:type="dxa"/>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600"/>
        </w:trPr>
        <w:tc>
          <w:tcPr>
            <w:tcW w:w="846"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2.2</w:t>
            </w:r>
          </w:p>
        </w:tc>
        <w:tc>
          <w:tcPr>
            <w:tcW w:w="3310"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控制天窗</w:t>
            </w:r>
          </w:p>
        </w:tc>
        <w:tc>
          <w:tcPr>
            <w:tcW w:w="3384"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用于</w:t>
            </w:r>
            <w:r w:rsidRPr="00217CA3">
              <w:rPr>
                <w:rFonts w:ascii="宋体" w:hAnsi="宋体"/>
                <w:kern w:val="0"/>
                <w:sz w:val="20"/>
                <w:szCs w:val="20"/>
              </w:rPr>
              <w:t>800mm</w:t>
            </w:r>
            <w:r w:rsidRPr="00217CA3">
              <w:rPr>
                <w:rFonts w:ascii="宋体" w:hAnsi="宋体" w:hint="eastAsia"/>
                <w:kern w:val="0"/>
                <w:sz w:val="20"/>
                <w:szCs w:val="20"/>
              </w:rPr>
              <w:t>宽机柜</w:t>
            </w:r>
            <w:r w:rsidRPr="00217CA3">
              <w:rPr>
                <w:rFonts w:ascii="宋体" w:hAnsi="宋体"/>
                <w:kern w:val="0"/>
                <w:sz w:val="20"/>
                <w:szCs w:val="20"/>
              </w:rPr>
              <w:t>1200mm</w:t>
            </w:r>
            <w:r w:rsidRPr="00217CA3">
              <w:rPr>
                <w:rFonts w:ascii="宋体" w:hAnsi="宋体" w:hint="eastAsia"/>
                <w:kern w:val="0"/>
                <w:sz w:val="20"/>
                <w:szCs w:val="20"/>
              </w:rPr>
              <w:t>宽密封通道，不可翻转</w:t>
            </w:r>
          </w:p>
        </w:tc>
        <w:tc>
          <w:tcPr>
            <w:tcW w:w="820" w:type="dxa"/>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300"/>
        </w:trPr>
        <w:tc>
          <w:tcPr>
            <w:tcW w:w="846"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2.3</w:t>
            </w:r>
          </w:p>
        </w:tc>
        <w:tc>
          <w:tcPr>
            <w:tcW w:w="3310"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600</w:t>
            </w:r>
            <w:proofErr w:type="gramStart"/>
            <w:r w:rsidRPr="00217CA3">
              <w:rPr>
                <w:rFonts w:ascii="宋体" w:hAnsi="宋体" w:hint="eastAsia"/>
                <w:kern w:val="0"/>
                <w:sz w:val="20"/>
                <w:szCs w:val="20"/>
              </w:rPr>
              <w:t>宽全玻璃</w:t>
            </w:r>
            <w:proofErr w:type="gramEnd"/>
            <w:r w:rsidRPr="00217CA3">
              <w:rPr>
                <w:rFonts w:ascii="宋体" w:hAnsi="宋体" w:hint="eastAsia"/>
                <w:kern w:val="0"/>
                <w:sz w:val="20"/>
                <w:szCs w:val="20"/>
              </w:rPr>
              <w:t>天窗</w:t>
            </w:r>
          </w:p>
        </w:tc>
        <w:tc>
          <w:tcPr>
            <w:tcW w:w="3384"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用于</w:t>
            </w:r>
            <w:r w:rsidRPr="00217CA3">
              <w:rPr>
                <w:rFonts w:ascii="宋体" w:hAnsi="宋体"/>
                <w:kern w:val="0"/>
                <w:sz w:val="20"/>
                <w:szCs w:val="20"/>
              </w:rPr>
              <w:t>600mm</w:t>
            </w:r>
            <w:r w:rsidRPr="00217CA3">
              <w:rPr>
                <w:rFonts w:ascii="宋体" w:hAnsi="宋体" w:hint="eastAsia"/>
                <w:kern w:val="0"/>
                <w:sz w:val="20"/>
                <w:szCs w:val="20"/>
              </w:rPr>
              <w:t>宽机柜</w:t>
            </w:r>
            <w:r w:rsidRPr="00217CA3">
              <w:rPr>
                <w:rFonts w:ascii="宋体" w:hAnsi="宋体"/>
                <w:kern w:val="0"/>
                <w:sz w:val="20"/>
                <w:szCs w:val="20"/>
              </w:rPr>
              <w:t>1200mm</w:t>
            </w:r>
            <w:r w:rsidRPr="00217CA3">
              <w:rPr>
                <w:rFonts w:ascii="宋体" w:hAnsi="宋体" w:hint="eastAsia"/>
                <w:kern w:val="0"/>
                <w:sz w:val="20"/>
                <w:szCs w:val="20"/>
              </w:rPr>
              <w:t>宽密封通道，可翻转</w:t>
            </w:r>
          </w:p>
        </w:tc>
        <w:tc>
          <w:tcPr>
            <w:tcW w:w="820" w:type="dxa"/>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4</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600"/>
        </w:trPr>
        <w:tc>
          <w:tcPr>
            <w:tcW w:w="846"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2.4</w:t>
            </w:r>
          </w:p>
        </w:tc>
        <w:tc>
          <w:tcPr>
            <w:tcW w:w="3310"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300</w:t>
            </w:r>
            <w:proofErr w:type="gramStart"/>
            <w:r w:rsidRPr="00217CA3">
              <w:rPr>
                <w:rFonts w:ascii="宋体" w:hAnsi="宋体" w:hint="eastAsia"/>
                <w:kern w:val="0"/>
                <w:sz w:val="20"/>
                <w:szCs w:val="20"/>
              </w:rPr>
              <w:t>宽全玻璃</w:t>
            </w:r>
            <w:proofErr w:type="gramEnd"/>
            <w:r w:rsidRPr="00217CA3">
              <w:rPr>
                <w:rFonts w:ascii="宋体" w:hAnsi="宋体" w:hint="eastAsia"/>
                <w:kern w:val="0"/>
                <w:sz w:val="20"/>
                <w:szCs w:val="20"/>
              </w:rPr>
              <w:t>天窗</w:t>
            </w:r>
            <w:r w:rsidRPr="00217CA3">
              <w:rPr>
                <w:rFonts w:ascii="宋体" w:hAnsi="宋体"/>
                <w:kern w:val="0"/>
                <w:sz w:val="20"/>
                <w:szCs w:val="20"/>
              </w:rPr>
              <w:t>-</w:t>
            </w:r>
            <w:r w:rsidRPr="00217CA3">
              <w:rPr>
                <w:rFonts w:ascii="宋体" w:hAnsi="宋体" w:hint="eastAsia"/>
                <w:kern w:val="0"/>
                <w:sz w:val="20"/>
                <w:szCs w:val="20"/>
              </w:rPr>
              <w:t>用于</w:t>
            </w:r>
            <w:r w:rsidRPr="00217CA3">
              <w:rPr>
                <w:rFonts w:ascii="宋体" w:hAnsi="宋体"/>
                <w:kern w:val="0"/>
                <w:sz w:val="20"/>
                <w:szCs w:val="20"/>
              </w:rPr>
              <w:t>1200mm</w:t>
            </w:r>
            <w:r w:rsidRPr="00217CA3">
              <w:rPr>
                <w:rFonts w:ascii="宋体" w:hAnsi="宋体" w:hint="eastAsia"/>
                <w:kern w:val="0"/>
                <w:sz w:val="20"/>
                <w:szCs w:val="20"/>
              </w:rPr>
              <w:t>密封通道</w:t>
            </w:r>
          </w:p>
        </w:tc>
        <w:tc>
          <w:tcPr>
            <w:tcW w:w="3384"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用于</w:t>
            </w:r>
            <w:r w:rsidRPr="00217CA3">
              <w:rPr>
                <w:rFonts w:ascii="宋体" w:hAnsi="宋体"/>
                <w:kern w:val="0"/>
                <w:sz w:val="20"/>
                <w:szCs w:val="20"/>
              </w:rPr>
              <w:t>600mm</w:t>
            </w:r>
            <w:r w:rsidRPr="00217CA3">
              <w:rPr>
                <w:rFonts w:ascii="宋体" w:hAnsi="宋体" w:hint="eastAsia"/>
                <w:kern w:val="0"/>
                <w:sz w:val="20"/>
                <w:szCs w:val="20"/>
              </w:rPr>
              <w:t>宽机柜</w:t>
            </w:r>
            <w:r w:rsidRPr="00217CA3">
              <w:rPr>
                <w:rFonts w:ascii="宋体" w:hAnsi="宋体"/>
                <w:kern w:val="0"/>
                <w:sz w:val="20"/>
                <w:szCs w:val="20"/>
              </w:rPr>
              <w:t>1200mm</w:t>
            </w:r>
            <w:r w:rsidRPr="00217CA3">
              <w:rPr>
                <w:rFonts w:ascii="宋体" w:hAnsi="宋体" w:hint="eastAsia"/>
                <w:kern w:val="0"/>
                <w:sz w:val="20"/>
                <w:szCs w:val="20"/>
              </w:rPr>
              <w:t>宽密封通道，不可翻转</w:t>
            </w:r>
          </w:p>
        </w:tc>
        <w:tc>
          <w:tcPr>
            <w:tcW w:w="820" w:type="dxa"/>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600"/>
        </w:trPr>
        <w:tc>
          <w:tcPr>
            <w:tcW w:w="846"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2.5</w:t>
            </w:r>
          </w:p>
        </w:tc>
        <w:tc>
          <w:tcPr>
            <w:tcW w:w="3310"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手动平移门</w:t>
            </w:r>
          </w:p>
        </w:tc>
        <w:tc>
          <w:tcPr>
            <w:tcW w:w="3384"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用于</w:t>
            </w:r>
            <w:r w:rsidRPr="00217CA3">
              <w:rPr>
                <w:rFonts w:ascii="宋体" w:hAnsi="宋体"/>
                <w:kern w:val="0"/>
                <w:sz w:val="20"/>
                <w:szCs w:val="20"/>
              </w:rPr>
              <w:t>2000mm</w:t>
            </w:r>
            <w:r w:rsidRPr="00217CA3">
              <w:rPr>
                <w:rFonts w:ascii="宋体" w:hAnsi="宋体" w:hint="eastAsia"/>
                <w:kern w:val="0"/>
                <w:sz w:val="20"/>
                <w:szCs w:val="20"/>
              </w:rPr>
              <w:t>高</w:t>
            </w:r>
            <w:r w:rsidRPr="00217CA3">
              <w:rPr>
                <w:rFonts w:ascii="宋体" w:hAnsi="宋体"/>
                <w:kern w:val="0"/>
                <w:sz w:val="20"/>
                <w:szCs w:val="20"/>
              </w:rPr>
              <w:t>M</w:t>
            </w:r>
            <w:r w:rsidRPr="00217CA3">
              <w:rPr>
                <w:rFonts w:ascii="宋体" w:hAnsi="宋体" w:hint="eastAsia"/>
                <w:kern w:val="0"/>
                <w:sz w:val="20"/>
                <w:szCs w:val="20"/>
              </w:rPr>
              <w:t>型机柜</w:t>
            </w:r>
            <w:r w:rsidRPr="00217CA3">
              <w:rPr>
                <w:rFonts w:ascii="宋体" w:hAnsi="宋体"/>
                <w:kern w:val="0"/>
                <w:sz w:val="20"/>
                <w:szCs w:val="20"/>
              </w:rPr>
              <w:t>1200mm</w:t>
            </w:r>
            <w:r w:rsidRPr="00217CA3">
              <w:rPr>
                <w:rFonts w:ascii="宋体" w:hAnsi="宋体" w:hint="eastAsia"/>
                <w:kern w:val="0"/>
                <w:sz w:val="20"/>
                <w:szCs w:val="20"/>
              </w:rPr>
              <w:t>宽密封通道</w:t>
            </w:r>
          </w:p>
        </w:tc>
        <w:tc>
          <w:tcPr>
            <w:tcW w:w="820" w:type="dxa"/>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300"/>
        </w:trPr>
        <w:tc>
          <w:tcPr>
            <w:tcW w:w="846"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w:t>
            </w:r>
            <w:r w:rsidRPr="00217CA3">
              <w:rPr>
                <w:rFonts w:ascii="宋体" w:hAnsi="宋体" w:hint="eastAsia"/>
                <w:kern w:val="0"/>
                <w:sz w:val="20"/>
                <w:szCs w:val="20"/>
              </w:rPr>
              <w:t>6</w:t>
            </w:r>
          </w:p>
        </w:tc>
        <w:tc>
          <w:tcPr>
            <w:tcW w:w="3310"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PAD</w:t>
            </w:r>
            <w:r w:rsidRPr="00217CA3">
              <w:rPr>
                <w:rFonts w:ascii="宋体" w:hAnsi="宋体" w:hint="eastAsia"/>
                <w:kern w:val="0"/>
                <w:sz w:val="20"/>
                <w:szCs w:val="20"/>
              </w:rPr>
              <w:t>安装件</w:t>
            </w:r>
            <w:proofErr w:type="gramStart"/>
            <w:r w:rsidRPr="00217CA3">
              <w:rPr>
                <w:rFonts w:ascii="宋体" w:hAnsi="宋体" w:hint="eastAsia"/>
                <w:kern w:val="0"/>
                <w:sz w:val="20"/>
                <w:szCs w:val="20"/>
              </w:rPr>
              <w:t>钣</w:t>
            </w:r>
            <w:proofErr w:type="gramEnd"/>
            <w:r w:rsidRPr="00217CA3">
              <w:rPr>
                <w:rFonts w:ascii="宋体" w:hAnsi="宋体" w:hint="eastAsia"/>
                <w:kern w:val="0"/>
                <w:sz w:val="20"/>
                <w:szCs w:val="20"/>
              </w:rPr>
              <w:t>金底板</w:t>
            </w:r>
            <w:r w:rsidRPr="00217CA3">
              <w:rPr>
                <w:rFonts w:ascii="宋体" w:hAnsi="宋体"/>
                <w:kern w:val="0"/>
                <w:sz w:val="20"/>
                <w:szCs w:val="20"/>
              </w:rPr>
              <w:t>-PAD</w:t>
            </w:r>
            <w:r w:rsidRPr="00217CA3">
              <w:rPr>
                <w:rFonts w:ascii="宋体" w:hAnsi="宋体" w:hint="eastAsia"/>
                <w:kern w:val="0"/>
                <w:sz w:val="20"/>
                <w:szCs w:val="20"/>
              </w:rPr>
              <w:t>安装件</w:t>
            </w:r>
          </w:p>
        </w:tc>
        <w:tc>
          <w:tcPr>
            <w:tcW w:w="3384" w:type="dxa"/>
            <w:vAlign w:val="center"/>
          </w:tcPr>
          <w:p w:rsidR="00A20D22" w:rsidRPr="00217CA3" w:rsidRDefault="00A20D22">
            <w:pPr>
              <w:widowControl/>
              <w:jc w:val="left"/>
              <w:rPr>
                <w:rFonts w:ascii="宋体" w:hAnsi="宋体"/>
                <w:kern w:val="0"/>
                <w:sz w:val="20"/>
                <w:szCs w:val="20"/>
              </w:rPr>
            </w:pPr>
          </w:p>
        </w:tc>
        <w:tc>
          <w:tcPr>
            <w:tcW w:w="820" w:type="dxa"/>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300"/>
        </w:trPr>
        <w:tc>
          <w:tcPr>
            <w:tcW w:w="846"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w:t>
            </w:r>
            <w:r w:rsidRPr="00217CA3">
              <w:rPr>
                <w:rFonts w:ascii="宋体" w:hAnsi="宋体" w:hint="eastAsia"/>
                <w:kern w:val="0"/>
                <w:sz w:val="20"/>
                <w:szCs w:val="20"/>
              </w:rPr>
              <w:t>7</w:t>
            </w:r>
          </w:p>
        </w:tc>
        <w:tc>
          <w:tcPr>
            <w:tcW w:w="3310"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pad</w:t>
            </w:r>
            <w:r w:rsidRPr="00217CA3">
              <w:rPr>
                <w:rFonts w:ascii="宋体" w:hAnsi="宋体" w:hint="eastAsia"/>
                <w:kern w:val="0"/>
                <w:sz w:val="20"/>
                <w:szCs w:val="20"/>
              </w:rPr>
              <w:t>安装支架</w:t>
            </w:r>
            <w:r w:rsidRPr="00217CA3">
              <w:rPr>
                <w:rFonts w:ascii="宋体" w:hAnsi="宋体"/>
                <w:kern w:val="0"/>
                <w:sz w:val="20"/>
                <w:szCs w:val="20"/>
              </w:rPr>
              <w:t>-</w:t>
            </w:r>
            <w:r w:rsidRPr="00217CA3">
              <w:rPr>
                <w:rFonts w:ascii="宋体" w:hAnsi="宋体" w:hint="eastAsia"/>
                <w:kern w:val="0"/>
                <w:sz w:val="20"/>
                <w:szCs w:val="20"/>
              </w:rPr>
              <w:t>用于</w:t>
            </w:r>
            <w:r w:rsidRPr="00217CA3">
              <w:rPr>
                <w:rFonts w:ascii="宋体" w:hAnsi="宋体"/>
                <w:kern w:val="0"/>
                <w:sz w:val="20"/>
                <w:szCs w:val="20"/>
              </w:rPr>
              <w:t>pad</w:t>
            </w:r>
            <w:r w:rsidRPr="00217CA3">
              <w:rPr>
                <w:rFonts w:ascii="宋体" w:hAnsi="宋体" w:hint="eastAsia"/>
                <w:kern w:val="0"/>
                <w:sz w:val="20"/>
                <w:szCs w:val="20"/>
              </w:rPr>
              <w:t>安装使用</w:t>
            </w:r>
          </w:p>
        </w:tc>
        <w:tc>
          <w:tcPr>
            <w:tcW w:w="3384" w:type="dxa"/>
            <w:vAlign w:val="center"/>
          </w:tcPr>
          <w:p w:rsidR="00A20D22" w:rsidRPr="00217CA3" w:rsidRDefault="00A20D22">
            <w:pPr>
              <w:widowControl/>
              <w:jc w:val="left"/>
              <w:rPr>
                <w:rFonts w:ascii="宋体" w:hAnsi="宋体"/>
                <w:kern w:val="0"/>
                <w:sz w:val="20"/>
                <w:szCs w:val="20"/>
              </w:rPr>
            </w:pPr>
          </w:p>
        </w:tc>
        <w:tc>
          <w:tcPr>
            <w:tcW w:w="820" w:type="dxa"/>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300"/>
        </w:trPr>
        <w:tc>
          <w:tcPr>
            <w:tcW w:w="846"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w:t>
            </w:r>
            <w:r w:rsidRPr="00217CA3">
              <w:rPr>
                <w:rFonts w:ascii="宋体" w:hAnsi="宋体" w:hint="eastAsia"/>
                <w:kern w:val="0"/>
                <w:sz w:val="20"/>
                <w:szCs w:val="20"/>
              </w:rPr>
              <w:t>8</w:t>
            </w:r>
          </w:p>
        </w:tc>
        <w:tc>
          <w:tcPr>
            <w:tcW w:w="3310"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0</w:t>
            </w:r>
            <w:r w:rsidRPr="00217CA3">
              <w:rPr>
                <w:rFonts w:ascii="宋体" w:hAnsi="宋体" w:hint="eastAsia"/>
                <w:kern w:val="0"/>
                <w:sz w:val="20"/>
                <w:szCs w:val="20"/>
              </w:rPr>
              <w:t>号包装</w:t>
            </w:r>
          </w:p>
        </w:tc>
        <w:tc>
          <w:tcPr>
            <w:tcW w:w="3384" w:type="dxa"/>
            <w:vAlign w:val="center"/>
          </w:tcPr>
          <w:p w:rsidR="00A20D22" w:rsidRPr="00217CA3" w:rsidRDefault="00A20D22">
            <w:pPr>
              <w:widowControl/>
              <w:jc w:val="left"/>
              <w:rPr>
                <w:rFonts w:ascii="宋体" w:hAnsi="宋体"/>
                <w:kern w:val="0"/>
                <w:sz w:val="20"/>
                <w:szCs w:val="20"/>
              </w:rPr>
            </w:pPr>
          </w:p>
        </w:tc>
        <w:tc>
          <w:tcPr>
            <w:tcW w:w="820" w:type="dxa"/>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633"/>
        </w:trPr>
        <w:tc>
          <w:tcPr>
            <w:tcW w:w="846"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w:t>
            </w:r>
            <w:r w:rsidRPr="00217CA3">
              <w:rPr>
                <w:rFonts w:ascii="宋体" w:hAnsi="宋体" w:hint="eastAsia"/>
                <w:kern w:val="0"/>
                <w:sz w:val="20"/>
                <w:szCs w:val="20"/>
              </w:rPr>
              <w:t>9</w:t>
            </w:r>
          </w:p>
        </w:tc>
        <w:tc>
          <w:tcPr>
            <w:tcW w:w="3310"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2m</w:t>
            </w:r>
            <w:r w:rsidRPr="00217CA3">
              <w:rPr>
                <w:rFonts w:ascii="宋体" w:hAnsi="宋体" w:hint="eastAsia"/>
                <w:kern w:val="0"/>
                <w:sz w:val="20"/>
                <w:szCs w:val="20"/>
              </w:rPr>
              <w:t>高机柜下封板</w:t>
            </w:r>
          </w:p>
        </w:tc>
        <w:tc>
          <w:tcPr>
            <w:tcW w:w="3384"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前后封板</w:t>
            </w:r>
            <w:r w:rsidRPr="00217CA3">
              <w:rPr>
                <w:rFonts w:ascii="宋体" w:hAnsi="宋体"/>
                <w:kern w:val="0"/>
                <w:sz w:val="20"/>
                <w:szCs w:val="20"/>
              </w:rPr>
              <w:t>-</w:t>
            </w:r>
            <w:r w:rsidRPr="00217CA3">
              <w:rPr>
                <w:rFonts w:ascii="宋体" w:hAnsi="宋体" w:hint="eastAsia"/>
                <w:kern w:val="0"/>
                <w:sz w:val="20"/>
                <w:szCs w:val="20"/>
              </w:rPr>
              <w:t>用于</w:t>
            </w:r>
            <w:r w:rsidRPr="00217CA3">
              <w:rPr>
                <w:rFonts w:ascii="宋体" w:hAnsi="宋体"/>
                <w:kern w:val="0"/>
                <w:sz w:val="20"/>
                <w:szCs w:val="20"/>
              </w:rPr>
              <w:t>600mm</w:t>
            </w:r>
            <w:r w:rsidRPr="00217CA3">
              <w:rPr>
                <w:rFonts w:ascii="宋体" w:hAnsi="宋体" w:hint="eastAsia"/>
                <w:kern w:val="0"/>
                <w:sz w:val="20"/>
                <w:szCs w:val="20"/>
              </w:rPr>
              <w:t>宽机柜</w:t>
            </w:r>
            <w:r w:rsidRPr="00217CA3">
              <w:rPr>
                <w:rFonts w:ascii="宋体" w:hAnsi="宋体"/>
                <w:kern w:val="0"/>
                <w:sz w:val="20"/>
                <w:szCs w:val="20"/>
              </w:rPr>
              <w:t>-</w:t>
            </w:r>
            <w:r w:rsidRPr="00217CA3">
              <w:rPr>
                <w:rFonts w:ascii="宋体" w:hAnsi="宋体" w:hint="eastAsia"/>
                <w:kern w:val="0"/>
                <w:sz w:val="20"/>
                <w:szCs w:val="20"/>
              </w:rPr>
              <w:t>每</w:t>
            </w:r>
            <w:r w:rsidRPr="00217CA3">
              <w:rPr>
                <w:rFonts w:ascii="宋体" w:hAnsi="宋体"/>
                <w:kern w:val="0"/>
                <w:sz w:val="20"/>
                <w:szCs w:val="20"/>
              </w:rPr>
              <w:t>2</w:t>
            </w:r>
            <w:r w:rsidRPr="00217CA3">
              <w:rPr>
                <w:rFonts w:ascii="宋体" w:hAnsi="宋体" w:hint="eastAsia"/>
                <w:kern w:val="0"/>
                <w:sz w:val="20"/>
                <w:szCs w:val="20"/>
              </w:rPr>
              <w:t>台机柜配置</w:t>
            </w:r>
            <w:r w:rsidRPr="00217CA3">
              <w:rPr>
                <w:rFonts w:ascii="宋体" w:hAnsi="宋体"/>
                <w:kern w:val="0"/>
                <w:sz w:val="20"/>
                <w:szCs w:val="20"/>
              </w:rPr>
              <w:t>1pcs</w:t>
            </w:r>
          </w:p>
        </w:tc>
        <w:tc>
          <w:tcPr>
            <w:tcW w:w="820" w:type="dxa"/>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4</w:t>
            </w:r>
          </w:p>
        </w:tc>
        <w:tc>
          <w:tcPr>
            <w:tcW w:w="82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600"/>
        </w:trPr>
        <w:tc>
          <w:tcPr>
            <w:tcW w:w="846"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w:t>
            </w:r>
            <w:r w:rsidRPr="00217CA3">
              <w:rPr>
                <w:rFonts w:ascii="宋体" w:hAnsi="宋体" w:hint="eastAsia"/>
                <w:kern w:val="0"/>
                <w:sz w:val="20"/>
                <w:szCs w:val="20"/>
              </w:rPr>
              <w:t>10</w:t>
            </w:r>
          </w:p>
        </w:tc>
        <w:tc>
          <w:tcPr>
            <w:tcW w:w="3310"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RGB-LED</w:t>
            </w:r>
            <w:r w:rsidRPr="00217CA3">
              <w:rPr>
                <w:rFonts w:ascii="宋体" w:hAnsi="宋体" w:hint="eastAsia"/>
                <w:kern w:val="0"/>
                <w:sz w:val="20"/>
                <w:szCs w:val="20"/>
              </w:rPr>
              <w:t>灯</w:t>
            </w:r>
            <w:r w:rsidRPr="00217CA3">
              <w:rPr>
                <w:rFonts w:ascii="宋体" w:hAnsi="宋体"/>
                <w:kern w:val="0"/>
                <w:sz w:val="20"/>
                <w:szCs w:val="20"/>
              </w:rPr>
              <w:t>-220~240V-</w:t>
            </w:r>
            <w:r w:rsidRPr="00217CA3">
              <w:rPr>
                <w:rFonts w:ascii="宋体" w:hAnsi="宋体" w:hint="eastAsia"/>
                <w:kern w:val="0"/>
                <w:sz w:val="20"/>
                <w:szCs w:val="20"/>
              </w:rPr>
              <w:t>单相</w:t>
            </w:r>
            <w:r w:rsidRPr="00217CA3">
              <w:rPr>
                <w:rFonts w:ascii="宋体" w:hAnsi="宋体"/>
                <w:kern w:val="0"/>
                <w:sz w:val="20"/>
                <w:szCs w:val="20"/>
              </w:rPr>
              <w:t>-50Hz/60Hz-</w:t>
            </w:r>
            <w:r w:rsidRPr="00217CA3">
              <w:rPr>
                <w:rFonts w:ascii="宋体" w:hAnsi="宋体" w:hint="eastAsia"/>
                <w:kern w:val="0"/>
                <w:sz w:val="20"/>
                <w:szCs w:val="20"/>
              </w:rPr>
              <w:t>支持</w:t>
            </w:r>
            <w:r w:rsidRPr="00217CA3">
              <w:rPr>
                <w:rFonts w:ascii="宋体" w:hAnsi="宋体"/>
                <w:kern w:val="0"/>
                <w:sz w:val="20"/>
                <w:szCs w:val="20"/>
              </w:rPr>
              <w:t>RGB</w:t>
            </w:r>
            <w:r w:rsidRPr="00217CA3">
              <w:rPr>
                <w:rFonts w:ascii="宋体" w:hAnsi="宋体" w:hint="eastAsia"/>
                <w:kern w:val="0"/>
                <w:sz w:val="20"/>
                <w:szCs w:val="20"/>
              </w:rPr>
              <w:t>混色</w:t>
            </w:r>
          </w:p>
        </w:tc>
        <w:tc>
          <w:tcPr>
            <w:tcW w:w="3384" w:type="dxa"/>
            <w:vAlign w:val="center"/>
          </w:tcPr>
          <w:p w:rsidR="00A20D22" w:rsidRPr="00217CA3" w:rsidRDefault="00A20D22">
            <w:pPr>
              <w:widowControl/>
              <w:jc w:val="left"/>
              <w:rPr>
                <w:rFonts w:ascii="宋体" w:hAnsi="宋体"/>
                <w:kern w:val="0"/>
                <w:sz w:val="20"/>
                <w:szCs w:val="20"/>
              </w:rPr>
            </w:pPr>
          </w:p>
        </w:tc>
        <w:tc>
          <w:tcPr>
            <w:tcW w:w="820" w:type="dxa"/>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w:t>
            </w:r>
          </w:p>
        </w:tc>
        <w:tc>
          <w:tcPr>
            <w:tcW w:w="820" w:type="dxa"/>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300"/>
        </w:trPr>
        <w:tc>
          <w:tcPr>
            <w:tcW w:w="846"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w:t>
            </w:r>
            <w:r w:rsidRPr="00217CA3">
              <w:rPr>
                <w:rFonts w:ascii="宋体" w:hAnsi="宋体" w:hint="eastAsia"/>
                <w:kern w:val="0"/>
                <w:sz w:val="20"/>
                <w:szCs w:val="20"/>
              </w:rPr>
              <w:t>11</w:t>
            </w:r>
          </w:p>
        </w:tc>
        <w:tc>
          <w:tcPr>
            <w:tcW w:w="3310"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门禁系统</w:t>
            </w:r>
            <w:r w:rsidRPr="00217CA3">
              <w:rPr>
                <w:rFonts w:ascii="宋体" w:hAnsi="宋体"/>
                <w:kern w:val="0"/>
                <w:sz w:val="20"/>
                <w:szCs w:val="20"/>
              </w:rPr>
              <w:t>-</w:t>
            </w:r>
            <w:r w:rsidRPr="00217CA3">
              <w:rPr>
                <w:rFonts w:ascii="宋体" w:hAnsi="宋体" w:hint="eastAsia"/>
                <w:kern w:val="0"/>
                <w:sz w:val="20"/>
                <w:szCs w:val="20"/>
              </w:rPr>
              <w:t>天窗磁力锁</w:t>
            </w:r>
            <w:r w:rsidRPr="00217CA3">
              <w:rPr>
                <w:rFonts w:ascii="宋体" w:hAnsi="宋体"/>
                <w:kern w:val="0"/>
                <w:sz w:val="20"/>
                <w:szCs w:val="20"/>
              </w:rPr>
              <w:t>-12VDC</w:t>
            </w:r>
            <w:r w:rsidRPr="00217CA3">
              <w:rPr>
                <w:rFonts w:ascii="宋体" w:hAnsi="宋体" w:hint="eastAsia"/>
                <w:kern w:val="0"/>
                <w:sz w:val="20"/>
                <w:szCs w:val="20"/>
              </w:rPr>
              <w:t>供电</w:t>
            </w:r>
            <w:r w:rsidRPr="00217CA3">
              <w:rPr>
                <w:rFonts w:ascii="宋体" w:hAnsi="宋体"/>
                <w:kern w:val="0"/>
                <w:sz w:val="20"/>
                <w:szCs w:val="20"/>
              </w:rPr>
              <w:t>-8kg</w:t>
            </w:r>
          </w:p>
        </w:tc>
        <w:tc>
          <w:tcPr>
            <w:tcW w:w="3384" w:type="dxa"/>
            <w:vAlign w:val="center"/>
          </w:tcPr>
          <w:p w:rsidR="00A20D22" w:rsidRPr="00217CA3" w:rsidRDefault="00A20D22">
            <w:pPr>
              <w:widowControl/>
              <w:jc w:val="left"/>
              <w:rPr>
                <w:rFonts w:ascii="宋体" w:hAnsi="宋体"/>
                <w:kern w:val="0"/>
                <w:sz w:val="20"/>
                <w:szCs w:val="20"/>
              </w:rPr>
            </w:pPr>
          </w:p>
        </w:tc>
        <w:tc>
          <w:tcPr>
            <w:tcW w:w="820" w:type="dxa"/>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3</w:t>
            </w:r>
          </w:p>
        </w:tc>
        <w:tc>
          <w:tcPr>
            <w:tcW w:w="820" w:type="dxa"/>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300"/>
        </w:trPr>
        <w:tc>
          <w:tcPr>
            <w:tcW w:w="846"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w:t>
            </w:r>
            <w:r w:rsidRPr="00217CA3">
              <w:rPr>
                <w:rFonts w:ascii="宋体" w:hAnsi="宋体" w:hint="eastAsia"/>
                <w:kern w:val="0"/>
                <w:sz w:val="20"/>
                <w:szCs w:val="20"/>
              </w:rPr>
              <w:t>12</w:t>
            </w:r>
          </w:p>
        </w:tc>
        <w:tc>
          <w:tcPr>
            <w:tcW w:w="3310"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天窗执行器</w:t>
            </w:r>
            <w:r w:rsidRPr="00217CA3">
              <w:rPr>
                <w:rFonts w:ascii="宋体" w:hAnsi="宋体"/>
                <w:kern w:val="0"/>
                <w:sz w:val="20"/>
                <w:szCs w:val="20"/>
              </w:rPr>
              <w:t>-POE</w:t>
            </w:r>
          </w:p>
        </w:tc>
        <w:tc>
          <w:tcPr>
            <w:tcW w:w="3384" w:type="dxa"/>
            <w:vAlign w:val="center"/>
          </w:tcPr>
          <w:p w:rsidR="00A20D22" w:rsidRPr="00217CA3" w:rsidRDefault="00A20D22">
            <w:pPr>
              <w:widowControl/>
              <w:jc w:val="left"/>
              <w:rPr>
                <w:rFonts w:ascii="宋体" w:hAnsi="宋体"/>
                <w:kern w:val="0"/>
                <w:sz w:val="20"/>
                <w:szCs w:val="20"/>
              </w:rPr>
            </w:pPr>
          </w:p>
        </w:tc>
        <w:tc>
          <w:tcPr>
            <w:tcW w:w="820" w:type="dxa"/>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600"/>
        </w:trPr>
        <w:tc>
          <w:tcPr>
            <w:tcW w:w="846"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lastRenderedPageBreak/>
              <w:t>2.</w:t>
            </w:r>
            <w:r w:rsidRPr="00217CA3">
              <w:rPr>
                <w:rFonts w:ascii="宋体" w:hAnsi="宋体" w:hint="eastAsia"/>
                <w:kern w:val="0"/>
                <w:sz w:val="20"/>
                <w:szCs w:val="20"/>
              </w:rPr>
              <w:t>13</w:t>
            </w:r>
          </w:p>
        </w:tc>
        <w:tc>
          <w:tcPr>
            <w:tcW w:w="3310"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照明系统</w:t>
            </w:r>
            <w:r w:rsidRPr="00217CA3">
              <w:rPr>
                <w:rFonts w:ascii="宋体" w:hAnsi="宋体"/>
                <w:kern w:val="0"/>
                <w:sz w:val="20"/>
                <w:szCs w:val="20"/>
              </w:rPr>
              <w:t>-LED</w:t>
            </w:r>
            <w:r w:rsidRPr="00217CA3">
              <w:rPr>
                <w:rFonts w:ascii="宋体" w:hAnsi="宋体" w:hint="eastAsia"/>
                <w:kern w:val="0"/>
                <w:sz w:val="20"/>
                <w:szCs w:val="20"/>
              </w:rPr>
              <w:t>灯</w:t>
            </w:r>
            <w:r w:rsidRPr="00217CA3">
              <w:rPr>
                <w:rFonts w:ascii="宋体" w:hAnsi="宋体"/>
                <w:kern w:val="0"/>
                <w:sz w:val="20"/>
                <w:szCs w:val="20"/>
              </w:rPr>
              <w:t>-220~240V-</w:t>
            </w:r>
            <w:r w:rsidRPr="00217CA3">
              <w:rPr>
                <w:rFonts w:ascii="宋体" w:hAnsi="宋体" w:hint="eastAsia"/>
                <w:kern w:val="0"/>
                <w:sz w:val="20"/>
                <w:szCs w:val="20"/>
              </w:rPr>
              <w:t>单相</w:t>
            </w:r>
            <w:r w:rsidRPr="00217CA3">
              <w:rPr>
                <w:rFonts w:ascii="宋体" w:hAnsi="宋体"/>
                <w:kern w:val="0"/>
                <w:sz w:val="20"/>
                <w:szCs w:val="20"/>
              </w:rPr>
              <w:t>-50Hz-</w:t>
            </w:r>
            <w:r w:rsidRPr="00217CA3">
              <w:rPr>
                <w:rFonts w:ascii="宋体" w:hAnsi="宋体" w:hint="eastAsia"/>
                <w:kern w:val="0"/>
                <w:sz w:val="20"/>
                <w:szCs w:val="20"/>
              </w:rPr>
              <w:t>不超过</w:t>
            </w:r>
            <w:r w:rsidRPr="00217CA3">
              <w:rPr>
                <w:rFonts w:ascii="宋体" w:hAnsi="宋体"/>
                <w:kern w:val="0"/>
                <w:sz w:val="20"/>
                <w:szCs w:val="20"/>
              </w:rPr>
              <w:t>12000MW</w:t>
            </w:r>
          </w:p>
        </w:tc>
        <w:tc>
          <w:tcPr>
            <w:tcW w:w="3384" w:type="dxa"/>
            <w:vAlign w:val="center"/>
          </w:tcPr>
          <w:p w:rsidR="00A20D22" w:rsidRPr="00217CA3" w:rsidRDefault="00A20D22">
            <w:pPr>
              <w:widowControl/>
              <w:jc w:val="left"/>
              <w:rPr>
                <w:rFonts w:ascii="宋体" w:hAnsi="宋体"/>
                <w:kern w:val="0"/>
                <w:sz w:val="20"/>
                <w:szCs w:val="20"/>
              </w:rPr>
            </w:pPr>
          </w:p>
        </w:tc>
        <w:tc>
          <w:tcPr>
            <w:tcW w:w="820" w:type="dxa"/>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14</w:t>
            </w:r>
          </w:p>
        </w:tc>
        <w:tc>
          <w:tcPr>
            <w:tcW w:w="820" w:type="dxa"/>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600"/>
        </w:trPr>
        <w:tc>
          <w:tcPr>
            <w:tcW w:w="846"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w:t>
            </w:r>
            <w:r w:rsidRPr="00217CA3">
              <w:rPr>
                <w:rFonts w:ascii="宋体" w:hAnsi="宋体" w:hint="eastAsia"/>
                <w:kern w:val="0"/>
                <w:sz w:val="20"/>
                <w:szCs w:val="20"/>
              </w:rPr>
              <w:t>14</w:t>
            </w:r>
          </w:p>
        </w:tc>
        <w:tc>
          <w:tcPr>
            <w:tcW w:w="3310"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交流执行器</w:t>
            </w:r>
            <w:r w:rsidRPr="00217CA3">
              <w:rPr>
                <w:rFonts w:ascii="宋体" w:hAnsi="宋体"/>
                <w:kern w:val="0"/>
                <w:sz w:val="20"/>
                <w:szCs w:val="20"/>
              </w:rPr>
              <w:t>-ZigBee,</w:t>
            </w:r>
            <w:r w:rsidRPr="00217CA3">
              <w:rPr>
                <w:rFonts w:ascii="宋体" w:hAnsi="宋体" w:hint="eastAsia"/>
                <w:kern w:val="0"/>
                <w:sz w:val="20"/>
                <w:szCs w:val="20"/>
              </w:rPr>
              <w:t>用于通道照明</w:t>
            </w:r>
            <w:r w:rsidRPr="00217CA3">
              <w:rPr>
                <w:rFonts w:ascii="宋体" w:hAnsi="宋体"/>
                <w:kern w:val="0"/>
                <w:sz w:val="20"/>
                <w:szCs w:val="20"/>
              </w:rPr>
              <w:t>,PAD</w:t>
            </w:r>
            <w:r w:rsidRPr="00217CA3">
              <w:rPr>
                <w:rFonts w:ascii="宋体" w:hAnsi="宋体" w:hint="eastAsia"/>
                <w:kern w:val="0"/>
                <w:sz w:val="20"/>
                <w:szCs w:val="20"/>
              </w:rPr>
              <w:t>供电</w:t>
            </w:r>
          </w:p>
        </w:tc>
        <w:tc>
          <w:tcPr>
            <w:tcW w:w="3384" w:type="dxa"/>
            <w:vAlign w:val="center"/>
          </w:tcPr>
          <w:p w:rsidR="00A20D22" w:rsidRPr="00217CA3" w:rsidRDefault="00A20D22">
            <w:pPr>
              <w:widowControl/>
              <w:jc w:val="left"/>
              <w:rPr>
                <w:rFonts w:ascii="宋体" w:hAnsi="宋体"/>
                <w:kern w:val="0"/>
                <w:sz w:val="20"/>
                <w:szCs w:val="20"/>
              </w:rPr>
            </w:pPr>
          </w:p>
        </w:tc>
        <w:tc>
          <w:tcPr>
            <w:tcW w:w="820" w:type="dxa"/>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900"/>
        </w:trPr>
        <w:tc>
          <w:tcPr>
            <w:tcW w:w="846"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w:t>
            </w:r>
            <w:r w:rsidRPr="00217CA3">
              <w:rPr>
                <w:rFonts w:ascii="宋体" w:hAnsi="宋体" w:hint="eastAsia"/>
                <w:kern w:val="0"/>
                <w:sz w:val="20"/>
                <w:szCs w:val="20"/>
              </w:rPr>
              <w:t>15</w:t>
            </w:r>
          </w:p>
        </w:tc>
        <w:tc>
          <w:tcPr>
            <w:tcW w:w="3310"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按键开关</w:t>
            </w:r>
          </w:p>
        </w:tc>
        <w:tc>
          <w:tcPr>
            <w:tcW w:w="3384"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12VDC-1A-</w:t>
            </w:r>
            <w:r w:rsidRPr="00217CA3">
              <w:rPr>
                <w:rFonts w:ascii="宋体" w:hAnsi="宋体" w:hint="eastAsia"/>
                <w:kern w:val="0"/>
                <w:sz w:val="20"/>
                <w:szCs w:val="20"/>
              </w:rPr>
              <w:t>面板安装型</w:t>
            </w:r>
            <w:r w:rsidRPr="00217CA3">
              <w:rPr>
                <w:rFonts w:ascii="宋体" w:hAnsi="宋体"/>
                <w:kern w:val="0"/>
                <w:sz w:val="20"/>
                <w:szCs w:val="20"/>
              </w:rPr>
              <w:t>-50mm-</w:t>
            </w:r>
            <w:r w:rsidRPr="00217CA3">
              <w:rPr>
                <w:rFonts w:ascii="宋体" w:hAnsi="宋体" w:hint="eastAsia"/>
                <w:kern w:val="0"/>
                <w:sz w:val="20"/>
                <w:szCs w:val="20"/>
              </w:rPr>
              <w:t>接线端子式</w:t>
            </w:r>
            <w:r w:rsidRPr="00217CA3">
              <w:rPr>
                <w:rFonts w:ascii="宋体" w:hAnsi="宋体"/>
                <w:kern w:val="0"/>
                <w:sz w:val="20"/>
                <w:szCs w:val="20"/>
              </w:rPr>
              <w:t>-</w:t>
            </w:r>
            <w:r w:rsidRPr="00217CA3">
              <w:rPr>
                <w:rFonts w:ascii="宋体" w:hAnsi="宋体" w:hint="eastAsia"/>
                <w:kern w:val="0"/>
                <w:sz w:val="20"/>
                <w:szCs w:val="20"/>
              </w:rPr>
              <w:t>自动复位</w:t>
            </w:r>
            <w:r w:rsidRPr="00217CA3">
              <w:rPr>
                <w:rFonts w:ascii="宋体" w:hAnsi="宋体"/>
                <w:kern w:val="0"/>
                <w:sz w:val="20"/>
                <w:szCs w:val="20"/>
              </w:rPr>
              <w:t>-</w:t>
            </w:r>
            <w:r w:rsidRPr="00217CA3">
              <w:rPr>
                <w:rFonts w:ascii="宋体" w:hAnsi="宋体" w:hint="eastAsia"/>
                <w:kern w:val="0"/>
                <w:sz w:val="20"/>
                <w:szCs w:val="20"/>
              </w:rPr>
              <w:t>安装孔位直径</w:t>
            </w:r>
            <w:r w:rsidRPr="00217CA3">
              <w:rPr>
                <w:rFonts w:ascii="宋体" w:hAnsi="宋体"/>
                <w:kern w:val="0"/>
                <w:sz w:val="20"/>
                <w:szCs w:val="20"/>
              </w:rPr>
              <w:t>19mm-</w:t>
            </w:r>
            <w:r w:rsidRPr="00217CA3">
              <w:rPr>
                <w:rFonts w:ascii="宋体" w:hAnsi="宋体" w:hint="eastAsia"/>
                <w:kern w:val="0"/>
                <w:sz w:val="20"/>
                <w:szCs w:val="20"/>
              </w:rPr>
              <w:t>圆</w:t>
            </w:r>
            <w:r w:rsidRPr="00217CA3">
              <w:rPr>
                <w:rFonts w:ascii="宋体" w:hAnsi="宋体"/>
                <w:kern w:val="0"/>
                <w:sz w:val="20"/>
                <w:szCs w:val="20"/>
              </w:rPr>
              <w:t>-</w:t>
            </w:r>
            <w:r w:rsidRPr="00217CA3">
              <w:rPr>
                <w:rFonts w:ascii="宋体" w:hAnsi="宋体" w:hint="eastAsia"/>
                <w:kern w:val="0"/>
                <w:sz w:val="20"/>
                <w:szCs w:val="20"/>
              </w:rPr>
              <w:t>绿色</w:t>
            </w:r>
            <w:r w:rsidRPr="00217CA3">
              <w:rPr>
                <w:rFonts w:ascii="宋体" w:hAnsi="宋体"/>
                <w:kern w:val="0"/>
                <w:sz w:val="20"/>
                <w:szCs w:val="20"/>
              </w:rPr>
              <w:t>-</w:t>
            </w:r>
            <w:r w:rsidRPr="00217CA3">
              <w:rPr>
                <w:rFonts w:ascii="宋体" w:hAnsi="宋体" w:hint="eastAsia"/>
                <w:kern w:val="0"/>
                <w:sz w:val="20"/>
                <w:szCs w:val="20"/>
              </w:rPr>
              <w:t>出门按钮</w:t>
            </w:r>
          </w:p>
        </w:tc>
        <w:tc>
          <w:tcPr>
            <w:tcW w:w="820" w:type="dxa"/>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w:t>
            </w:r>
          </w:p>
        </w:tc>
        <w:tc>
          <w:tcPr>
            <w:tcW w:w="820" w:type="dxa"/>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300"/>
        </w:trPr>
        <w:tc>
          <w:tcPr>
            <w:tcW w:w="846"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w:t>
            </w:r>
            <w:r w:rsidRPr="00217CA3">
              <w:rPr>
                <w:rFonts w:ascii="宋体" w:hAnsi="宋体" w:hint="eastAsia"/>
                <w:kern w:val="0"/>
                <w:sz w:val="20"/>
                <w:szCs w:val="20"/>
              </w:rPr>
              <w:t>16</w:t>
            </w:r>
          </w:p>
        </w:tc>
        <w:tc>
          <w:tcPr>
            <w:tcW w:w="3310"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天窗控制箱</w:t>
            </w:r>
          </w:p>
        </w:tc>
        <w:tc>
          <w:tcPr>
            <w:tcW w:w="3384"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 xml:space="preserve">　</w:t>
            </w:r>
          </w:p>
        </w:tc>
        <w:tc>
          <w:tcPr>
            <w:tcW w:w="820" w:type="dxa"/>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bl>
    <w:p w:rsidR="00A20D22" w:rsidRPr="00217CA3" w:rsidRDefault="00D5293D">
      <w:pPr>
        <w:keepNext/>
        <w:keepLines/>
        <w:widowControl/>
        <w:numPr>
          <w:ilvl w:val="1"/>
          <w:numId w:val="19"/>
        </w:numPr>
        <w:spacing w:line="360" w:lineRule="auto"/>
        <w:jc w:val="left"/>
        <w:outlineLvl w:val="1"/>
        <w:rPr>
          <w:rFonts w:ascii="宋体" w:hAnsi="宋体"/>
          <w:b/>
          <w:bCs/>
          <w:kern w:val="0"/>
          <w:sz w:val="24"/>
        </w:rPr>
      </w:pPr>
      <w:r w:rsidRPr="00217CA3">
        <w:rPr>
          <w:rFonts w:ascii="宋体" w:hAnsi="宋体" w:hint="eastAsia"/>
          <w:b/>
          <w:bCs/>
          <w:kern w:val="0"/>
          <w:sz w:val="24"/>
        </w:rPr>
        <w:t>网络综合布线系统</w:t>
      </w:r>
    </w:p>
    <w:p w:rsidR="00A20D22" w:rsidRPr="00217CA3" w:rsidRDefault="00D5293D">
      <w:pPr>
        <w:keepNext/>
        <w:keepLines/>
        <w:widowControl/>
        <w:numPr>
          <w:ilvl w:val="2"/>
          <w:numId w:val="19"/>
        </w:numPr>
        <w:jc w:val="left"/>
        <w:outlineLvl w:val="2"/>
        <w:rPr>
          <w:rFonts w:ascii="微软雅黑" w:hAnsi="微软雅黑"/>
          <w:b/>
          <w:bCs/>
          <w:kern w:val="0"/>
          <w:sz w:val="24"/>
          <w:szCs w:val="21"/>
        </w:rPr>
      </w:pPr>
      <w:r w:rsidRPr="00217CA3">
        <w:rPr>
          <w:rFonts w:ascii="微软雅黑" w:hAnsi="微软雅黑" w:hint="eastAsia"/>
          <w:b/>
          <w:bCs/>
          <w:kern w:val="0"/>
          <w:sz w:val="24"/>
          <w:szCs w:val="21"/>
        </w:rPr>
        <w:t>网络综合布线系统要求</w:t>
      </w:r>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1843"/>
        <w:gridCol w:w="5670"/>
      </w:tblGrid>
      <w:tr w:rsidR="00A20D22" w:rsidRPr="00217CA3">
        <w:tc>
          <w:tcPr>
            <w:tcW w:w="1696" w:type="dxa"/>
          </w:tcPr>
          <w:p w:rsidR="00A20D22" w:rsidRPr="00217CA3" w:rsidRDefault="00D5293D">
            <w:pPr>
              <w:rPr>
                <w:rFonts w:ascii="Times" w:hAnsi="Times" w:cs="Times"/>
                <w:szCs w:val="20"/>
              </w:rPr>
            </w:pPr>
            <w:r w:rsidRPr="00217CA3">
              <w:rPr>
                <w:rFonts w:ascii="Times" w:hAnsi="Times" w:cs="Times" w:hint="eastAsia"/>
                <w:szCs w:val="20"/>
              </w:rPr>
              <w:t>子系统名称</w:t>
            </w:r>
          </w:p>
        </w:tc>
        <w:tc>
          <w:tcPr>
            <w:tcW w:w="1843" w:type="dxa"/>
          </w:tcPr>
          <w:p w:rsidR="00A20D22" w:rsidRPr="00217CA3" w:rsidRDefault="00D5293D">
            <w:pPr>
              <w:rPr>
                <w:rFonts w:ascii="Times" w:hAnsi="Times" w:cs="Times"/>
                <w:szCs w:val="20"/>
              </w:rPr>
            </w:pPr>
            <w:r w:rsidRPr="00217CA3">
              <w:rPr>
                <w:rFonts w:ascii="Times" w:hAnsi="Times" w:cs="Times" w:hint="eastAsia"/>
                <w:szCs w:val="20"/>
              </w:rPr>
              <w:t>指标项</w:t>
            </w:r>
          </w:p>
        </w:tc>
        <w:tc>
          <w:tcPr>
            <w:tcW w:w="5670" w:type="dxa"/>
          </w:tcPr>
          <w:p w:rsidR="00A20D22" w:rsidRPr="00217CA3" w:rsidRDefault="00D5293D">
            <w:pPr>
              <w:rPr>
                <w:rFonts w:ascii="Times" w:hAnsi="Times" w:cs="Times"/>
                <w:szCs w:val="20"/>
              </w:rPr>
            </w:pPr>
            <w:r w:rsidRPr="00217CA3">
              <w:rPr>
                <w:rFonts w:ascii="Times" w:hAnsi="Times" w:cs="Times" w:hint="eastAsia"/>
                <w:szCs w:val="20"/>
              </w:rPr>
              <w:t>指标要求</w:t>
            </w:r>
          </w:p>
        </w:tc>
      </w:tr>
      <w:tr w:rsidR="00A20D22" w:rsidRPr="00217CA3">
        <w:tc>
          <w:tcPr>
            <w:tcW w:w="1696" w:type="dxa"/>
          </w:tcPr>
          <w:p w:rsidR="00A20D22" w:rsidRPr="00217CA3" w:rsidRDefault="00D5293D">
            <w:pPr>
              <w:rPr>
                <w:rFonts w:ascii="Times" w:hAnsi="Times" w:cs="Times"/>
                <w:szCs w:val="20"/>
              </w:rPr>
            </w:pPr>
            <w:r w:rsidRPr="00217CA3">
              <w:rPr>
                <w:rFonts w:ascii="Times" w:hAnsi="Times" w:cs="Times" w:hint="eastAsia"/>
                <w:szCs w:val="20"/>
              </w:rPr>
              <w:t>网络综合布线系统</w:t>
            </w:r>
          </w:p>
        </w:tc>
        <w:tc>
          <w:tcPr>
            <w:tcW w:w="1843" w:type="dxa"/>
          </w:tcPr>
          <w:p w:rsidR="00A20D22" w:rsidRPr="00217CA3" w:rsidRDefault="00A20D22">
            <w:pPr>
              <w:rPr>
                <w:rFonts w:ascii="Times" w:hAnsi="Times" w:cs="Times"/>
                <w:szCs w:val="20"/>
              </w:rPr>
            </w:pPr>
          </w:p>
        </w:tc>
        <w:tc>
          <w:tcPr>
            <w:tcW w:w="5670" w:type="dxa"/>
          </w:tcPr>
          <w:p w:rsidR="00A20D22" w:rsidRPr="00217CA3" w:rsidRDefault="00D5293D">
            <w:pPr>
              <w:numPr>
                <w:ilvl w:val="0"/>
                <w:numId w:val="32"/>
              </w:numPr>
              <w:rPr>
                <w:rFonts w:ascii="Times" w:hAnsi="Times" w:cs="Times"/>
              </w:rPr>
            </w:pPr>
            <w:r w:rsidRPr="00217CA3">
              <w:rPr>
                <w:rFonts w:ascii="Times" w:hAnsi="Times" w:cs="Times" w:hint="eastAsia"/>
              </w:rPr>
              <w:t>网络综合布线系统包括机房内的机柜综合布线、新机房和老机房之间主干光缆布线。</w:t>
            </w:r>
          </w:p>
          <w:p w:rsidR="00A20D22" w:rsidRPr="00217CA3" w:rsidRDefault="00D5293D">
            <w:pPr>
              <w:numPr>
                <w:ilvl w:val="0"/>
                <w:numId w:val="32"/>
              </w:numPr>
              <w:rPr>
                <w:rFonts w:ascii="Times" w:hAnsi="Times" w:cs="Times"/>
              </w:rPr>
            </w:pPr>
            <w:r w:rsidRPr="00217CA3">
              <w:rPr>
                <w:rFonts w:ascii="Times" w:hAnsi="Times" w:cs="Times" w:hint="eastAsia"/>
              </w:rPr>
              <w:t>机柜间采用星型结构化布线方式，走线方式采用开放式线槽上走线方式。整个系统采用六类</w:t>
            </w:r>
            <w:r w:rsidRPr="00217CA3">
              <w:rPr>
                <w:rFonts w:ascii="Times" w:hAnsi="Times" w:cs="Times" w:hint="eastAsia"/>
              </w:rPr>
              <w:t>UTP</w:t>
            </w:r>
            <w:r w:rsidRPr="00217CA3">
              <w:rPr>
                <w:rFonts w:ascii="Times" w:hAnsi="Times" w:cs="Times" w:hint="eastAsia"/>
              </w:rPr>
              <w:t>电缆和单模光纤系统及接插件系列产品。</w:t>
            </w:r>
          </w:p>
          <w:p w:rsidR="00A20D22" w:rsidRPr="00217CA3" w:rsidRDefault="00D5293D">
            <w:pPr>
              <w:numPr>
                <w:ilvl w:val="0"/>
                <w:numId w:val="32"/>
              </w:numPr>
              <w:rPr>
                <w:rFonts w:ascii="Times" w:hAnsi="Times" w:cs="Times"/>
              </w:rPr>
            </w:pPr>
            <w:r w:rsidRPr="00217CA3">
              <w:rPr>
                <w:rFonts w:ascii="Times" w:hAnsi="Times" w:cs="Times" w:hint="eastAsia"/>
              </w:rPr>
              <w:t>在机房操作间墙面预留</w:t>
            </w:r>
            <w:r w:rsidRPr="00217CA3">
              <w:rPr>
                <w:rFonts w:ascii="Times" w:hAnsi="Times" w:cs="Times" w:hint="eastAsia"/>
              </w:rPr>
              <w:t>3</w:t>
            </w:r>
            <w:r w:rsidRPr="00217CA3">
              <w:rPr>
                <w:rFonts w:ascii="Times" w:hAnsi="Times" w:cs="Times" w:hint="eastAsia"/>
              </w:rPr>
              <w:t>个网络信息点，用于数字电视的网络接入，安装高度</w:t>
            </w:r>
            <w:r w:rsidRPr="00217CA3">
              <w:rPr>
                <w:rFonts w:ascii="Times" w:hAnsi="Times" w:cs="Times" w:hint="eastAsia"/>
              </w:rPr>
              <w:t>1.4</w:t>
            </w:r>
            <w:r w:rsidRPr="00217CA3">
              <w:rPr>
                <w:rFonts w:ascii="Times" w:hAnsi="Times" w:cs="Times" w:hint="eastAsia"/>
              </w:rPr>
              <w:t>米。机房操作台内设置</w:t>
            </w:r>
            <w:r w:rsidRPr="00217CA3">
              <w:rPr>
                <w:rFonts w:ascii="Times" w:hAnsi="Times" w:cs="Times" w:hint="eastAsia"/>
              </w:rPr>
              <w:t>4</w:t>
            </w:r>
            <w:r w:rsidRPr="00217CA3">
              <w:rPr>
                <w:rFonts w:ascii="Times" w:hAnsi="Times" w:cs="Times" w:hint="eastAsia"/>
              </w:rPr>
              <w:t>个网络信息点。</w:t>
            </w:r>
          </w:p>
          <w:p w:rsidR="00A20D22" w:rsidRPr="00217CA3" w:rsidRDefault="00D5293D">
            <w:pPr>
              <w:numPr>
                <w:ilvl w:val="0"/>
                <w:numId w:val="32"/>
              </w:numPr>
              <w:rPr>
                <w:rFonts w:ascii="Times" w:hAnsi="Times" w:cs="Times"/>
              </w:rPr>
            </w:pPr>
            <w:r w:rsidRPr="00217CA3">
              <w:rPr>
                <w:rFonts w:ascii="Times" w:hAnsi="Times" w:cs="Times" w:hint="eastAsia"/>
              </w:rPr>
              <w:t>在机房内的</w:t>
            </w:r>
            <w:r w:rsidRPr="00217CA3">
              <w:rPr>
                <w:rFonts w:ascii="Times" w:hAnsi="Times" w:cs="Times" w:hint="eastAsia"/>
              </w:rPr>
              <w:t>9</w:t>
            </w:r>
            <w:r w:rsidRPr="00217CA3">
              <w:rPr>
                <w:rFonts w:ascii="Times" w:hAnsi="Times" w:cs="Times" w:hint="eastAsia"/>
              </w:rPr>
              <w:t>台服务器机柜和</w:t>
            </w:r>
            <w:r w:rsidRPr="00217CA3">
              <w:rPr>
                <w:rFonts w:ascii="Times" w:hAnsi="Times" w:cs="Times" w:hint="eastAsia"/>
              </w:rPr>
              <w:t>1</w:t>
            </w:r>
            <w:r w:rsidRPr="00217CA3">
              <w:rPr>
                <w:rFonts w:ascii="Times" w:hAnsi="Times" w:cs="Times" w:hint="eastAsia"/>
              </w:rPr>
              <w:t>台网络机柜后部分别安装一条</w:t>
            </w:r>
            <w:r w:rsidRPr="00217CA3">
              <w:rPr>
                <w:rFonts w:ascii="Times" w:hAnsi="Times" w:cs="Times" w:hint="eastAsia"/>
              </w:rPr>
              <w:t>24</w:t>
            </w:r>
            <w:r w:rsidRPr="00217CA3">
              <w:rPr>
                <w:rFonts w:ascii="Times" w:hAnsi="Times" w:cs="Times" w:hint="eastAsia"/>
              </w:rPr>
              <w:t>口</w:t>
            </w:r>
            <w:r w:rsidRPr="00217CA3">
              <w:rPr>
                <w:rFonts w:ascii="Times" w:hAnsi="Times" w:cs="Times" w:hint="eastAsia"/>
              </w:rPr>
              <w:t>6</w:t>
            </w:r>
            <w:r w:rsidRPr="00217CA3">
              <w:rPr>
                <w:rFonts w:ascii="Times" w:hAnsi="Times" w:cs="Times" w:hint="eastAsia"/>
              </w:rPr>
              <w:t>类配线架，在网络</w:t>
            </w:r>
            <w:proofErr w:type="gramStart"/>
            <w:r w:rsidRPr="00217CA3">
              <w:rPr>
                <w:rFonts w:ascii="Times" w:hAnsi="Times" w:cs="Times" w:hint="eastAsia"/>
              </w:rPr>
              <w:t>列头柜</w:t>
            </w:r>
            <w:proofErr w:type="gramEnd"/>
            <w:r w:rsidRPr="00217CA3">
              <w:rPr>
                <w:rFonts w:ascii="Times" w:hAnsi="Times" w:cs="Times"/>
              </w:rPr>
              <w:t>HDA</w:t>
            </w:r>
            <w:r w:rsidRPr="00217CA3">
              <w:rPr>
                <w:rFonts w:ascii="Times" w:hAnsi="Times" w:cs="Times" w:hint="eastAsia"/>
              </w:rPr>
              <w:t>中安装</w:t>
            </w:r>
            <w:r w:rsidRPr="00217CA3">
              <w:rPr>
                <w:rFonts w:ascii="Times" w:hAnsi="Times" w:cs="Times" w:hint="eastAsia"/>
              </w:rPr>
              <w:t>10</w:t>
            </w:r>
            <w:r w:rsidRPr="00217CA3">
              <w:rPr>
                <w:rFonts w:ascii="Times" w:hAnsi="Times" w:cs="Times" w:hint="eastAsia"/>
              </w:rPr>
              <w:t>条</w:t>
            </w:r>
            <w:r w:rsidRPr="00217CA3">
              <w:rPr>
                <w:rFonts w:ascii="Times" w:hAnsi="Times" w:cs="Times" w:hint="eastAsia"/>
              </w:rPr>
              <w:t>24</w:t>
            </w:r>
            <w:r w:rsidRPr="00217CA3">
              <w:rPr>
                <w:rFonts w:ascii="Times" w:hAnsi="Times" w:cs="Times" w:hint="eastAsia"/>
              </w:rPr>
              <w:t>口</w:t>
            </w:r>
            <w:r w:rsidRPr="00217CA3">
              <w:rPr>
                <w:rFonts w:ascii="Times" w:hAnsi="Times" w:cs="Times" w:hint="eastAsia"/>
              </w:rPr>
              <w:t>6</w:t>
            </w:r>
            <w:r w:rsidRPr="00217CA3">
              <w:rPr>
                <w:rFonts w:ascii="Times" w:hAnsi="Times" w:cs="Times" w:hint="eastAsia"/>
              </w:rPr>
              <w:t>类配线架，机柜内的配线架均汇集于网络</w:t>
            </w:r>
            <w:proofErr w:type="gramStart"/>
            <w:r w:rsidRPr="00217CA3">
              <w:rPr>
                <w:rFonts w:ascii="Times" w:hAnsi="Times" w:cs="Times" w:hint="eastAsia"/>
              </w:rPr>
              <w:t>列头柜</w:t>
            </w:r>
            <w:proofErr w:type="gramEnd"/>
            <w:r w:rsidRPr="00217CA3">
              <w:rPr>
                <w:rFonts w:ascii="Times" w:hAnsi="Times" w:cs="Times" w:hint="eastAsia"/>
              </w:rPr>
              <w:t>HDA</w:t>
            </w:r>
            <w:r w:rsidRPr="00217CA3">
              <w:rPr>
                <w:rFonts w:ascii="Times" w:hAnsi="Times" w:cs="Times" w:hint="eastAsia"/>
              </w:rPr>
              <w:t>，每条配线架预留</w:t>
            </w:r>
            <w:r w:rsidRPr="00217CA3">
              <w:rPr>
                <w:rFonts w:ascii="Times" w:hAnsi="Times" w:cs="Times" w:hint="eastAsia"/>
              </w:rPr>
              <w:t>24</w:t>
            </w:r>
            <w:r w:rsidRPr="00217CA3">
              <w:rPr>
                <w:rFonts w:ascii="Times" w:hAnsi="Times" w:cs="Times" w:hint="eastAsia"/>
              </w:rPr>
              <w:t>根网线，即需要</w:t>
            </w:r>
            <w:r w:rsidRPr="00217CA3">
              <w:rPr>
                <w:rFonts w:ascii="Times" w:hAnsi="Times" w:cs="Times" w:hint="eastAsia"/>
              </w:rPr>
              <w:t>24*10=240</w:t>
            </w:r>
            <w:r w:rsidRPr="00217CA3">
              <w:rPr>
                <w:rFonts w:ascii="Times" w:hAnsi="Times" w:cs="Times" w:hint="eastAsia"/>
              </w:rPr>
              <w:t>个信息点，网线</w:t>
            </w:r>
            <w:proofErr w:type="gramStart"/>
            <w:r w:rsidRPr="00217CA3">
              <w:rPr>
                <w:rFonts w:ascii="Times" w:hAnsi="Times" w:cs="Times" w:hint="eastAsia"/>
              </w:rPr>
              <w:t>采用低烟无卤</w:t>
            </w:r>
            <w:proofErr w:type="gramEnd"/>
            <w:r w:rsidRPr="00217CA3">
              <w:rPr>
                <w:rFonts w:ascii="Times" w:hAnsi="Times" w:cs="Times" w:hint="eastAsia"/>
              </w:rPr>
              <w:t>6</w:t>
            </w:r>
            <w:r w:rsidRPr="00217CA3">
              <w:rPr>
                <w:rFonts w:ascii="Times" w:hAnsi="Times" w:cs="Times" w:hint="eastAsia"/>
              </w:rPr>
              <w:t>类非屏蔽双绞线。</w:t>
            </w:r>
          </w:p>
          <w:p w:rsidR="00A20D22" w:rsidRPr="00217CA3" w:rsidRDefault="00D5293D">
            <w:pPr>
              <w:numPr>
                <w:ilvl w:val="0"/>
                <w:numId w:val="32"/>
              </w:numPr>
              <w:rPr>
                <w:rFonts w:ascii="Times" w:hAnsi="Times" w:cs="Times"/>
              </w:rPr>
            </w:pPr>
            <w:r w:rsidRPr="00217CA3">
              <w:rPr>
                <w:rFonts w:ascii="Times" w:hAnsi="Times" w:cs="Times" w:hint="eastAsia"/>
              </w:rPr>
              <w:t>新机房和老机房之间使用单根</w:t>
            </w:r>
            <w:r w:rsidRPr="00217CA3">
              <w:rPr>
                <w:rFonts w:ascii="Times" w:hAnsi="Times" w:cs="Times" w:hint="eastAsia"/>
              </w:rPr>
              <w:t>24</w:t>
            </w:r>
            <w:r w:rsidRPr="00217CA3">
              <w:rPr>
                <w:rFonts w:ascii="Times" w:hAnsi="Times" w:cs="Times" w:hint="eastAsia"/>
              </w:rPr>
              <w:t>芯</w:t>
            </w:r>
            <w:proofErr w:type="gramStart"/>
            <w:r w:rsidRPr="00217CA3">
              <w:rPr>
                <w:rFonts w:ascii="Times" w:hAnsi="Times" w:cs="Times" w:hint="eastAsia"/>
              </w:rPr>
              <w:t>室外铠装单模</w:t>
            </w:r>
            <w:proofErr w:type="gramEnd"/>
            <w:r w:rsidRPr="00217CA3">
              <w:rPr>
                <w:rFonts w:ascii="Times" w:hAnsi="Times" w:cs="Times" w:hint="eastAsia"/>
              </w:rPr>
              <w:t>光缆连接，机房两端安装</w:t>
            </w:r>
            <w:r w:rsidRPr="00217CA3">
              <w:rPr>
                <w:rFonts w:ascii="Times" w:hAnsi="Times" w:cs="Times" w:hint="eastAsia"/>
              </w:rPr>
              <w:t>24</w:t>
            </w:r>
            <w:r w:rsidRPr="00217CA3">
              <w:rPr>
                <w:rFonts w:ascii="Times" w:hAnsi="Times" w:cs="Times" w:hint="eastAsia"/>
              </w:rPr>
              <w:t>口光纤配线架，采用单模双工</w:t>
            </w:r>
            <w:r w:rsidRPr="00217CA3">
              <w:rPr>
                <w:rFonts w:ascii="Times" w:hAnsi="Times" w:cs="Times" w:hint="eastAsia"/>
              </w:rPr>
              <w:t>L</w:t>
            </w:r>
            <w:r w:rsidRPr="00217CA3">
              <w:rPr>
                <w:rFonts w:ascii="Times" w:hAnsi="Times" w:cs="Times"/>
              </w:rPr>
              <w:t>C</w:t>
            </w:r>
            <w:r w:rsidRPr="00217CA3">
              <w:rPr>
                <w:rFonts w:ascii="Times" w:hAnsi="Times" w:cs="Times" w:hint="eastAsia"/>
              </w:rPr>
              <w:t>耦合器。</w:t>
            </w:r>
          </w:p>
          <w:p w:rsidR="00A20D22" w:rsidRPr="00217CA3" w:rsidRDefault="00D5293D">
            <w:pPr>
              <w:numPr>
                <w:ilvl w:val="0"/>
                <w:numId w:val="32"/>
              </w:numPr>
              <w:rPr>
                <w:rFonts w:ascii="Times" w:hAnsi="Times" w:cs="Times"/>
              </w:rPr>
            </w:pPr>
            <w:r w:rsidRPr="00217CA3">
              <w:rPr>
                <w:rFonts w:ascii="Times" w:hAnsi="Times" w:cs="Times" w:hint="eastAsia"/>
              </w:rPr>
              <w:t>综合布线系统全部铜缆、跳线及接插件应选择同一品牌，采用知名品牌的布线产品。六类非屏蔽线</w:t>
            </w:r>
            <w:proofErr w:type="gramStart"/>
            <w:r w:rsidRPr="00217CA3">
              <w:rPr>
                <w:rFonts w:ascii="Times" w:hAnsi="Times" w:cs="Times" w:hint="eastAsia"/>
              </w:rPr>
              <w:t>缆</w:t>
            </w:r>
            <w:proofErr w:type="gramEnd"/>
            <w:r w:rsidRPr="00217CA3">
              <w:rPr>
                <w:rFonts w:ascii="Times" w:hAnsi="Times" w:cs="Times" w:hint="eastAsia"/>
              </w:rPr>
              <w:t>选用柔性一字分割带，护套外皮阻燃等级不低于</w:t>
            </w:r>
            <w:r w:rsidRPr="00217CA3">
              <w:rPr>
                <w:rFonts w:ascii="Times" w:hAnsi="Times" w:cs="Times" w:hint="eastAsia"/>
              </w:rPr>
              <w:t>CMR</w:t>
            </w:r>
            <w:r w:rsidRPr="00217CA3">
              <w:rPr>
                <w:rFonts w:ascii="Times" w:hAnsi="Times" w:cs="Times" w:hint="eastAsia"/>
              </w:rPr>
              <w:t>级别。</w:t>
            </w:r>
          </w:p>
        </w:tc>
      </w:tr>
      <w:tr w:rsidR="00A20D22" w:rsidRPr="00217CA3">
        <w:tc>
          <w:tcPr>
            <w:tcW w:w="9209" w:type="dxa"/>
            <w:gridSpan w:val="3"/>
          </w:tcPr>
          <w:p w:rsidR="00A20D22" w:rsidRPr="00217CA3" w:rsidRDefault="00D5293D">
            <w:pPr>
              <w:rPr>
                <w:rFonts w:ascii="Times" w:hAnsi="Times" w:cs="Times"/>
                <w:szCs w:val="20"/>
              </w:rPr>
            </w:pPr>
            <w:r w:rsidRPr="00217CA3">
              <w:rPr>
                <w:rFonts w:ascii="Times" w:hAnsi="Times" w:cs="Times" w:hint="eastAsia"/>
                <w:kern w:val="0"/>
                <w:szCs w:val="20"/>
              </w:rPr>
              <w:t>六类非</w:t>
            </w:r>
            <w:proofErr w:type="gramStart"/>
            <w:r w:rsidRPr="00217CA3">
              <w:rPr>
                <w:rFonts w:ascii="Times" w:hAnsi="Times" w:cs="Times" w:hint="eastAsia"/>
                <w:kern w:val="0"/>
                <w:szCs w:val="20"/>
              </w:rPr>
              <w:t>屏蔽低烟无卤</w:t>
            </w:r>
            <w:proofErr w:type="gramEnd"/>
            <w:r w:rsidRPr="00217CA3">
              <w:rPr>
                <w:rFonts w:ascii="Times" w:hAnsi="Times" w:cs="Times" w:hint="eastAsia"/>
                <w:kern w:val="0"/>
                <w:szCs w:val="20"/>
              </w:rPr>
              <w:t>双绞线</w:t>
            </w:r>
          </w:p>
        </w:tc>
      </w:tr>
      <w:tr w:rsidR="00A20D22" w:rsidRPr="00217CA3">
        <w:tc>
          <w:tcPr>
            <w:tcW w:w="1696" w:type="dxa"/>
            <w:vAlign w:val="center"/>
          </w:tcPr>
          <w:p w:rsidR="00A20D22" w:rsidRPr="00217CA3" w:rsidRDefault="00D5293D">
            <w:pPr>
              <w:jc w:val="center"/>
              <w:rPr>
                <w:rFonts w:ascii="Times" w:hAnsi="Times" w:cs="Times"/>
                <w:szCs w:val="20"/>
              </w:rPr>
            </w:pPr>
            <w:r w:rsidRPr="00217CA3">
              <w:rPr>
                <w:rFonts w:ascii="Times" w:hAnsi="Times" w:cs="Times" w:hint="eastAsia"/>
                <w:kern w:val="0"/>
                <w:szCs w:val="20"/>
              </w:rPr>
              <w:t>六类非</w:t>
            </w:r>
            <w:proofErr w:type="gramStart"/>
            <w:r w:rsidRPr="00217CA3">
              <w:rPr>
                <w:rFonts w:ascii="Times" w:hAnsi="Times" w:cs="Times" w:hint="eastAsia"/>
                <w:kern w:val="0"/>
                <w:szCs w:val="20"/>
              </w:rPr>
              <w:t>屏蔽低烟无卤</w:t>
            </w:r>
            <w:proofErr w:type="gramEnd"/>
            <w:r w:rsidRPr="00217CA3">
              <w:rPr>
                <w:rFonts w:ascii="Times" w:hAnsi="Times" w:cs="Times" w:hint="eastAsia"/>
                <w:kern w:val="0"/>
                <w:szCs w:val="20"/>
              </w:rPr>
              <w:t>双绞线</w:t>
            </w:r>
          </w:p>
        </w:tc>
        <w:tc>
          <w:tcPr>
            <w:tcW w:w="1843" w:type="dxa"/>
            <w:vAlign w:val="center"/>
          </w:tcPr>
          <w:p w:rsidR="00A20D22" w:rsidRPr="00217CA3" w:rsidRDefault="00D5293D">
            <w:pPr>
              <w:jc w:val="center"/>
              <w:rPr>
                <w:rFonts w:ascii="Times" w:hAnsi="Times" w:cs="Times"/>
                <w:szCs w:val="20"/>
              </w:rPr>
            </w:pPr>
            <w:r w:rsidRPr="00217CA3">
              <w:rPr>
                <w:rFonts w:ascii="Times" w:hAnsi="Times" w:cs="Times" w:hint="eastAsia"/>
                <w:szCs w:val="20"/>
              </w:rPr>
              <w:t>基本参数要求</w:t>
            </w:r>
          </w:p>
        </w:tc>
        <w:tc>
          <w:tcPr>
            <w:tcW w:w="5670" w:type="dxa"/>
          </w:tcPr>
          <w:p w:rsidR="00A20D22" w:rsidRPr="00217CA3" w:rsidRDefault="00D5293D">
            <w:pPr>
              <w:numPr>
                <w:ilvl w:val="0"/>
                <w:numId w:val="33"/>
              </w:numPr>
              <w:rPr>
                <w:rFonts w:ascii="Times" w:hAnsi="Times" w:cs="Times"/>
              </w:rPr>
            </w:pPr>
            <w:r w:rsidRPr="00217CA3">
              <w:rPr>
                <w:rFonts w:ascii="Times" w:hAnsi="Times" w:cs="Times" w:hint="eastAsia"/>
              </w:rPr>
              <w:t>满足并超过</w:t>
            </w:r>
            <w:r w:rsidRPr="00217CA3">
              <w:rPr>
                <w:rFonts w:ascii="Times" w:hAnsi="Times" w:cs="Times" w:hint="eastAsia"/>
              </w:rPr>
              <w:t>ANSI/TIA/EIA-568-B.2-1</w:t>
            </w:r>
            <w:r w:rsidRPr="00217CA3">
              <w:rPr>
                <w:rFonts w:ascii="Times" w:hAnsi="Times" w:cs="Times" w:hint="eastAsia"/>
              </w:rPr>
              <w:t>、</w:t>
            </w:r>
            <w:r w:rsidRPr="00217CA3">
              <w:rPr>
                <w:rFonts w:ascii="Times" w:hAnsi="Times" w:cs="Times" w:hint="eastAsia"/>
              </w:rPr>
              <w:t>ISO/IEC 11801:2002</w:t>
            </w:r>
            <w:r w:rsidRPr="00217CA3">
              <w:rPr>
                <w:rFonts w:ascii="Times" w:hAnsi="Times" w:cs="Times" w:hint="eastAsia"/>
              </w:rPr>
              <w:t>、</w:t>
            </w:r>
            <w:r w:rsidRPr="00217CA3">
              <w:rPr>
                <w:rFonts w:ascii="Times" w:hAnsi="Times" w:cs="Times" w:hint="eastAsia"/>
              </w:rPr>
              <w:t>EN50173-1</w:t>
            </w:r>
            <w:r w:rsidRPr="00217CA3">
              <w:rPr>
                <w:rFonts w:ascii="Times" w:hAnsi="Times" w:cs="Times" w:hint="eastAsia"/>
              </w:rPr>
              <w:t>：</w:t>
            </w:r>
            <w:r w:rsidRPr="00217CA3">
              <w:rPr>
                <w:rFonts w:ascii="Times" w:hAnsi="Times" w:cs="Times" w:hint="eastAsia"/>
              </w:rPr>
              <w:t>2003</w:t>
            </w:r>
            <w:r w:rsidRPr="00217CA3">
              <w:rPr>
                <w:rFonts w:ascii="Times" w:hAnsi="Times" w:cs="Times" w:hint="eastAsia"/>
              </w:rPr>
              <w:t>的新标准中所规定的近端串扰功率和、等电平远端串扰、延迟差异及传输延迟等六类要求</w:t>
            </w:r>
          </w:p>
          <w:p w:rsidR="00A20D22" w:rsidRPr="00217CA3" w:rsidRDefault="00D5293D">
            <w:pPr>
              <w:numPr>
                <w:ilvl w:val="0"/>
                <w:numId w:val="33"/>
              </w:numPr>
              <w:rPr>
                <w:rFonts w:ascii="Times" w:hAnsi="Times" w:cs="Times"/>
              </w:rPr>
            </w:pPr>
            <w:r w:rsidRPr="00217CA3">
              <w:rPr>
                <w:rFonts w:ascii="Times" w:hAnsi="Times" w:cs="Times" w:hint="eastAsia"/>
              </w:rPr>
              <w:t>护套材料为：</w:t>
            </w:r>
            <w:proofErr w:type="gramStart"/>
            <w:r w:rsidRPr="00217CA3">
              <w:rPr>
                <w:rFonts w:ascii="Times" w:hAnsi="Times" w:cs="Times" w:hint="eastAsia"/>
              </w:rPr>
              <w:t>低烟无卤</w:t>
            </w:r>
            <w:proofErr w:type="gramEnd"/>
            <w:r w:rsidRPr="00217CA3">
              <w:rPr>
                <w:rFonts w:ascii="Times" w:hAnsi="Times" w:cs="Times" w:hint="eastAsia"/>
              </w:rPr>
              <w:t>高阻燃聚烯烃（</w:t>
            </w:r>
            <w:r w:rsidRPr="00217CA3">
              <w:rPr>
                <w:rFonts w:ascii="Times" w:hAnsi="Times" w:cs="Times" w:hint="eastAsia"/>
              </w:rPr>
              <w:t>LSZHP</w:t>
            </w:r>
            <w:r w:rsidRPr="00217CA3">
              <w:rPr>
                <w:rFonts w:ascii="Times" w:hAnsi="Times" w:cs="Times" w:hint="eastAsia"/>
              </w:rPr>
              <w:t>）</w:t>
            </w:r>
            <w:r w:rsidRPr="00217CA3">
              <w:rPr>
                <w:rFonts w:ascii="Times" w:hAnsi="Times" w:cs="Times" w:hint="eastAsia"/>
              </w:rPr>
              <w:t>LSZH</w:t>
            </w:r>
            <w:r w:rsidRPr="00217CA3">
              <w:rPr>
                <w:rFonts w:ascii="Times" w:hAnsi="Times" w:cs="Times" w:hint="eastAsia"/>
              </w:rPr>
              <w:t>环保等级</w:t>
            </w:r>
          </w:p>
          <w:p w:rsidR="00A20D22" w:rsidRPr="00217CA3" w:rsidRDefault="00D5293D">
            <w:pPr>
              <w:numPr>
                <w:ilvl w:val="0"/>
                <w:numId w:val="33"/>
              </w:numPr>
              <w:rPr>
                <w:rFonts w:ascii="Times" w:hAnsi="Times" w:cs="Times"/>
              </w:rPr>
            </w:pPr>
            <w:r w:rsidRPr="00217CA3">
              <w:rPr>
                <w:rFonts w:ascii="Times" w:hAnsi="Times" w:cs="Times" w:hint="eastAsia"/>
              </w:rPr>
              <w:t>通过</w:t>
            </w:r>
            <w:r w:rsidRPr="00217CA3">
              <w:rPr>
                <w:rFonts w:ascii="Times" w:hAnsi="Times" w:cs="Times" w:hint="eastAsia"/>
              </w:rPr>
              <w:t>TIA/EIA-568-B.2-1 Category 6 550MHz</w:t>
            </w:r>
            <w:r w:rsidRPr="00217CA3">
              <w:rPr>
                <w:rFonts w:ascii="Times" w:hAnsi="Times" w:cs="Times" w:hint="eastAsia"/>
              </w:rPr>
              <w:t>带宽测试要求，十字骨架支撑有效的分开每一组对</w:t>
            </w:r>
            <w:proofErr w:type="gramStart"/>
            <w:r w:rsidRPr="00217CA3">
              <w:rPr>
                <w:rFonts w:ascii="Times" w:hAnsi="Times" w:cs="Times" w:hint="eastAsia"/>
              </w:rPr>
              <w:t>绞线缆并维持</w:t>
            </w:r>
            <w:proofErr w:type="gramEnd"/>
            <w:r w:rsidRPr="00217CA3">
              <w:rPr>
                <w:rFonts w:ascii="Times" w:hAnsi="Times" w:cs="Times" w:hint="eastAsia"/>
              </w:rPr>
              <w:t>稳定的对绞位置，减小近端串扰损耗（</w:t>
            </w:r>
            <w:r w:rsidRPr="00217CA3">
              <w:rPr>
                <w:rFonts w:ascii="Times" w:hAnsi="Times" w:cs="Times" w:hint="eastAsia"/>
              </w:rPr>
              <w:t>NEXT</w:t>
            </w:r>
            <w:r w:rsidRPr="00217CA3">
              <w:rPr>
                <w:rFonts w:ascii="Times" w:hAnsi="Times" w:cs="Times" w:hint="eastAsia"/>
              </w:rPr>
              <w:t>）和保持阻抗的稳定</w:t>
            </w:r>
          </w:p>
        </w:tc>
      </w:tr>
      <w:tr w:rsidR="00A20D22" w:rsidRPr="00217CA3">
        <w:tc>
          <w:tcPr>
            <w:tcW w:w="9209" w:type="dxa"/>
            <w:gridSpan w:val="3"/>
            <w:vAlign w:val="center"/>
          </w:tcPr>
          <w:p w:rsidR="00A20D22" w:rsidRPr="00217CA3" w:rsidRDefault="00D5293D">
            <w:pPr>
              <w:rPr>
                <w:rFonts w:ascii="Times" w:hAnsi="Times" w:cs="Times"/>
                <w:szCs w:val="20"/>
              </w:rPr>
            </w:pPr>
            <w:r w:rsidRPr="00217CA3">
              <w:rPr>
                <w:rFonts w:ascii="Times" w:hAnsi="Times" w:cs="Times"/>
                <w:kern w:val="0"/>
                <w:szCs w:val="20"/>
              </w:rPr>
              <w:t>24</w:t>
            </w:r>
            <w:r w:rsidRPr="00217CA3">
              <w:rPr>
                <w:rFonts w:ascii="Times" w:hAnsi="Times" w:cs="Times" w:hint="eastAsia"/>
                <w:kern w:val="0"/>
                <w:szCs w:val="20"/>
              </w:rPr>
              <w:t>口六类配线架</w:t>
            </w:r>
          </w:p>
        </w:tc>
      </w:tr>
      <w:tr w:rsidR="00A20D22" w:rsidRPr="00217CA3">
        <w:tc>
          <w:tcPr>
            <w:tcW w:w="1696" w:type="dxa"/>
            <w:vAlign w:val="center"/>
          </w:tcPr>
          <w:p w:rsidR="00A20D22" w:rsidRPr="00217CA3" w:rsidRDefault="00D5293D">
            <w:pPr>
              <w:jc w:val="center"/>
              <w:rPr>
                <w:rFonts w:ascii="Times" w:hAnsi="Times" w:cs="Times"/>
                <w:szCs w:val="20"/>
              </w:rPr>
            </w:pPr>
            <w:r w:rsidRPr="00217CA3">
              <w:rPr>
                <w:rFonts w:ascii="Times" w:hAnsi="Times" w:cs="Times"/>
                <w:kern w:val="0"/>
                <w:szCs w:val="20"/>
              </w:rPr>
              <w:t>24</w:t>
            </w:r>
            <w:r w:rsidRPr="00217CA3">
              <w:rPr>
                <w:rFonts w:ascii="Times" w:hAnsi="Times" w:cs="Times" w:hint="eastAsia"/>
                <w:kern w:val="0"/>
                <w:szCs w:val="20"/>
              </w:rPr>
              <w:t>口六类配线架</w:t>
            </w:r>
          </w:p>
        </w:tc>
        <w:tc>
          <w:tcPr>
            <w:tcW w:w="1843" w:type="dxa"/>
            <w:vAlign w:val="center"/>
          </w:tcPr>
          <w:p w:rsidR="00A20D22" w:rsidRPr="00217CA3" w:rsidRDefault="00D5293D">
            <w:pPr>
              <w:jc w:val="center"/>
              <w:rPr>
                <w:rFonts w:ascii="Times" w:hAnsi="Times" w:cs="Times"/>
                <w:szCs w:val="20"/>
              </w:rPr>
            </w:pPr>
            <w:r w:rsidRPr="00217CA3">
              <w:rPr>
                <w:rFonts w:ascii="Times" w:hAnsi="Times" w:cs="Times" w:hint="eastAsia"/>
                <w:szCs w:val="20"/>
              </w:rPr>
              <w:t>基本参数要求</w:t>
            </w:r>
          </w:p>
        </w:tc>
        <w:tc>
          <w:tcPr>
            <w:tcW w:w="5670" w:type="dxa"/>
          </w:tcPr>
          <w:p w:rsidR="00A20D22" w:rsidRPr="00217CA3" w:rsidRDefault="00D5293D">
            <w:pPr>
              <w:numPr>
                <w:ilvl w:val="0"/>
                <w:numId w:val="34"/>
              </w:numPr>
              <w:rPr>
                <w:rFonts w:ascii="Times" w:hAnsi="Times" w:cs="Times"/>
              </w:rPr>
            </w:pPr>
            <w:r w:rsidRPr="00217CA3">
              <w:rPr>
                <w:rFonts w:ascii="Times" w:hAnsi="Times" w:cs="Times" w:hint="eastAsia"/>
              </w:rPr>
              <w:t>模块式配线架，双向可拆卸模块支持从前后安装模块，</w:t>
            </w:r>
            <w:proofErr w:type="gramStart"/>
            <w:r w:rsidRPr="00217CA3">
              <w:rPr>
                <w:rFonts w:ascii="Times" w:hAnsi="Times" w:cs="Times" w:hint="eastAsia"/>
              </w:rPr>
              <w:t>含满配</w:t>
            </w:r>
            <w:r w:rsidRPr="00217CA3">
              <w:rPr>
                <w:rFonts w:ascii="Times" w:hAnsi="Times" w:cs="Times" w:hint="eastAsia"/>
              </w:rPr>
              <w:t>24</w:t>
            </w:r>
            <w:r w:rsidRPr="00217CA3">
              <w:rPr>
                <w:rFonts w:ascii="Times" w:hAnsi="Times" w:cs="Times" w:hint="eastAsia"/>
              </w:rPr>
              <w:t>个</w:t>
            </w:r>
            <w:proofErr w:type="gramEnd"/>
            <w:r w:rsidRPr="00217CA3">
              <w:rPr>
                <w:rFonts w:ascii="Times" w:hAnsi="Times" w:cs="Times" w:hint="eastAsia"/>
              </w:rPr>
              <w:t>模块；</w:t>
            </w:r>
          </w:p>
          <w:p w:rsidR="00A20D22" w:rsidRPr="00217CA3" w:rsidRDefault="00D5293D">
            <w:pPr>
              <w:numPr>
                <w:ilvl w:val="0"/>
                <w:numId w:val="34"/>
              </w:numPr>
              <w:rPr>
                <w:rFonts w:ascii="Times" w:hAnsi="Times" w:cs="Times"/>
              </w:rPr>
            </w:pPr>
            <w:r w:rsidRPr="00217CA3">
              <w:rPr>
                <w:rFonts w:ascii="Times" w:hAnsi="Times" w:cs="Times" w:hint="eastAsia"/>
              </w:rPr>
              <w:t>配线架配有防尘盖。</w:t>
            </w:r>
          </w:p>
        </w:tc>
      </w:tr>
      <w:tr w:rsidR="00A20D22" w:rsidRPr="00217CA3">
        <w:tc>
          <w:tcPr>
            <w:tcW w:w="9209" w:type="dxa"/>
            <w:gridSpan w:val="3"/>
            <w:vAlign w:val="center"/>
          </w:tcPr>
          <w:p w:rsidR="00A20D22" w:rsidRPr="00217CA3" w:rsidRDefault="00D5293D">
            <w:pPr>
              <w:rPr>
                <w:rFonts w:ascii="Times" w:hAnsi="Times" w:cs="Times"/>
                <w:kern w:val="0"/>
                <w:szCs w:val="20"/>
              </w:rPr>
            </w:pPr>
            <w:r w:rsidRPr="00217CA3">
              <w:rPr>
                <w:rFonts w:ascii="Times" w:hAnsi="Times" w:cs="Times" w:hint="eastAsia"/>
                <w:kern w:val="0"/>
                <w:szCs w:val="20"/>
              </w:rPr>
              <w:lastRenderedPageBreak/>
              <w:t>六类非屏蔽跳线</w:t>
            </w:r>
          </w:p>
        </w:tc>
      </w:tr>
      <w:tr w:rsidR="00A20D22" w:rsidRPr="00217CA3">
        <w:tc>
          <w:tcPr>
            <w:tcW w:w="1696" w:type="dxa"/>
            <w:vAlign w:val="center"/>
          </w:tcPr>
          <w:p w:rsidR="00A20D22" w:rsidRPr="00217CA3" w:rsidRDefault="00D5293D">
            <w:pPr>
              <w:jc w:val="center"/>
              <w:rPr>
                <w:rFonts w:ascii="Times" w:hAnsi="Times" w:cs="Times"/>
                <w:kern w:val="0"/>
                <w:szCs w:val="20"/>
              </w:rPr>
            </w:pPr>
            <w:r w:rsidRPr="00217CA3">
              <w:rPr>
                <w:rFonts w:ascii="Times" w:hAnsi="Times" w:cs="Times" w:hint="eastAsia"/>
                <w:kern w:val="0"/>
                <w:szCs w:val="20"/>
              </w:rPr>
              <w:t>六类非屏蔽跳线</w:t>
            </w:r>
          </w:p>
        </w:tc>
        <w:tc>
          <w:tcPr>
            <w:tcW w:w="1843" w:type="dxa"/>
            <w:vAlign w:val="center"/>
          </w:tcPr>
          <w:p w:rsidR="00A20D22" w:rsidRPr="00217CA3" w:rsidRDefault="00D5293D">
            <w:pPr>
              <w:jc w:val="center"/>
              <w:rPr>
                <w:rFonts w:ascii="Times" w:hAnsi="Times" w:cs="Times"/>
                <w:kern w:val="0"/>
                <w:szCs w:val="20"/>
              </w:rPr>
            </w:pPr>
            <w:r w:rsidRPr="00217CA3">
              <w:rPr>
                <w:rFonts w:ascii="Times" w:hAnsi="Times" w:cs="Times" w:hint="eastAsia"/>
                <w:kern w:val="0"/>
                <w:szCs w:val="20"/>
              </w:rPr>
              <w:t>基本参数要求</w:t>
            </w:r>
          </w:p>
        </w:tc>
        <w:tc>
          <w:tcPr>
            <w:tcW w:w="5670" w:type="dxa"/>
          </w:tcPr>
          <w:p w:rsidR="00A20D22" w:rsidRPr="00217CA3" w:rsidRDefault="00D5293D">
            <w:pPr>
              <w:numPr>
                <w:ilvl w:val="0"/>
                <w:numId w:val="35"/>
              </w:numPr>
              <w:rPr>
                <w:rFonts w:ascii="Times" w:hAnsi="Times" w:cs="Times"/>
              </w:rPr>
            </w:pPr>
            <w:r w:rsidRPr="00217CA3">
              <w:rPr>
                <w:rFonts w:ascii="Times" w:hAnsi="Times" w:cs="Times" w:hint="eastAsia"/>
              </w:rPr>
              <w:t>采用多股软线为导体</w:t>
            </w:r>
            <w:r w:rsidRPr="00217CA3">
              <w:rPr>
                <w:rFonts w:ascii="Times" w:hAnsi="Times" w:cs="Times" w:hint="eastAsia"/>
              </w:rPr>
              <w:t>,</w:t>
            </w:r>
            <w:r w:rsidRPr="00217CA3">
              <w:rPr>
                <w:rFonts w:ascii="Times" w:hAnsi="Times" w:cs="Times" w:hint="eastAsia"/>
              </w:rPr>
              <w:t>两端</w:t>
            </w:r>
            <w:r w:rsidRPr="00217CA3">
              <w:rPr>
                <w:rFonts w:ascii="Times" w:hAnsi="Times" w:cs="Times" w:hint="eastAsia"/>
              </w:rPr>
              <w:t>RJ45</w:t>
            </w:r>
            <w:r w:rsidRPr="00217CA3">
              <w:rPr>
                <w:rFonts w:ascii="Times" w:hAnsi="Times" w:cs="Times" w:hint="eastAsia"/>
              </w:rPr>
              <w:t>采用易插拔延长</w:t>
            </w:r>
            <w:proofErr w:type="gramStart"/>
            <w:r w:rsidRPr="00217CA3">
              <w:rPr>
                <w:rFonts w:ascii="Times" w:hAnsi="Times" w:cs="Times" w:hint="eastAsia"/>
              </w:rPr>
              <w:t>柄</w:t>
            </w:r>
            <w:proofErr w:type="gramEnd"/>
            <w:r w:rsidRPr="00217CA3">
              <w:rPr>
                <w:rFonts w:ascii="Times" w:hAnsi="Times" w:cs="Times" w:hint="eastAsia"/>
              </w:rPr>
              <w:t>设计；</w:t>
            </w:r>
          </w:p>
          <w:p w:rsidR="00A20D22" w:rsidRPr="00217CA3" w:rsidRDefault="00D5293D">
            <w:pPr>
              <w:numPr>
                <w:ilvl w:val="0"/>
                <w:numId w:val="35"/>
              </w:numPr>
              <w:rPr>
                <w:rFonts w:ascii="Times" w:hAnsi="Times" w:cs="Times"/>
              </w:rPr>
            </w:pPr>
            <w:r w:rsidRPr="00217CA3">
              <w:rPr>
                <w:rFonts w:ascii="Times" w:hAnsi="Times" w:cs="Times" w:hint="eastAsia"/>
              </w:rPr>
              <w:t>系统支持</w:t>
            </w:r>
            <w:r w:rsidRPr="00217CA3">
              <w:rPr>
                <w:rFonts w:ascii="Times" w:hAnsi="Times" w:cs="Times" w:hint="eastAsia"/>
              </w:rPr>
              <w:t>250MHz</w:t>
            </w:r>
            <w:r w:rsidRPr="00217CA3">
              <w:rPr>
                <w:rFonts w:ascii="Times" w:hAnsi="Times" w:cs="Times" w:hint="eastAsia"/>
              </w:rPr>
              <w:t>；</w:t>
            </w:r>
          </w:p>
          <w:p w:rsidR="00A20D22" w:rsidRPr="00217CA3" w:rsidRDefault="00D5293D">
            <w:pPr>
              <w:numPr>
                <w:ilvl w:val="0"/>
                <w:numId w:val="35"/>
              </w:numPr>
              <w:rPr>
                <w:rFonts w:ascii="Times" w:hAnsi="Times" w:cs="Times"/>
                <w:kern w:val="0"/>
              </w:rPr>
            </w:pPr>
            <w:r w:rsidRPr="00217CA3">
              <w:rPr>
                <w:rFonts w:ascii="Times" w:hAnsi="Times" w:cs="Times" w:hint="eastAsia"/>
              </w:rPr>
              <w:t>跳线阻抗平均值为</w:t>
            </w:r>
            <w:r w:rsidRPr="00217CA3">
              <w:rPr>
                <w:rFonts w:ascii="Times" w:hAnsi="Times" w:cs="Times" w:hint="eastAsia"/>
              </w:rPr>
              <w:t>100</w:t>
            </w:r>
            <w:r w:rsidRPr="00217CA3">
              <w:rPr>
                <w:rFonts w:ascii="Times" w:hAnsi="Times" w:cs="Times" w:hint="eastAsia"/>
              </w:rPr>
              <w:t>Ω±</w:t>
            </w:r>
            <w:r w:rsidRPr="00217CA3">
              <w:rPr>
                <w:rFonts w:ascii="Times" w:hAnsi="Times" w:cs="Times" w:hint="eastAsia"/>
              </w:rPr>
              <w:t>15%</w:t>
            </w:r>
            <w:r w:rsidRPr="00217CA3">
              <w:rPr>
                <w:rFonts w:ascii="Times" w:hAnsi="Times" w:cs="Times" w:hint="eastAsia"/>
              </w:rPr>
              <w:t>；</w:t>
            </w:r>
          </w:p>
        </w:tc>
      </w:tr>
      <w:tr w:rsidR="00A20D22" w:rsidRPr="00217CA3">
        <w:tc>
          <w:tcPr>
            <w:tcW w:w="9209" w:type="dxa"/>
            <w:gridSpan w:val="3"/>
            <w:vAlign w:val="center"/>
          </w:tcPr>
          <w:p w:rsidR="00A20D22" w:rsidRPr="00217CA3" w:rsidRDefault="00D5293D">
            <w:pPr>
              <w:rPr>
                <w:rFonts w:ascii="Times" w:hAnsi="Times" w:cs="Times"/>
                <w:b/>
                <w:sz w:val="24"/>
              </w:rPr>
            </w:pPr>
            <w:r w:rsidRPr="00217CA3">
              <w:rPr>
                <w:rFonts w:ascii="Times" w:hAnsi="Times" w:cs="Times" w:hint="eastAsia"/>
                <w:kern w:val="0"/>
                <w:szCs w:val="20"/>
              </w:rPr>
              <w:t>6</w:t>
            </w:r>
            <w:r w:rsidRPr="00217CA3">
              <w:rPr>
                <w:rFonts w:ascii="Times" w:hAnsi="Times" w:cs="Times" w:hint="eastAsia"/>
                <w:kern w:val="0"/>
                <w:szCs w:val="20"/>
              </w:rPr>
              <w:t>类非屏蔽模块</w:t>
            </w:r>
          </w:p>
        </w:tc>
      </w:tr>
      <w:tr w:rsidR="00A20D22" w:rsidRPr="00217CA3">
        <w:tc>
          <w:tcPr>
            <w:tcW w:w="1696" w:type="dxa"/>
            <w:vAlign w:val="center"/>
          </w:tcPr>
          <w:p w:rsidR="00A20D22" w:rsidRPr="00217CA3" w:rsidRDefault="00D5293D">
            <w:pPr>
              <w:rPr>
                <w:rFonts w:ascii="Times" w:hAnsi="Times" w:cs="Times"/>
                <w:kern w:val="0"/>
                <w:szCs w:val="20"/>
              </w:rPr>
            </w:pPr>
            <w:r w:rsidRPr="00217CA3">
              <w:rPr>
                <w:rFonts w:ascii="Times" w:hAnsi="Times" w:cs="Times" w:hint="eastAsia"/>
                <w:kern w:val="0"/>
                <w:szCs w:val="20"/>
              </w:rPr>
              <w:t>6</w:t>
            </w:r>
            <w:r w:rsidRPr="00217CA3">
              <w:rPr>
                <w:rFonts w:ascii="Times" w:hAnsi="Times" w:cs="Times" w:hint="eastAsia"/>
                <w:kern w:val="0"/>
                <w:szCs w:val="20"/>
              </w:rPr>
              <w:t>类非屏蔽模块</w:t>
            </w:r>
          </w:p>
        </w:tc>
        <w:tc>
          <w:tcPr>
            <w:tcW w:w="1843" w:type="dxa"/>
            <w:vAlign w:val="center"/>
          </w:tcPr>
          <w:p w:rsidR="00A20D22" w:rsidRPr="00217CA3" w:rsidRDefault="00D5293D">
            <w:pPr>
              <w:jc w:val="center"/>
              <w:rPr>
                <w:rFonts w:ascii="Times" w:hAnsi="Times" w:cs="Times"/>
                <w:kern w:val="0"/>
                <w:szCs w:val="20"/>
              </w:rPr>
            </w:pPr>
            <w:r w:rsidRPr="00217CA3">
              <w:rPr>
                <w:rFonts w:ascii="Times" w:hAnsi="Times" w:cs="Times" w:hint="eastAsia"/>
                <w:kern w:val="0"/>
                <w:szCs w:val="20"/>
              </w:rPr>
              <w:t>基本参数要求</w:t>
            </w:r>
          </w:p>
        </w:tc>
        <w:tc>
          <w:tcPr>
            <w:tcW w:w="5670" w:type="dxa"/>
            <w:vAlign w:val="center"/>
          </w:tcPr>
          <w:p w:rsidR="00A20D22" w:rsidRPr="00217CA3" w:rsidRDefault="00D5293D">
            <w:pPr>
              <w:numPr>
                <w:ilvl w:val="0"/>
                <w:numId w:val="36"/>
              </w:numPr>
              <w:rPr>
                <w:rFonts w:ascii="Times" w:hAnsi="Times" w:cs="Times"/>
              </w:rPr>
            </w:pPr>
            <w:r w:rsidRPr="00217CA3">
              <w:rPr>
                <w:rFonts w:ascii="Times" w:hAnsi="Times" w:cs="Times" w:hint="eastAsia"/>
              </w:rPr>
              <w:t>主体采用</w:t>
            </w:r>
            <w:r w:rsidRPr="00217CA3">
              <w:rPr>
                <w:rFonts w:ascii="Times" w:hAnsi="Times" w:cs="Times" w:hint="eastAsia"/>
              </w:rPr>
              <w:t>UL94V-0</w:t>
            </w:r>
            <w:r w:rsidRPr="00217CA3">
              <w:rPr>
                <w:rFonts w:ascii="Times" w:hAnsi="Times" w:cs="Times" w:hint="eastAsia"/>
              </w:rPr>
              <w:t>耐冲击及耐燃</w:t>
            </w:r>
            <w:r w:rsidRPr="00217CA3">
              <w:rPr>
                <w:rFonts w:ascii="Times" w:hAnsi="Times" w:cs="Times" w:hint="eastAsia"/>
              </w:rPr>
              <w:t>ABS</w:t>
            </w:r>
            <w:r w:rsidRPr="00217CA3">
              <w:rPr>
                <w:rFonts w:ascii="Times" w:hAnsi="Times" w:cs="Times" w:hint="eastAsia"/>
              </w:rPr>
              <w:t>材料；</w:t>
            </w:r>
          </w:p>
          <w:p w:rsidR="00A20D22" w:rsidRPr="00217CA3" w:rsidRDefault="00D5293D">
            <w:pPr>
              <w:numPr>
                <w:ilvl w:val="0"/>
                <w:numId w:val="36"/>
              </w:numPr>
              <w:rPr>
                <w:rFonts w:ascii="Times" w:hAnsi="Times" w:cs="Times"/>
              </w:rPr>
            </w:pPr>
            <w:r w:rsidRPr="00217CA3">
              <w:rPr>
                <w:rFonts w:ascii="Times" w:hAnsi="Times" w:cs="Times" w:hint="eastAsia"/>
              </w:rPr>
              <w:t>接触针为磷青铜</w:t>
            </w:r>
            <w:r w:rsidRPr="00217CA3">
              <w:rPr>
                <w:rFonts w:ascii="Times" w:hAnsi="Times" w:cs="Times" w:hint="eastAsia"/>
              </w:rPr>
              <w:t>,</w:t>
            </w:r>
            <w:r w:rsidRPr="00217CA3">
              <w:rPr>
                <w:rFonts w:ascii="Times" w:hAnsi="Times" w:cs="Times" w:hint="eastAsia"/>
              </w:rPr>
              <w:t>以</w:t>
            </w:r>
            <w:r w:rsidRPr="00217CA3">
              <w:rPr>
                <w:rFonts w:ascii="Times" w:hAnsi="Times" w:cs="Times" w:hint="eastAsia"/>
              </w:rPr>
              <w:t>100</w:t>
            </w:r>
            <w:r w:rsidRPr="00217CA3">
              <w:rPr>
                <w:rFonts w:ascii="Times" w:hAnsi="Times" w:cs="Times" w:hint="eastAsia"/>
              </w:rPr>
              <w:t>μ</w:t>
            </w:r>
            <w:r w:rsidRPr="00217CA3">
              <w:rPr>
                <w:rFonts w:ascii="Times" w:hAnsi="Times" w:cs="Times" w:hint="eastAsia"/>
              </w:rPr>
              <w:t xml:space="preserve">" </w:t>
            </w:r>
            <w:r w:rsidRPr="00217CA3">
              <w:rPr>
                <w:rFonts w:ascii="Times" w:hAnsi="Times" w:cs="Times" w:hint="eastAsia"/>
              </w:rPr>
              <w:t>镍底层</w:t>
            </w:r>
            <w:r w:rsidRPr="00217CA3">
              <w:rPr>
                <w:rFonts w:ascii="Times" w:hAnsi="Times" w:cs="Times" w:hint="eastAsia"/>
              </w:rPr>
              <w:t>,</w:t>
            </w:r>
            <w:r w:rsidRPr="00217CA3">
              <w:rPr>
                <w:rFonts w:ascii="Times" w:hAnsi="Times" w:cs="Times" w:hint="eastAsia"/>
              </w:rPr>
              <w:t>再覆上</w:t>
            </w:r>
            <w:r w:rsidRPr="00217CA3">
              <w:rPr>
                <w:rFonts w:ascii="Times" w:hAnsi="Times" w:cs="Times" w:hint="eastAsia"/>
              </w:rPr>
              <w:t>50</w:t>
            </w:r>
            <w:r w:rsidRPr="00217CA3">
              <w:rPr>
                <w:rFonts w:ascii="Times" w:hAnsi="Times" w:cs="Times" w:hint="eastAsia"/>
              </w:rPr>
              <w:t>μ</w:t>
            </w:r>
            <w:r w:rsidRPr="00217CA3">
              <w:rPr>
                <w:rFonts w:ascii="Times" w:hAnsi="Times" w:cs="Times" w:hint="eastAsia"/>
              </w:rPr>
              <w:t>"</w:t>
            </w:r>
            <w:r w:rsidRPr="00217CA3">
              <w:rPr>
                <w:rFonts w:ascii="Times" w:hAnsi="Times" w:cs="Times" w:hint="eastAsia"/>
              </w:rPr>
              <w:t>镀金；</w:t>
            </w:r>
          </w:p>
          <w:p w:rsidR="00A20D22" w:rsidRPr="00217CA3" w:rsidRDefault="00D5293D">
            <w:pPr>
              <w:numPr>
                <w:ilvl w:val="0"/>
                <w:numId w:val="36"/>
              </w:numPr>
              <w:rPr>
                <w:rFonts w:ascii="Times" w:hAnsi="Times" w:cs="Times"/>
              </w:rPr>
            </w:pPr>
            <w:r w:rsidRPr="00217CA3">
              <w:rPr>
                <w:rFonts w:ascii="Times" w:hAnsi="Times" w:cs="Times" w:hint="eastAsia"/>
              </w:rPr>
              <w:t>最低</w:t>
            </w:r>
            <w:r w:rsidRPr="00217CA3">
              <w:rPr>
                <w:rFonts w:ascii="Times" w:hAnsi="Times" w:cs="Times" w:hint="eastAsia"/>
              </w:rPr>
              <w:t>250MHz</w:t>
            </w:r>
            <w:r w:rsidRPr="00217CA3">
              <w:rPr>
                <w:rFonts w:ascii="Times" w:hAnsi="Times" w:cs="Times" w:hint="eastAsia"/>
              </w:rPr>
              <w:t>的带宽，具有超越</w:t>
            </w:r>
            <w:r w:rsidRPr="00217CA3">
              <w:rPr>
                <w:rFonts w:ascii="Times" w:hAnsi="Times" w:cs="Times" w:hint="eastAsia"/>
              </w:rPr>
              <w:t>6</w:t>
            </w:r>
            <w:r w:rsidRPr="00217CA3">
              <w:rPr>
                <w:rFonts w:ascii="Times" w:hAnsi="Times" w:cs="Times" w:hint="eastAsia"/>
              </w:rPr>
              <w:t>类规格的传输性能；</w:t>
            </w:r>
          </w:p>
          <w:p w:rsidR="00A20D22" w:rsidRPr="00217CA3" w:rsidRDefault="00D5293D">
            <w:pPr>
              <w:numPr>
                <w:ilvl w:val="0"/>
                <w:numId w:val="36"/>
              </w:numPr>
              <w:rPr>
                <w:rFonts w:ascii="Times" w:hAnsi="Times" w:cs="Times"/>
              </w:rPr>
            </w:pPr>
            <w:r w:rsidRPr="00217CA3">
              <w:rPr>
                <w:rFonts w:ascii="Times" w:hAnsi="Times" w:cs="Times" w:hint="eastAsia"/>
              </w:rPr>
              <w:t>最小插拔寿命</w:t>
            </w:r>
            <w:r w:rsidRPr="00217CA3">
              <w:rPr>
                <w:rFonts w:ascii="Times" w:hAnsi="Times" w:cs="Times" w:hint="eastAsia"/>
              </w:rPr>
              <w:t>750</w:t>
            </w:r>
            <w:r w:rsidRPr="00217CA3">
              <w:rPr>
                <w:rFonts w:ascii="Times" w:hAnsi="Times" w:cs="Times" w:hint="eastAsia"/>
              </w:rPr>
              <w:t>次；</w:t>
            </w:r>
          </w:p>
          <w:p w:rsidR="00A20D22" w:rsidRPr="00217CA3" w:rsidRDefault="00D5293D">
            <w:pPr>
              <w:numPr>
                <w:ilvl w:val="0"/>
                <w:numId w:val="36"/>
              </w:numPr>
              <w:rPr>
                <w:rFonts w:ascii="Times" w:hAnsi="Times" w:cs="Times"/>
              </w:rPr>
            </w:pPr>
            <w:r w:rsidRPr="00217CA3">
              <w:rPr>
                <w:rFonts w:ascii="Times" w:hAnsi="Times" w:cs="Times" w:hint="eastAsia"/>
              </w:rPr>
              <w:t>电</w:t>
            </w:r>
            <w:proofErr w:type="gramStart"/>
            <w:r w:rsidRPr="00217CA3">
              <w:rPr>
                <w:rFonts w:ascii="Times" w:hAnsi="Times" w:cs="Times" w:hint="eastAsia"/>
              </w:rPr>
              <w:t>介</w:t>
            </w:r>
            <w:proofErr w:type="gramEnd"/>
            <w:r w:rsidRPr="00217CA3">
              <w:rPr>
                <w:rFonts w:ascii="Times" w:hAnsi="Times" w:cs="Times" w:hint="eastAsia"/>
              </w:rPr>
              <w:t>值承受功率</w:t>
            </w:r>
            <w:r w:rsidRPr="00217CA3">
              <w:rPr>
                <w:rFonts w:ascii="Times" w:hAnsi="Times" w:cs="Times" w:hint="eastAsia"/>
              </w:rPr>
              <w:t>:1000VAC RMS</w:t>
            </w:r>
            <w:r w:rsidRPr="00217CA3">
              <w:rPr>
                <w:rFonts w:ascii="Times" w:hAnsi="Times" w:cs="Times" w:hint="eastAsia"/>
              </w:rPr>
              <w:t>＠</w:t>
            </w:r>
            <w:r w:rsidRPr="00217CA3">
              <w:rPr>
                <w:rFonts w:ascii="Times" w:hAnsi="Times" w:cs="Times" w:hint="eastAsia"/>
              </w:rPr>
              <w:t>60Hz/min</w:t>
            </w:r>
            <w:r w:rsidRPr="00217CA3">
              <w:rPr>
                <w:rFonts w:ascii="Times" w:hAnsi="Times" w:cs="Times" w:hint="eastAsia"/>
              </w:rPr>
              <w:t>；</w:t>
            </w:r>
          </w:p>
          <w:p w:rsidR="00A20D22" w:rsidRPr="00217CA3" w:rsidRDefault="00D5293D">
            <w:pPr>
              <w:numPr>
                <w:ilvl w:val="0"/>
                <w:numId w:val="36"/>
              </w:numPr>
              <w:rPr>
                <w:rFonts w:ascii="Times" w:hAnsi="Times" w:cs="Times"/>
              </w:rPr>
            </w:pPr>
            <w:r w:rsidRPr="00217CA3">
              <w:rPr>
                <w:rFonts w:ascii="Times" w:hAnsi="Times" w:cs="Times" w:hint="eastAsia"/>
              </w:rPr>
              <w:t>符合</w:t>
            </w:r>
            <w:r w:rsidRPr="00217CA3">
              <w:rPr>
                <w:rFonts w:ascii="Times" w:hAnsi="Times" w:cs="Times" w:hint="eastAsia"/>
              </w:rPr>
              <w:t>ANSI/TIA-568-C.2-2009</w:t>
            </w:r>
            <w:r w:rsidRPr="00217CA3">
              <w:rPr>
                <w:rFonts w:ascii="Times" w:hAnsi="Times" w:cs="Times" w:hint="eastAsia"/>
              </w:rPr>
              <w:t>或</w:t>
            </w:r>
            <w:r w:rsidRPr="00217CA3">
              <w:rPr>
                <w:rFonts w:ascii="Times" w:hAnsi="Times" w:cs="Times" w:hint="eastAsia"/>
              </w:rPr>
              <w:t>EIA / TIA -568-C.2-2009</w:t>
            </w:r>
            <w:r w:rsidRPr="00217CA3">
              <w:rPr>
                <w:rFonts w:ascii="Times" w:hAnsi="Times" w:cs="Times" w:hint="eastAsia"/>
              </w:rPr>
              <w:t>标准。</w:t>
            </w:r>
          </w:p>
        </w:tc>
      </w:tr>
      <w:tr w:rsidR="00A20D22" w:rsidRPr="00217CA3">
        <w:tc>
          <w:tcPr>
            <w:tcW w:w="9209" w:type="dxa"/>
            <w:gridSpan w:val="3"/>
            <w:vAlign w:val="center"/>
          </w:tcPr>
          <w:p w:rsidR="00A20D22" w:rsidRPr="00217CA3" w:rsidRDefault="00D5293D">
            <w:pPr>
              <w:rPr>
                <w:rFonts w:ascii="Times" w:hAnsi="Times" w:cs="Times"/>
                <w:kern w:val="0"/>
                <w:szCs w:val="20"/>
              </w:rPr>
            </w:pPr>
            <w:r w:rsidRPr="00217CA3">
              <w:rPr>
                <w:rFonts w:ascii="Times" w:hAnsi="Times" w:cs="Times" w:hint="eastAsia"/>
                <w:kern w:val="0"/>
                <w:szCs w:val="20"/>
              </w:rPr>
              <w:t>网格桥架</w:t>
            </w:r>
          </w:p>
        </w:tc>
      </w:tr>
      <w:tr w:rsidR="00A20D22" w:rsidRPr="00217CA3">
        <w:tc>
          <w:tcPr>
            <w:tcW w:w="1696" w:type="dxa"/>
            <w:vMerge w:val="restart"/>
            <w:vAlign w:val="center"/>
          </w:tcPr>
          <w:p w:rsidR="00A20D22" w:rsidRPr="00217CA3" w:rsidRDefault="00D5293D">
            <w:pPr>
              <w:rPr>
                <w:rFonts w:ascii="Times" w:hAnsi="Times" w:cs="Times"/>
                <w:kern w:val="0"/>
                <w:szCs w:val="20"/>
              </w:rPr>
            </w:pPr>
            <w:r w:rsidRPr="00217CA3">
              <w:rPr>
                <w:rFonts w:ascii="Times" w:hAnsi="Times" w:cs="Times" w:hint="eastAsia"/>
                <w:kern w:val="0"/>
                <w:szCs w:val="20"/>
              </w:rPr>
              <w:t>网格桥架</w:t>
            </w:r>
          </w:p>
        </w:tc>
        <w:tc>
          <w:tcPr>
            <w:tcW w:w="1843" w:type="dxa"/>
            <w:vAlign w:val="center"/>
          </w:tcPr>
          <w:p w:rsidR="00A20D22" w:rsidRPr="00217CA3" w:rsidRDefault="00D5293D">
            <w:pPr>
              <w:jc w:val="center"/>
              <w:rPr>
                <w:rFonts w:ascii="Times" w:hAnsi="Times" w:cs="Times"/>
                <w:kern w:val="0"/>
                <w:szCs w:val="20"/>
              </w:rPr>
            </w:pPr>
            <w:r w:rsidRPr="00217CA3">
              <w:rPr>
                <w:rFonts w:ascii="Times" w:hAnsi="Times" w:cs="Times" w:hint="eastAsia"/>
                <w:kern w:val="0"/>
                <w:szCs w:val="20"/>
              </w:rPr>
              <w:t>基本参数要求</w:t>
            </w:r>
          </w:p>
        </w:tc>
        <w:tc>
          <w:tcPr>
            <w:tcW w:w="5670" w:type="dxa"/>
            <w:vAlign w:val="center"/>
          </w:tcPr>
          <w:p w:rsidR="00A20D22" w:rsidRPr="00217CA3" w:rsidRDefault="00D5293D">
            <w:pPr>
              <w:rPr>
                <w:rFonts w:ascii="Times" w:hAnsi="Times" w:cs="Times"/>
              </w:rPr>
            </w:pPr>
            <w:r w:rsidRPr="00217CA3">
              <w:rPr>
                <w:rFonts w:ascii="Times" w:hAnsi="Times" w:cs="Times" w:hint="eastAsia"/>
              </w:rPr>
              <w:t>网格桥架产品技术要求：</w:t>
            </w:r>
          </w:p>
          <w:p w:rsidR="00A20D22" w:rsidRPr="00217CA3" w:rsidRDefault="00D5293D">
            <w:pPr>
              <w:numPr>
                <w:ilvl w:val="0"/>
                <w:numId w:val="37"/>
              </w:numPr>
              <w:rPr>
                <w:rFonts w:ascii="Times" w:hAnsi="Times" w:cs="Times"/>
              </w:rPr>
            </w:pPr>
            <w:r w:rsidRPr="00217CA3">
              <w:rPr>
                <w:rFonts w:ascii="Times" w:hAnsi="Times" w:cs="Times" w:hint="eastAsia"/>
              </w:rPr>
              <w:t>材料：</w:t>
            </w:r>
          </w:p>
          <w:p w:rsidR="00A20D22" w:rsidRPr="00217CA3" w:rsidRDefault="00D5293D">
            <w:pPr>
              <w:rPr>
                <w:rFonts w:ascii="Times" w:hAnsi="Times" w:cs="Times"/>
              </w:rPr>
            </w:pPr>
            <w:r w:rsidRPr="00217CA3">
              <w:rPr>
                <w:rFonts w:ascii="Times" w:hAnsi="Times" w:cs="Times" w:hint="eastAsia"/>
              </w:rPr>
              <w:t>Q235B</w:t>
            </w:r>
            <w:r w:rsidRPr="00217CA3">
              <w:rPr>
                <w:rFonts w:ascii="Times" w:hAnsi="Times" w:cs="Times" w:hint="eastAsia"/>
              </w:rPr>
              <w:t>钢材</w:t>
            </w:r>
          </w:p>
          <w:p w:rsidR="00A20D22" w:rsidRPr="00217CA3" w:rsidRDefault="00D5293D">
            <w:pPr>
              <w:numPr>
                <w:ilvl w:val="0"/>
                <w:numId w:val="37"/>
              </w:numPr>
              <w:rPr>
                <w:rFonts w:ascii="Times" w:hAnsi="Times" w:cs="Times"/>
              </w:rPr>
            </w:pPr>
            <w:r w:rsidRPr="00217CA3">
              <w:rPr>
                <w:rFonts w:ascii="Times" w:hAnsi="Times" w:cs="Times" w:hint="eastAsia"/>
              </w:rPr>
              <w:t>表面处理：</w:t>
            </w:r>
          </w:p>
          <w:p w:rsidR="00A20D22" w:rsidRPr="00217CA3" w:rsidRDefault="00D5293D">
            <w:pPr>
              <w:rPr>
                <w:rFonts w:ascii="Times" w:hAnsi="Times" w:cs="Times"/>
              </w:rPr>
            </w:pPr>
            <w:r w:rsidRPr="00217CA3">
              <w:rPr>
                <w:rFonts w:ascii="Times" w:hAnsi="Times" w:cs="Times" w:hint="eastAsia"/>
              </w:rPr>
              <w:t>无毒害环保电镀锌</w:t>
            </w:r>
            <w:r w:rsidRPr="00217CA3">
              <w:rPr>
                <w:rFonts w:ascii="Times" w:hAnsi="Times" w:cs="Times" w:hint="eastAsia"/>
              </w:rPr>
              <w:t>-</w:t>
            </w:r>
            <w:r w:rsidRPr="00217CA3">
              <w:rPr>
                <w:rFonts w:ascii="Times" w:hAnsi="Times" w:cs="Times" w:hint="eastAsia"/>
              </w:rPr>
              <w:t>锌层厚度</w:t>
            </w:r>
            <w:r w:rsidRPr="00217CA3">
              <w:rPr>
                <w:rFonts w:ascii="Times" w:hAnsi="Times" w:cs="Times" w:hint="eastAsia"/>
              </w:rPr>
              <w:t>12</w:t>
            </w:r>
            <w:r w:rsidRPr="00217CA3">
              <w:rPr>
                <w:rFonts w:ascii="Times" w:hAnsi="Times" w:cs="Times" w:hint="eastAsia"/>
              </w:rPr>
              <w:t>ц</w:t>
            </w:r>
            <w:r w:rsidRPr="00217CA3">
              <w:rPr>
                <w:rFonts w:ascii="Times" w:hAnsi="Times" w:cs="Times" w:hint="eastAsia"/>
              </w:rPr>
              <w:t>m</w:t>
            </w:r>
            <w:r w:rsidRPr="00217CA3">
              <w:rPr>
                <w:rFonts w:ascii="Times" w:hAnsi="Times" w:cs="Times" w:hint="eastAsia"/>
              </w:rPr>
              <w:t>以上，适合于室内使用，对人体和环境无毒害，能通过</w:t>
            </w:r>
            <w:r w:rsidRPr="00217CA3">
              <w:rPr>
                <w:rFonts w:ascii="Times" w:hAnsi="Times" w:cs="Times" w:hint="eastAsia"/>
              </w:rPr>
              <w:t>RoHS</w:t>
            </w:r>
            <w:r w:rsidRPr="00217CA3">
              <w:rPr>
                <w:rFonts w:ascii="Times" w:hAnsi="Times" w:cs="Times" w:hint="eastAsia"/>
              </w:rPr>
              <w:t>环保检测，正常</w:t>
            </w:r>
            <w:proofErr w:type="gramStart"/>
            <w:r w:rsidRPr="00217CA3">
              <w:rPr>
                <w:rFonts w:ascii="Times" w:hAnsi="Times" w:cs="Times" w:hint="eastAsia"/>
              </w:rPr>
              <w:t>环境下质保</w:t>
            </w:r>
            <w:proofErr w:type="gramEnd"/>
            <w:r w:rsidRPr="00217CA3">
              <w:rPr>
                <w:rFonts w:ascii="Times" w:hAnsi="Times" w:cs="Times" w:hint="eastAsia"/>
              </w:rPr>
              <w:t>10</w:t>
            </w:r>
            <w:r w:rsidRPr="00217CA3">
              <w:rPr>
                <w:rFonts w:ascii="Times" w:hAnsi="Times" w:cs="Times" w:hint="eastAsia"/>
              </w:rPr>
              <w:t>年。</w:t>
            </w:r>
          </w:p>
          <w:p w:rsidR="00A20D22" w:rsidRPr="00217CA3" w:rsidRDefault="00D5293D">
            <w:pPr>
              <w:rPr>
                <w:rFonts w:ascii="Times" w:hAnsi="Times" w:cs="Times"/>
              </w:rPr>
            </w:pPr>
            <w:r w:rsidRPr="00217CA3">
              <w:rPr>
                <w:rFonts w:ascii="Times" w:hAnsi="Times" w:cs="Times" w:hint="eastAsia"/>
              </w:rPr>
              <w:t>网眼尺寸：</w:t>
            </w:r>
            <w:r w:rsidRPr="00217CA3">
              <w:rPr>
                <w:rFonts w:ascii="Times" w:hAnsi="Times" w:cs="Times" w:hint="eastAsia"/>
              </w:rPr>
              <w:t>100mm*50mm</w:t>
            </w:r>
          </w:p>
          <w:p w:rsidR="00A20D22" w:rsidRPr="00217CA3" w:rsidRDefault="00D5293D">
            <w:pPr>
              <w:numPr>
                <w:ilvl w:val="0"/>
                <w:numId w:val="37"/>
              </w:numPr>
              <w:rPr>
                <w:rFonts w:ascii="Times" w:hAnsi="Times" w:cs="Times"/>
              </w:rPr>
            </w:pPr>
            <w:r w:rsidRPr="00217CA3">
              <w:rPr>
                <w:rFonts w:ascii="Times" w:hAnsi="Times" w:cs="Times" w:hint="eastAsia"/>
              </w:rPr>
              <w:t>规格尺寸（所标尺寸以内径计算）</w:t>
            </w:r>
          </w:p>
          <w:p w:rsidR="00A20D22" w:rsidRPr="00217CA3" w:rsidRDefault="00D5293D">
            <w:pPr>
              <w:rPr>
                <w:rFonts w:ascii="Times" w:hAnsi="Times" w:cs="Times"/>
              </w:rPr>
            </w:pPr>
            <w:r w:rsidRPr="00217CA3">
              <w:rPr>
                <w:rFonts w:ascii="Times" w:hAnsi="Times" w:cs="Times" w:hint="eastAsia"/>
              </w:rPr>
              <w:t>深度（净尺寸）：</w:t>
            </w:r>
            <w:r w:rsidRPr="00217CA3">
              <w:rPr>
                <w:rFonts w:ascii="Times" w:hAnsi="Times" w:cs="Times" w:hint="eastAsia"/>
              </w:rPr>
              <w:t>25mm</w:t>
            </w:r>
            <w:r w:rsidRPr="00217CA3">
              <w:rPr>
                <w:rFonts w:ascii="Times" w:hAnsi="Times" w:cs="Times" w:hint="eastAsia"/>
              </w:rPr>
              <w:t>的倍数</w:t>
            </w:r>
          </w:p>
          <w:p w:rsidR="00A20D22" w:rsidRPr="00217CA3" w:rsidRDefault="00D5293D">
            <w:pPr>
              <w:rPr>
                <w:rFonts w:ascii="Times" w:hAnsi="Times" w:cs="Times"/>
              </w:rPr>
            </w:pPr>
            <w:r w:rsidRPr="00217CA3">
              <w:rPr>
                <w:rFonts w:ascii="Times" w:hAnsi="Times" w:cs="Times" w:hint="eastAsia"/>
              </w:rPr>
              <w:t>宽度（净尺寸）：</w:t>
            </w:r>
            <w:r w:rsidRPr="00217CA3">
              <w:rPr>
                <w:rFonts w:ascii="Times" w:hAnsi="Times" w:cs="Times" w:hint="eastAsia"/>
              </w:rPr>
              <w:t>50mm</w:t>
            </w:r>
            <w:r w:rsidRPr="00217CA3">
              <w:rPr>
                <w:rFonts w:ascii="Times" w:hAnsi="Times" w:cs="Times" w:hint="eastAsia"/>
              </w:rPr>
              <w:t>的倍数</w:t>
            </w:r>
          </w:p>
          <w:p w:rsidR="00A20D22" w:rsidRPr="00217CA3" w:rsidRDefault="00D5293D">
            <w:pPr>
              <w:rPr>
                <w:rFonts w:ascii="Times" w:hAnsi="Times" w:cs="Times"/>
              </w:rPr>
            </w:pPr>
            <w:r w:rsidRPr="00217CA3">
              <w:rPr>
                <w:rFonts w:ascii="Times" w:hAnsi="Times" w:cs="Times" w:hint="eastAsia"/>
              </w:rPr>
              <w:t>长度：</w:t>
            </w:r>
            <w:r w:rsidRPr="00217CA3">
              <w:rPr>
                <w:rFonts w:ascii="Times" w:hAnsi="Times" w:cs="Times" w:hint="eastAsia"/>
              </w:rPr>
              <w:t>3</w:t>
            </w:r>
            <w:r w:rsidRPr="00217CA3">
              <w:rPr>
                <w:rFonts w:ascii="Times" w:hAnsi="Times" w:cs="Times" w:hint="eastAsia"/>
              </w:rPr>
              <w:t>米</w:t>
            </w:r>
          </w:p>
          <w:p w:rsidR="00A20D22" w:rsidRPr="00217CA3" w:rsidRDefault="00D5293D">
            <w:pPr>
              <w:rPr>
                <w:rFonts w:ascii="Times" w:hAnsi="Times" w:cs="Times"/>
              </w:rPr>
            </w:pPr>
            <w:r w:rsidRPr="00217CA3">
              <w:rPr>
                <w:rFonts w:ascii="Times" w:hAnsi="Times" w:cs="Times" w:hint="eastAsia"/>
              </w:rPr>
              <w:t>材料直径：</w:t>
            </w:r>
            <w:r w:rsidRPr="00217CA3">
              <w:rPr>
                <w:rFonts w:ascii="Times" w:hAnsi="Times" w:cs="Times" w:hint="eastAsia"/>
              </w:rPr>
              <w:t>5.00mm</w:t>
            </w:r>
            <w:r w:rsidRPr="00217CA3">
              <w:rPr>
                <w:rFonts w:ascii="Times" w:hAnsi="Times" w:cs="Times" w:hint="eastAsia"/>
              </w:rPr>
              <w:t>（正负</w:t>
            </w:r>
            <w:r w:rsidRPr="00217CA3">
              <w:rPr>
                <w:rFonts w:ascii="Times" w:hAnsi="Times" w:cs="Times" w:hint="eastAsia"/>
              </w:rPr>
              <w:t>0.03</w:t>
            </w:r>
            <w:r w:rsidRPr="00217CA3">
              <w:rPr>
                <w:rFonts w:ascii="Times" w:hAnsi="Times" w:cs="Times" w:hint="eastAsia"/>
              </w:rPr>
              <w:t>）</w:t>
            </w:r>
          </w:p>
          <w:p w:rsidR="00A20D22" w:rsidRPr="00217CA3" w:rsidRDefault="00D5293D">
            <w:pPr>
              <w:numPr>
                <w:ilvl w:val="0"/>
                <w:numId w:val="37"/>
              </w:numPr>
              <w:rPr>
                <w:rFonts w:ascii="Times" w:hAnsi="Times" w:cs="Times"/>
              </w:rPr>
            </w:pPr>
            <w:r w:rsidRPr="00217CA3">
              <w:rPr>
                <w:rFonts w:ascii="Times" w:hAnsi="Times" w:cs="Times" w:hint="eastAsia"/>
              </w:rPr>
              <w:t>执行标准</w:t>
            </w:r>
          </w:p>
          <w:p w:rsidR="00A20D22" w:rsidRPr="00217CA3" w:rsidRDefault="00D5293D">
            <w:pPr>
              <w:rPr>
                <w:rFonts w:ascii="Times" w:hAnsi="Times" w:cs="Times"/>
              </w:rPr>
            </w:pPr>
            <w:r w:rsidRPr="00217CA3">
              <w:rPr>
                <w:rFonts w:ascii="Times" w:hAnsi="Times" w:cs="Times" w:hint="eastAsia"/>
              </w:rPr>
              <w:t>电镀锌：英国标准</w:t>
            </w:r>
            <w:r w:rsidRPr="00217CA3">
              <w:rPr>
                <w:rFonts w:ascii="Times" w:hAnsi="Times" w:cs="Times" w:hint="eastAsia"/>
              </w:rPr>
              <w:t>BS EN 12329-2000,</w:t>
            </w:r>
            <w:r w:rsidRPr="00217CA3">
              <w:rPr>
                <w:rFonts w:ascii="Times" w:hAnsi="Times" w:cs="Times" w:hint="eastAsia"/>
              </w:rPr>
              <w:t>（</w:t>
            </w:r>
            <w:r w:rsidRPr="00217CA3">
              <w:rPr>
                <w:rFonts w:ascii="Times" w:hAnsi="Times" w:cs="Times" w:hint="eastAsia"/>
              </w:rPr>
              <w:t>&gt;=12 </w:t>
            </w:r>
            <w:r w:rsidRPr="00217CA3">
              <w:rPr>
                <w:rFonts w:ascii="Times" w:hAnsi="Times" w:cs="Times" w:hint="eastAsia"/>
              </w:rPr>
              <w:t>ц</w:t>
            </w:r>
            <w:r w:rsidRPr="00217CA3">
              <w:rPr>
                <w:rFonts w:ascii="Times" w:hAnsi="Times" w:cs="Times" w:hint="eastAsia"/>
              </w:rPr>
              <w:t>m</w:t>
            </w:r>
            <w:r w:rsidRPr="00217CA3">
              <w:rPr>
                <w:rFonts w:ascii="Times" w:hAnsi="Times" w:cs="Times" w:hint="eastAsia"/>
              </w:rPr>
              <w:t>）和</w:t>
            </w:r>
            <w:r w:rsidRPr="00217CA3">
              <w:rPr>
                <w:rFonts w:ascii="Times" w:hAnsi="Times" w:cs="Times" w:hint="eastAsia"/>
              </w:rPr>
              <w:t>IEC61537</w:t>
            </w:r>
            <w:r w:rsidRPr="00217CA3">
              <w:rPr>
                <w:rFonts w:ascii="Times" w:hAnsi="Times" w:cs="Times" w:hint="eastAsia"/>
              </w:rPr>
              <w:t>《电缆管理</w:t>
            </w:r>
            <w:r w:rsidRPr="00217CA3">
              <w:rPr>
                <w:rFonts w:ascii="Times" w:hAnsi="Times" w:cs="Times" w:hint="eastAsia"/>
              </w:rPr>
              <w:t>.</w:t>
            </w:r>
            <w:r w:rsidRPr="00217CA3">
              <w:rPr>
                <w:rFonts w:ascii="Times" w:hAnsi="Times" w:cs="Times" w:hint="eastAsia"/>
              </w:rPr>
              <w:t>电缆托架系统和电缆梯架式系统》</w:t>
            </w:r>
          </w:p>
          <w:p w:rsidR="00A20D22" w:rsidRPr="00217CA3" w:rsidRDefault="00D5293D">
            <w:pPr>
              <w:numPr>
                <w:ilvl w:val="0"/>
                <w:numId w:val="37"/>
              </w:numPr>
              <w:rPr>
                <w:rFonts w:ascii="Times" w:hAnsi="Times" w:cs="Times"/>
              </w:rPr>
            </w:pPr>
            <w:r w:rsidRPr="00217CA3">
              <w:rPr>
                <w:rFonts w:ascii="Times" w:hAnsi="Times" w:cs="Times" w:hint="eastAsia"/>
              </w:rPr>
              <w:t>网格桥架连接有无</w:t>
            </w:r>
            <w:proofErr w:type="gramStart"/>
            <w:r w:rsidRPr="00217CA3">
              <w:rPr>
                <w:rFonts w:ascii="Times" w:hAnsi="Times" w:cs="Times" w:hint="eastAsia"/>
              </w:rPr>
              <w:t>栓</w:t>
            </w:r>
            <w:proofErr w:type="gramEnd"/>
            <w:r w:rsidRPr="00217CA3">
              <w:rPr>
                <w:rFonts w:ascii="Times" w:hAnsi="Times" w:cs="Times" w:hint="eastAsia"/>
              </w:rPr>
              <w:t>快速连接和普通连接件拼接，像：三通</w:t>
            </w:r>
            <w:r w:rsidRPr="00217CA3">
              <w:rPr>
                <w:rFonts w:ascii="Times" w:hAnsi="Times" w:cs="Times" w:hint="eastAsia"/>
              </w:rPr>
              <w:t>T</w:t>
            </w:r>
            <w:r w:rsidRPr="00217CA3">
              <w:rPr>
                <w:rFonts w:ascii="Times" w:hAnsi="Times" w:cs="Times" w:hint="eastAsia"/>
              </w:rPr>
              <w:t>字、四通十字、拐弯</w:t>
            </w:r>
            <w:r w:rsidRPr="00217CA3">
              <w:rPr>
                <w:rFonts w:ascii="Times" w:hAnsi="Times" w:cs="Times" w:hint="eastAsia"/>
              </w:rPr>
              <w:t>L</w:t>
            </w:r>
            <w:proofErr w:type="gramStart"/>
            <w:r w:rsidRPr="00217CA3">
              <w:rPr>
                <w:rFonts w:ascii="Times" w:hAnsi="Times" w:cs="Times" w:hint="eastAsia"/>
              </w:rPr>
              <w:t>型等弯转</w:t>
            </w:r>
            <w:proofErr w:type="gramEnd"/>
            <w:r w:rsidRPr="00217CA3">
              <w:rPr>
                <w:rFonts w:ascii="Times" w:hAnsi="Times" w:cs="Times" w:hint="eastAsia"/>
              </w:rPr>
              <w:t>及转向，可以根据现场地形及尺寸制作完成。网格桥架承重性能好，每米最大承重</w:t>
            </w:r>
            <w:r w:rsidRPr="00217CA3">
              <w:rPr>
                <w:rFonts w:ascii="Times" w:hAnsi="Times" w:cs="Times" w:hint="eastAsia"/>
              </w:rPr>
              <w:t>500KG</w:t>
            </w:r>
            <w:r w:rsidRPr="00217CA3">
              <w:rPr>
                <w:rFonts w:ascii="Times" w:hAnsi="Times" w:cs="Times" w:hint="eastAsia"/>
              </w:rPr>
              <w:t>。</w:t>
            </w:r>
          </w:p>
          <w:p w:rsidR="00A20D22" w:rsidRPr="00217CA3" w:rsidRDefault="00D5293D">
            <w:pPr>
              <w:numPr>
                <w:ilvl w:val="0"/>
                <w:numId w:val="37"/>
              </w:numPr>
              <w:rPr>
                <w:rFonts w:ascii="Times" w:hAnsi="Times" w:cs="Times"/>
              </w:rPr>
            </w:pPr>
            <w:r w:rsidRPr="00217CA3">
              <w:rPr>
                <w:rFonts w:ascii="Times" w:hAnsi="Times" w:cs="Times" w:hint="eastAsia"/>
              </w:rPr>
              <w:t>网格桥架采用中频逆变焊机焊接而成，焊点焊接时间短，焊点均匀，深浅一致，焊接强度更强，而且能焊接铝质材料。</w:t>
            </w:r>
          </w:p>
          <w:p w:rsidR="00A20D22" w:rsidRPr="00217CA3" w:rsidRDefault="00D5293D">
            <w:pPr>
              <w:numPr>
                <w:ilvl w:val="0"/>
                <w:numId w:val="37"/>
              </w:numPr>
              <w:rPr>
                <w:rFonts w:ascii="Times" w:hAnsi="Times" w:cs="Times"/>
              </w:rPr>
            </w:pPr>
            <w:r w:rsidRPr="00217CA3">
              <w:rPr>
                <w:rFonts w:ascii="Times" w:hAnsi="Times" w:cs="Times" w:hint="eastAsia"/>
              </w:rPr>
              <w:t>有专门的</w:t>
            </w:r>
            <w:proofErr w:type="gramStart"/>
            <w:r w:rsidRPr="00217CA3">
              <w:rPr>
                <w:rFonts w:ascii="Times" w:hAnsi="Times" w:cs="Times" w:hint="eastAsia"/>
              </w:rPr>
              <w:t>理线整线</w:t>
            </w:r>
            <w:proofErr w:type="gramEnd"/>
            <w:r w:rsidRPr="00217CA3">
              <w:rPr>
                <w:rFonts w:ascii="Times" w:hAnsi="Times" w:cs="Times" w:hint="eastAsia"/>
              </w:rPr>
              <w:t>布线配件</w:t>
            </w:r>
            <w:r w:rsidRPr="00217CA3">
              <w:rPr>
                <w:rFonts w:ascii="Times" w:hAnsi="Times" w:cs="Times" w:hint="eastAsia"/>
              </w:rPr>
              <w:t>-</w:t>
            </w:r>
            <w:r w:rsidRPr="00217CA3">
              <w:rPr>
                <w:rFonts w:ascii="Times" w:hAnsi="Times" w:cs="Times" w:hint="eastAsia"/>
              </w:rPr>
              <w:t>固线器，</w:t>
            </w:r>
            <w:r w:rsidRPr="00217CA3">
              <w:rPr>
                <w:rFonts w:ascii="Times" w:hAnsi="Times" w:cs="Times"/>
              </w:rPr>
              <w:t>很方便的对各类线缆进行分层分组，分散线缆承载的重压，安装后线路整洁美</w:t>
            </w:r>
            <w:r w:rsidRPr="00217CA3">
              <w:rPr>
                <w:rFonts w:ascii="Times" w:hAnsi="Times" w:cs="Times" w:hint="eastAsia"/>
              </w:rPr>
              <w:t>观。</w:t>
            </w:r>
          </w:p>
        </w:tc>
      </w:tr>
      <w:tr w:rsidR="00A20D22" w:rsidRPr="00217CA3">
        <w:tc>
          <w:tcPr>
            <w:tcW w:w="1696" w:type="dxa"/>
            <w:vMerge/>
            <w:vAlign w:val="center"/>
          </w:tcPr>
          <w:p w:rsidR="00A20D22" w:rsidRPr="00217CA3" w:rsidRDefault="00A20D22">
            <w:pPr>
              <w:rPr>
                <w:rFonts w:ascii="Times" w:hAnsi="Times" w:cs="Times"/>
                <w:kern w:val="0"/>
                <w:szCs w:val="20"/>
              </w:rPr>
            </w:pPr>
          </w:p>
        </w:tc>
        <w:tc>
          <w:tcPr>
            <w:tcW w:w="1843" w:type="dxa"/>
            <w:vAlign w:val="center"/>
          </w:tcPr>
          <w:p w:rsidR="00A20D22" w:rsidRPr="00217CA3" w:rsidRDefault="00D5293D">
            <w:pPr>
              <w:jc w:val="center"/>
              <w:rPr>
                <w:rFonts w:ascii="Times" w:hAnsi="Times" w:cs="Times"/>
                <w:kern w:val="0"/>
                <w:szCs w:val="20"/>
              </w:rPr>
            </w:pPr>
            <w:r w:rsidRPr="00217CA3">
              <w:rPr>
                <w:rFonts w:ascii="Times" w:hAnsi="Times" w:cs="Times" w:hint="eastAsia"/>
                <w:kern w:val="0"/>
                <w:szCs w:val="20"/>
              </w:rPr>
              <w:t>施工要求</w:t>
            </w:r>
          </w:p>
        </w:tc>
        <w:tc>
          <w:tcPr>
            <w:tcW w:w="5670" w:type="dxa"/>
            <w:vAlign w:val="center"/>
          </w:tcPr>
          <w:p w:rsidR="00A20D22" w:rsidRPr="00217CA3" w:rsidRDefault="00D5293D">
            <w:pPr>
              <w:numPr>
                <w:ilvl w:val="0"/>
                <w:numId w:val="38"/>
              </w:numPr>
              <w:rPr>
                <w:rFonts w:ascii="Times" w:hAnsi="Times" w:cs="Times"/>
              </w:rPr>
            </w:pPr>
            <w:r w:rsidRPr="00217CA3">
              <w:rPr>
                <w:rFonts w:ascii="Times" w:hAnsi="Times" w:cs="Times" w:hint="eastAsia"/>
              </w:rPr>
              <w:t>所有线路两端接头（机柜内）均部署在配线架上，要求命名合理、易于管理，编号清晰可见。</w:t>
            </w:r>
          </w:p>
          <w:p w:rsidR="00A20D22" w:rsidRPr="00217CA3" w:rsidRDefault="00D5293D">
            <w:pPr>
              <w:numPr>
                <w:ilvl w:val="0"/>
                <w:numId w:val="38"/>
              </w:numPr>
              <w:rPr>
                <w:rFonts w:ascii="Times" w:hAnsi="Times" w:cs="Times"/>
              </w:rPr>
            </w:pPr>
            <w:r w:rsidRPr="00217CA3">
              <w:rPr>
                <w:rFonts w:ascii="Times" w:hAnsi="Times" w:cs="Times" w:hint="eastAsia"/>
              </w:rPr>
              <w:t>综合布线的端到端，包括所有的连接硬件和线缆均应满足</w:t>
            </w:r>
            <w:r w:rsidRPr="00217CA3">
              <w:rPr>
                <w:rFonts w:ascii="Times" w:hAnsi="Times" w:cs="Times" w:hint="eastAsia"/>
              </w:rPr>
              <w:t>ANSI/TIA/EIA 568B</w:t>
            </w:r>
            <w:r w:rsidRPr="00217CA3">
              <w:rPr>
                <w:rFonts w:ascii="Times" w:hAnsi="Times" w:cs="Times" w:hint="eastAsia"/>
              </w:rPr>
              <w:t>铜缆双绞线六类标准的指标水平，同时还应满足</w:t>
            </w:r>
            <w:r w:rsidRPr="00217CA3">
              <w:rPr>
                <w:rFonts w:ascii="Times" w:hAnsi="Times" w:cs="Times" w:hint="eastAsia"/>
              </w:rPr>
              <w:t xml:space="preserve">ANSI/TIA/EIA 569A,ANSI/TIA/EIA </w:t>
            </w:r>
            <w:r w:rsidRPr="00217CA3">
              <w:rPr>
                <w:rFonts w:ascii="Times" w:hAnsi="Times" w:cs="Times" w:hint="eastAsia"/>
              </w:rPr>
              <w:t>–</w:t>
            </w:r>
            <w:r w:rsidRPr="00217CA3">
              <w:rPr>
                <w:rFonts w:ascii="Times" w:hAnsi="Times" w:cs="Times" w:hint="eastAsia"/>
              </w:rPr>
              <w:t>607</w:t>
            </w:r>
            <w:r w:rsidRPr="00217CA3">
              <w:rPr>
                <w:rFonts w:ascii="Times" w:hAnsi="Times" w:cs="Times" w:hint="eastAsia"/>
              </w:rPr>
              <w:t>标准，并达到千兆网络要求。在线缆的两端和配线架、面板上必须做好各</w:t>
            </w:r>
            <w:proofErr w:type="gramStart"/>
            <w:r w:rsidRPr="00217CA3">
              <w:rPr>
                <w:rFonts w:ascii="Times" w:hAnsi="Times" w:cs="Times" w:hint="eastAsia"/>
              </w:rPr>
              <w:t>类容易</w:t>
            </w:r>
            <w:proofErr w:type="gramEnd"/>
            <w:r w:rsidRPr="00217CA3">
              <w:rPr>
                <w:rFonts w:ascii="Times" w:hAnsi="Times" w:cs="Times" w:hint="eastAsia"/>
              </w:rPr>
              <w:t>识别的标志。</w:t>
            </w:r>
          </w:p>
          <w:p w:rsidR="00A20D22" w:rsidRPr="00217CA3" w:rsidRDefault="00D5293D">
            <w:pPr>
              <w:numPr>
                <w:ilvl w:val="0"/>
                <w:numId w:val="38"/>
              </w:numPr>
              <w:rPr>
                <w:rFonts w:ascii="Times" w:hAnsi="Times" w:cs="Times"/>
              </w:rPr>
            </w:pPr>
            <w:r w:rsidRPr="00217CA3">
              <w:rPr>
                <w:rFonts w:ascii="Times" w:hAnsi="Times" w:cs="Times" w:hint="eastAsia"/>
              </w:rPr>
              <w:lastRenderedPageBreak/>
              <w:t>综合布线的电气防护、接地：布线全部采用金属管道。金属桥架、钢管应作可靠接地连接。</w:t>
            </w:r>
          </w:p>
          <w:p w:rsidR="00A20D22" w:rsidRPr="00217CA3" w:rsidRDefault="00D5293D">
            <w:pPr>
              <w:numPr>
                <w:ilvl w:val="0"/>
                <w:numId w:val="38"/>
              </w:numPr>
              <w:rPr>
                <w:rFonts w:ascii="Times" w:hAnsi="Times" w:cs="Times"/>
              </w:rPr>
            </w:pPr>
            <w:r w:rsidRPr="00217CA3">
              <w:rPr>
                <w:rFonts w:ascii="Times" w:hAnsi="Times" w:cs="Times" w:hint="eastAsia"/>
              </w:rPr>
              <w:t>施工单位负责机房内配线柜</w:t>
            </w:r>
            <w:r w:rsidRPr="00217CA3">
              <w:rPr>
                <w:rFonts w:ascii="Times" w:hAnsi="Times" w:cs="Times" w:hint="eastAsia"/>
              </w:rPr>
              <w:t>/</w:t>
            </w:r>
            <w:r w:rsidRPr="00217CA3">
              <w:rPr>
                <w:rFonts w:ascii="Times" w:hAnsi="Times" w:cs="Times" w:hint="eastAsia"/>
              </w:rPr>
              <w:t>架、综合布线线槽、综合布线线缆、线管、面板及底盒的设计及敷设，信息点的测试，以及配合甲方进行线路切换。</w:t>
            </w:r>
          </w:p>
        </w:tc>
      </w:tr>
    </w:tbl>
    <w:p w:rsidR="00A20D22" w:rsidRPr="00217CA3" w:rsidRDefault="00D5293D">
      <w:pPr>
        <w:keepNext/>
        <w:keepLines/>
        <w:widowControl/>
        <w:numPr>
          <w:ilvl w:val="2"/>
          <w:numId w:val="19"/>
        </w:numPr>
        <w:jc w:val="left"/>
        <w:outlineLvl w:val="2"/>
        <w:rPr>
          <w:rFonts w:ascii="微软雅黑" w:hAnsi="微软雅黑"/>
          <w:b/>
          <w:bCs/>
          <w:kern w:val="0"/>
          <w:sz w:val="24"/>
          <w:szCs w:val="21"/>
        </w:rPr>
      </w:pPr>
      <w:r w:rsidRPr="00217CA3">
        <w:rPr>
          <w:rFonts w:ascii="微软雅黑" w:hAnsi="微软雅黑" w:hint="eastAsia"/>
          <w:b/>
          <w:bCs/>
          <w:kern w:val="0"/>
          <w:sz w:val="24"/>
          <w:szCs w:val="21"/>
        </w:rPr>
        <w:lastRenderedPageBreak/>
        <w:t>网络综合布线系统</w:t>
      </w:r>
      <w:r w:rsidRPr="00217CA3">
        <w:rPr>
          <w:rFonts w:ascii="微软雅黑" w:hAnsi="微软雅黑" w:hint="eastAsia"/>
          <w:b/>
          <w:bCs/>
          <w:kern w:val="0"/>
          <w:sz w:val="24"/>
          <w:szCs w:val="21"/>
        </w:rPr>
        <w:t>-</w:t>
      </w:r>
      <w:r w:rsidRPr="00217CA3">
        <w:rPr>
          <w:rFonts w:ascii="微软雅黑" w:hAnsi="微软雅黑" w:hint="eastAsia"/>
          <w:b/>
          <w:bCs/>
          <w:kern w:val="0"/>
          <w:sz w:val="24"/>
          <w:szCs w:val="21"/>
        </w:rPr>
        <w:t>详细清单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3295"/>
        <w:gridCol w:w="3783"/>
        <w:gridCol w:w="851"/>
        <w:gridCol w:w="992"/>
      </w:tblGrid>
      <w:tr w:rsidR="00A20D22" w:rsidRPr="00217CA3">
        <w:trPr>
          <w:trHeight w:val="312"/>
        </w:trPr>
        <w:tc>
          <w:tcPr>
            <w:tcW w:w="860" w:type="dxa"/>
            <w:tcBorders>
              <w:top w:val="single" w:sz="4" w:space="0" w:color="auto"/>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序号</w:t>
            </w:r>
          </w:p>
        </w:tc>
        <w:tc>
          <w:tcPr>
            <w:tcW w:w="3295" w:type="dxa"/>
            <w:tcBorders>
              <w:top w:val="single" w:sz="4" w:space="0" w:color="auto"/>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产品名称</w:t>
            </w:r>
          </w:p>
        </w:tc>
        <w:tc>
          <w:tcPr>
            <w:tcW w:w="3783" w:type="dxa"/>
            <w:tcBorders>
              <w:top w:val="single" w:sz="4" w:space="0" w:color="auto"/>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单位</w:t>
            </w:r>
          </w:p>
        </w:tc>
      </w:tr>
      <w:tr w:rsidR="00A20D22" w:rsidRPr="00217CA3">
        <w:trPr>
          <w:trHeight w:val="312"/>
        </w:trPr>
        <w:tc>
          <w:tcPr>
            <w:tcW w:w="860" w:type="dxa"/>
            <w:noWrap/>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1</w:t>
            </w:r>
          </w:p>
        </w:tc>
        <w:tc>
          <w:tcPr>
            <w:tcW w:w="3295" w:type="dxa"/>
            <w:vAlign w:val="center"/>
          </w:tcPr>
          <w:p w:rsidR="00A20D22" w:rsidRPr="00217CA3" w:rsidRDefault="00D5293D">
            <w:pPr>
              <w:widowControl/>
              <w:jc w:val="left"/>
              <w:rPr>
                <w:rFonts w:ascii="宋体" w:hAnsi="宋体"/>
                <w:b/>
                <w:bCs/>
                <w:kern w:val="0"/>
                <w:sz w:val="20"/>
                <w:szCs w:val="20"/>
              </w:rPr>
            </w:pPr>
            <w:r w:rsidRPr="00217CA3">
              <w:rPr>
                <w:rFonts w:ascii="宋体" w:hAnsi="宋体" w:hint="eastAsia"/>
                <w:b/>
                <w:bCs/>
                <w:kern w:val="0"/>
                <w:sz w:val="20"/>
                <w:szCs w:val="20"/>
              </w:rPr>
              <w:t>网络综合布线</w:t>
            </w:r>
          </w:p>
        </w:tc>
        <w:tc>
          <w:tcPr>
            <w:tcW w:w="3783" w:type="dxa"/>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51" w:type="dxa"/>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992" w:type="dxa"/>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r>
      <w:tr w:rsidR="00A20D22" w:rsidRPr="00217CA3">
        <w:trPr>
          <w:trHeight w:val="300"/>
        </w:trPr>
        <w:tc>
          <w:tcPr>
            <w:tcW w:w="86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1.1</w:t>
            </w:r>
          </w:p>
        </w:tc>
        <w:tc>
          <w:tcPr>
            <w:tcW w:w="3295"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六类非</w:t>
            </w:r>
            <w:proofErr w:type="gramStart"/>
            <w:r w:rsidRPr="00217CA3">
              <w:rPr>
                <w:rFonts w:ascii="宋体" w:hAnsi="宋体" w:hint="eastAsia"/>
                <w:kern w:val="0"/>
                <w:sz w:val="20"/>
                <w:szCs w:val="20"/>
              </w:rPr>
              <w:t>屏蔽低烟无卤</w:t>
            </w:r>
            <w:proofErr w:type="gramEnd"/>
            <w:r w:rsidRPr="00217CA3">
              <w:rPr>
                <w:rFonts w:ascii="宋体" w:hAnsi="宋体" w:hint="eastAsia"/>
                <w:kern w:val="0"/>
                <w:sz w:val="20"/>
                <w:szCs w:val="20"/>
              </w:rPr>
              <w:t>双绞线</w:t>
            </w:r>
          </w:p>
        </w:tc>
        <w:tc>
          <w:tcPr>
            <w:tcW w:w="3783" w:type="dxa"/>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满足并超过</w:t>
            </w:r>
            <w:r w:rsidRPr="00217CA3">
              <w:rPr>
                <w:rFonts w:ascii="宋体" w:hAnsi="宋体" w:cs="宋体"/>
                <w:kern w:val="0"/>
                <w:sz w:val="20"/>
                <w:szCs w:val="20"/>
              </w:rPr>
              <w:t>ANSI/TIA/EIA-568-B.2-1</w:t>
            </w:r>
            <w:r w:rsidRPr="00217CA3">
              <w:rPr>
                <w:rFonts w:ascii="宋体" w:hAnsi="宋体" w:cs="宋体" w:hint="eastAsia"/>
                <w:kern w:val="0"/>
                <w:sz w:val="20"/>
                <w:szCs w:val="20"/>
              </w:rPr>
              <w:t>、</w:t>
            </w:r>
            <w:r w:rsidRPr="00217CA3">
              <w:rPr>
                <w:rFonts w:ascii="宋体" w:hAnsi="宋体" w:cs="宋体"/>
                <w:kern w:val="0"/>
                <w:sz w:val="20"/>
                <w:szCs w:val="20"/>
              </w:rPr>
              <w:t>ISO/IEC 11801:2002</w:t>
            </w:r>
            <w:r w:rsidRPr="00217CA3">
              <w:rPr>
                <w:rFonts w:ascii="宋体" w:hAnsi="宋体" w:cs="宋体" w:hint="eastAsia"/>
                <w:kern w:val="0"/>
                <w:sz w:val="20"/>
                <w:szCs w:val="20"/>
              </w:rPr>
              <w:t>、</w:t>
            </w:r>
            <w:r w:rsidRPr="00217CA3">
              <w:rPr>
                <w:rFonts w:ascii="宋体" w:hAnsi="宋体" w:cs="宋体"/>
                <w:kern w:val="0"/>
                <w:sz w:val="20"/>
                <w:szCs w:val="20"/>
              </w:rPr>
              <w:t>EN50173-1</w:t>
            </w:r>
            <w:r w:rsidRPr="00217CA3">
              <w:rPr>
                <w:rFonts w:ascii="宋体" w:hAnsi="宋体" w:cs="宋体" w:hint="eastAsia"/>
                <w:kern w:val="0"/>
                <w:sz w:val="20"/>
                <w:szCs w:val="20"/>
              </w:rPr>
              <w:t>：</w:t>
            </w:r>
            <w:r w:rsidRPr="00217CA3">
              <w:rPr>
                <w:rFonts w:ascii="宋体" w:hAnsi="宋体" w:cs="宋体"/>
                <w:kern w:val="0"/>
                <w:sz w:val="20"/>
                <w:szCs w:val="20"/>
              </w:rPr>
              <w:t>2003</w:t>
            </w:r>
            <w:r w:rsidRPr="00217CA3">
              <w:rPr>
                <w:rFonts w:ascii="宋体" w:hAnsi="宋体" w:cs="宋体" w:hint="eastAsia"/>
                <w:kern w:val="0"/>
                <w:sz w:val="20"/>
                <w:szCs w:val="20"/>
              </w:rPr>
              <w:t>的新标准中所规定的近端串扰功率和、等电平远端串扰、延迟差异及传输延迟等六类要求</w:t>
            </w:r>
          </w:p>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护套材料为：</w:t>
            </w:r>
            <w:proofErr w:type="gramStart"/>
            <w:r w:rsidRPr="00217CA3">
              <w:rPr>
                <w:rFonts w:ascii="宋体" w:hAnsi="宋体" w:cs="宋体" w:hint="eastAsia"/>
                <w:kern w:val="0"/>
                <w:sz w:val="20"/>
                <w:szCs w:val="20"/>
              </w:rPr>
              <w:t>低烟无卤</w:t>
            </w:r>
            <w:proofErr w:type="gramEnd"/>
            <w:r w:rsidRPr="00217CA3">
              <w:rPr>
                <w:rFonts w:ascii="宋体" w:hAnsi="宋体" w:cs="宋体" w:hint="eastAsia"/>
                <w:kern w:val="0"/>
                <w:sz w:val="20"/>
                <w:szCs w:val="20"/>
              </w:rPr>
              <w:t>高阻燃聚烯烃（</w:t>
            </w:r>
            <w:r w:rsidRPr="00217CA3">
              <w:rPr>
                <w:rFonts w:ascii="宋体" w:hAnsi="宋体" w:cs="宋体"/>
                <w:kern w:val="0"/>
                <w:sz w:val="20"/>
                <w:szCs w:val="20"/>
              </w:rPr>
              <w:t>LSZHP</w:t>
            </w:r>
            <w:r w:rsidRPr="00217CA3">
              <w:rPr>
                <w:rFonts w:ascii="宋体" w:hAnsi="宋体" w:cs="宋体" w:hint="eastAsia"/>
                <w:kern w:val="0"/>
                <w:sz w:val="20"/>
                <w:szCs w:val="20"/>
              </w:rPr>
              <w:t>）</w:t>
            </w:r>
            <w:r w:rsidRPr="00217CA3">
              <w:rPr>
                <w:rFonts w:ascii="宋体" w:hAnsi="宋体" w:cs="宋体"/>
                <w:kern w:val="0"/>
                <w:sz w:val="20"/>
                <w:szCs w:val="20"/>
              </w:rPr>
              <w:t>LSZH</w:t>
            </w:r>
            <w:r w:rsidRPr="00217CA3">
              <w:rPr>
                <w:rFonts w:ascii="宋体" w:hAnsi="宋体" w:cs="宋体" w:hint="eastAsia"/>
                <w:kern w:val="0"/>
                <w:sz w:val="20"/>
                <w:szCs w:val="20"/>
              </w:rPr>
              <w:t>环保等级</w:t>
            </w:r>
          </w:p>
          <w:p w:rsidR="00A20D22" w:rsidRPr="00217CA3" w:rsidRDefault="00D5293D">
            <w:pPr>
              <w:widowControl/>
              <w:jc w:val="left"/>
              <w:rPr>
                <w:rFonts w:ascii="宋体" w:hAnsi="宋体"/>
                <w:kern w:val="0"/>
                <w:sz w:val="20"/>
                <w:szCs w:val="20"/>
              </w:rPr>
            </w:pPr>
            <w:r w:rsidRPr="00217CA3">
              <w:rPr>
                <w:rFonts w:ascii="宋体" w:hAnsi="宋体" w:cs="宋体" w:hint="eastAsia"/>
                <w:kern w:val="0"/>
                <w:sz w:val="20"/>
                <w:szCs w:val="20"/>
              </w:rPr>
              <w:t>通过</w:t>
            </w:r>
            <w:r w:rsidRPr="00217CA3">
              <w:rPr>
                <w:rFonts w:ascii="宋体" w:hAnsi="宋体" w:cs="宋体"/>
                <w:kern w:val="0"/>
                <w:sz w:val="20"/>
                <w:szCs w:val="20"/>
              </w:rPr>
              <w:t>TIA/EIA-568-B.2-1 Category 6 550MHz</w:t>
            </w:r>
            <w:r w:rsidRPr="00217CA3">
              <w:rPr>
                <w:rFonts w:ascii="宋体" w:hAnsi="宋体" w:cs="宋体" w:hint="eastAsia"/>
                <w:kern w:val="0"/>
                <w:sz w:val="20"/>
                <w:szCs w:val="20"/>
              </w:rPr>
              <w:t>带宽测试要求，十字骨架支撑有效的分开每一组对</w:t>
            </w:r>
            <w:proofErr w:type="gramStart"/>
            <w:r w:rsidRPr="00217CA3">
              <w:rPr>
                <w:rFonts w:ascii="宋体" w:hAnsi="宋体" w:cs="宋体" w:hint="eastAsia"/>
                <w:kern w:val="0"/>
                <w:sz w:val="20"/>
                <w:szCs w:val="20"/>
              </w:rPr>
              <w:t>绞线缆并维持</w:t>
            </w:r>
            <w:proofErr w:type="gramEnd"/>
            <w:r w:rsidRPr="00217CA3">
              <w:rPr>
                <w:rFonts w:ascii="宋体" w:hAnsi="宋体" w:cs="宋体" w:hint="eastAsia"/>
                <w:kern w:val="0"/>
                <w:sz w:val="20"/>
                <w:szCs w:val="20"/>
              </w:rPr>
              <w:t>稳定的对绞位置，减小近端串扰损耗（</w:t>
            </w:r>
            <w:r w:rsidRPr="00217CA3">
              <w:rPr>
                <w:rFonts w:ascii="宋体" w:hAnsi="宋体" w:cs="宋体"/>
                <w:kern w:val="0"/>
                <w:sz w:val="20"/>
                <w:szCs w:val="20"/>
              </w:rPr>
              <w:t>NEXT</w:t>
            </w:r>
            <w:r w:rsidRPr="00217CA3">
              <w:rPr>
                <w:rFonts w:ascii="宋体" w:hAnsi="宋体" w:cs="宋体" w:hint="eastAsia"/>
                <w:kern w:val="0"/>
                <w:sz w:val="20"/>
                <w:szCs w:val="20"/>
              </w:rPr>
              <w:t>）和保持阻抗的稳定</w:t>
            </w:r>
          </w:p>
        </w:tc>
        <w:tc>
          <w:tcPr>
            <w:tcW w:w="851" w:type="dxa"/>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10</w:t>
            </w:r>
          </w:p>
        </w:tc>
        <w:tc>
          <w:tcPr>
            <w:tcW w:w="992"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箱/</w:t>
            </w:r>
            <w:r w:rsidRPr="00217CA3">
              <w:rPr>
                <w:rFonts w:ascii="宋体" w:hAnsi="宋体"/>
                <w:kern w:val="0"/>
                <w:sz w:val="20"/>
                <w:szCs w:val="20"/>
              </w:rPr>
              <w:t>305</w:t>
            </w:r>
            <w:r w:rsidRPr="00217CA3">
              <w:rPr>
                <w:rFonts w:ascii="宋体" w:hAnsi="宋体" w:hint="eastAsia"/>
                <w:kern w:val="0"/>
                <w:sz w:val="20"/>
                <w:szCs w:val="20"/>
              </w:rPr>
              <w:t>米</w:t>
            </w:r>
          </w:p>
        </w:tc>
      </w:tr>
      <w:tr w:rsidR="00A20D22" w:rsidRPr="00217CA3">
        <w:trPr>
          <w:trHeight w:val="600"/>
        </w:trPr>
        <w:tc>
          <w:tcPr>
            <w:tcW w:w="86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1.2</w:t>
            </w:r>
          </w:p>
        </w:tc>
        <w:tc>
          <w:tcPr>
            <w:tcW w:w="3295"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24</w:t>
            </w:r>
            <w:r w:rsidRPr="00217CA3">
              <w:rPr>
                <w:rFonts w:ascii="宋体" w:hAnsi="宋体" w:hint="eastAsia"/>
                <w:kern w:val="0"/>
                <w:sz w:val="20"/>
                <w:szCs w:val="20"/>
              </w:rPr>
              <w:t>口六类配线架（满配，含</w:t>
            </w:r>
            <w:r w:rsidRPr="00217CA3">
              <w:rPr>
                <w:rFonts w:ascii="宋体" w:hAnsi="宋体"/>
                <w:kern w:val="0"/>
                <w:sz w:val="20"/>
                <w:szCs w:val="20"/>
              </w:rPr>
              <w:t>24</w:t>
            </w:r>
            <w:r w:rsidRPr="00217CA3">
              <w:rPr>
                <w:rFonts w:ascii="宋体" w:hAnsi="宋体" w:hint="eastAsia"/>
                <w:kern w:val="0"/>
                <w:sz w:val="20"/>
                <w:szCs w:val="20"/>
              </w:rPr>
              <w:t>个六类模块）</w:t>
            </w:r>
          </w:p>
        </w:tc>
        <w:tc>
          <w:tcPr>
            <w:tcW w:w="3783" w:type="dxa"/>
            <w:vAlign w:val="center"/>
          </w:tcPr>
          <w:p w:rsidR="00A20D22" w:rsidRPr="00217CA3" w:rsidRDefault="00D5293D">
            <w:pPr>
              <w:widowControl/>
              <w:jc w:val="left"/>
              <w:rPr>
                <w:rFonts w:ascii="宋体" w:hAnsi="宋体"/>
                <w:kern w:val="0"/>
                <w:sz w:val="20"/>
                <w:szCs w:val="20"/>
              </w:rPr>
            </w:pPr>
            <w:r w:rsidRPr="00217CA3">
              <w:rPr>
                <w:rFonts w:ascii="宋体" w:hAnsi="宋体" w:cs="宋体" w:hint="eastAsia"/>
                <w:kern w:val="0"/>
                <w:sz w:val="20"/>
                <w:szCs w:val="20"/>
              </w:rPr>
              <w:t>规格：</w:t>
            </w:r>
            <w:r w:rsidRPr="00217CA3">
              <w:rPr>
                <w:rFonts w:ascii="宋体" w:hAnsi="宋体" w:cs="宋体"/>
                <w:kern w:val="0"/>
                <w:sz w:val="20"/>
                <w:szCs w:val="20"/>
              </w:rPr>
              <w:t>24</w:t>
            </w:r>
            <w:r w:rsidRPr="00217CA3">
              <w:rPr>
                <w:rFonts w:ascii="宋体" w:hAnsi="宋体" w:cs="宋体" w:hint="eastAsia"/>
                <w:kern w:val="0"/>
                <w:sz w:val="20"/>
                <w:szCs w:val="20"/>
              </w:rPr>
              <w:t>口</w:t>
            </w:r>
            <w:r w:rsidRPr="00217CA3">
              <w:rPr>
                <w:rFonts w:ascii="宋体" w:hAnsi="宋体" w:cs="宋体"/>
                <w:kern w:val="0"/>
                <w:sz w:val="20"/>
                <w:szCs w:val="20"/>
              </w:rPr>
              <w:t>RJ45</w:t>
            </w:r>
            <w:r w:rsidRPr="00217CA3">
              <w:rPr>
                <w:rFonts w:ascii="宋体" w:hAnsi="宋体" w:cs="宋体" w:hint="eastAsia"/>
                <w:kern w:val="0"/>
                <w:sz w:val="20"/>
                <w:szCs w:val="20"/>
              </w:rPr>
              <w:t>模块化非屏蔽</w:t>
            </w:r>
            <w:r w:rsidRPr="00217CA3">
              <w:rPr>
                <w:rFonts w:ascii="宋体" w:hAnsi="宋体"/>
                <w:kern w:val="0"/>
                <w:sz w:val="20"/>
                <w:szCs w:val="20"/>
              </w:rPr>
              <w:br/>
            </w:r>
            <w:r w:rsidRPr="00217CA3">
              <w:rPr>
                <w:rFonts w:ascii="宋体" w:hAnsi="宋体" w:cs="宋体" w:hint="eastAsia"/>
                <w:kern w:val="0"/>
                <w:sz w:val="20"/>
                <w:szCs w:val="20"/>
              </w:rPr>
              <w:t>安装：</w:t>
            </w:r>
            <w:r w:rsidRPr="00217CA3">
              <w:rPr>
                <w:rFonts w:ascii="宋体" w:hAnsi="宋体" w:cs="宋体"/>
                <w:kern w:val="0"/>
                <w:sz w:val="20"/>
                <w:szCs w:val="20"/>
              </w:rPr>
              <w:t>19</w:t>
            </w:r>
            <w:proofErr w:type="gramStart"/>
            <w:r w:rsidRPr="00217CA3">
              <w:rPr>
                <w:rFonts w:ascii="宋体" w:hAnsi="宋体" w:cs="宋体" w:hint="eastAsia"/>
                <w:kern w:val="0"/>
                <w:sz w:val="20"/>
                <w:szCs w:val="20"/>
              </w:rPr>
              <w:t>”</w:t>
            </w:r>
            <w:proofErr w:type="gramEnd"/>
            <w:r w:rsidRPr="00217CA3">
              <w:rPr>
                <w:rFonts w:ascii="宋体" w:hAnsi="宋体" w:cs="宋体" w:hint="eastAsia"/>
                <w:kern w:val="0"/>
                <w:sz w:val="20"/>
                <w:szCs w:val="20"/>
              </w:rPr>
              <w:t>机柜式安装</w:t>
            </w:r>
          </w:p>
        </w:tc>
        <w:tc>
          <w:tcPr>
            <w:tcW w:w="851" w:type="dxa"/>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w:t>
            </w:r>
            <w:r w:rsidRPr="00217CA3">
              <w:rPr>
                <w:rFonts w:ascii="宋体" w:hAnsi="宋体" w:hint="eastAsia"/>
                <w:kern w:val="0"/>
                <w:sz w:val="20"/>
                <w:szCs w:val="20"/>
              </w:rPr>
              <w:t>1</w:t>
            </w:r>
          </w:p>
        </w:tc>
        <w:tc>
          <w:tcPr>
            <w:tcW w:w="992" w:type="dxa"/>
            <w:noWrap/>
            <w:vAlign w:val="center"/>
          </w:tcPr>
          <w:p w:rsidR="00A20D22" w:rsidRPr="00217CA3" w:rsidRDefault="00D5293D">
            <w:pPr>
              <w:widowControl/>
              <w:jc w:val="center"/>
              <w:rPr>
                <w:rFonts w:ascii="宋体" w:hAnsi="宋体"/>
                <w:kern w:val="0"/>
                <w:sz w:val="20"/>
                <w:szCs w:val="20"/>
              </w:rPr>
            </w:pPr>
            <w:proofErr w:type="gramStart"/>
            <w:r w:rsidRPr="00217CA3">
              <w:rPr>
                <w:rFonts w:ascii="宋体" w:hAnsi="宋体" w:hint="eastAsia"/>
                <w:kern w:val="0"/>
                <w:sz w:val="20"/>
                <w:szCs w:val="20"/>
              </w:rPr>
              <w:t>个</w:t>
            </w:r>
            <w:proofErr w:type="gramEnd"/>
          </w:p>
        </w:tc>
      </w:tr>
      <w:tr w:rsidR="00A20D22" w:rsidRPr="00217CA3">
        <w:trPr>
          <w:trHeight w:val="300"/>
        </w:trPr>
        <w:tc>
          <w:tcPr>
            <w:tcW w:w="86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1.3</w:t>
            </w:r>
          </w:p>
        </w:tc>
        <w:tc>
          <w:tcPr>
            <w:tcW w:w="3295"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金属</w:t>
            </w:r>
            <w:proofErr w:type="gramStart"/>
            <w:r w:rsidRPr="00217CA3">
              <w:rPr>
                <w:rFonts w:ascii="宋体" w:hAnsi="宋体" w:hint="eastAsia"/>
                <w:kern w:val="0"/>
                <w:sz w:val="20"/>
                <w:szCs w:val="20"/>
              </w:rPr>
              <w:t>理线器</w:t>
            </w:r>
            <w:proofErr w:type="gramEnd"/>
          </w:p>
        </w:tc>
        <w:tc>
          <w:tcPr>
            <w:tcW w:w="3783" w:type="dxa"/>
            <w:vAlign w:val="center"/>
          </w:tcPr>
          <w:p w:rsidR="00A20D22" w:rsidRPr="00217CA3" w:rsidRDefault="00D5293D">
            <w:pPr>
              <w:widowControl/>
              <w:jc w:val="left"/>
              <w:rPr>
                <w:rFonts w:ascii="宋体" w:hAnsi="宋体"/>
                <w:kern w:val="0"/>
                <w:sz w:val="20"/>
                <w:szCs w:val="20"/>
              </w:rPr>
            </w:pPr>
            <w:r w:rsidRPr="00217CA3">
              <w:rPr>
                <w:rFonts w:ascii="宋体" w:hAnsi="宋体" w:cs="宋体"/>
                <w:kern w:val="0"/>
                <w:sz w:val="20"/>
                <w:szCs w:val="20"/>
              </w:rPr>
              <w:t>1U</w:t>
            </w:r>
            <w:r w:rsidRPr="00217CA3">
              <w:rPr>
                <w:rFonts w:ascii="宋体" w:hAnsi="宋体" w:cs="宋体" w:hint="eastAsia"/>
                <w:kern w:val="0"/>
                <w:sz w:val="20"/>
                <w:szCs w:val="20"/>
              </w:rPr>
              <w:t>金属水平</w:t>
            </w:r>
            <w:proofErr w:type="gramStart"/>
            <w:r w:rsidRPr="00217CA3">
              <w:rPr>
                <w:rFonts w:ascii="宋体" w:hAnsi="宋体" w:cs="宋体" w:hint="eastAsia"/>
                <w:kern w:val="0"/>
                <w:sz w:val="20"/>
                <w:szCs w:val="20"/>
              </w:rPr>
              <w:t>理线器</w:t>
            </w:r>
            <w:proofErr w:type="gramEnd"/>
          </w:p>
        </w:tc>
        <w:tc>
          <w:tcPr>
            <w:tcW w:w="851" w:type="dxa"/>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50</w:t>
            </w:r>
          </w:p>
        </w:tc>
        <w:tc>
          <w:tcPr>
            <w:tcW w:w="992" w:type="dxa"/>
            <w:noWrap/>
            <w:vAlign w:val="center"/>
          </w:tcPr>
          <w:p w:rsidR="00A20D22" w:rsidRPr="00217CA3" w:rsidRDefault="00D5293D">
            <w:pPr>
              <w:widowControl/>
              <w:jc w:val="center"/>
              <w:rPr>
                <w:rFonts w:ascii="宋体" w:hAnsi="宋体"/>
                <w:kern w:val="0"/>
                <w:sz w:val="20"/>
                <w:szCs w:val="20"/>
              </w:rPr>
            </w:pPr>
            <w:proofErr w:type="gramStart"/>
            <w:r w:rsidRPr="00217CA3">
              <w:rPr>
                <w:rFonts w:ascii="宋体" w:hAnsi="宋体" w:hint="eastAsia"/>
                <w:kern w:val="0"/>
                <w:sz w:val="20"/>
                <w:szCs w:val="20"/>
              </w:rPr>
              <w:t>个</w:t>
            </w:r>
            <w:proofErr w:type="gramEnd"/>
          </w:p>
        </w:tc>
      </w:tr>
      <w:tr w:rsidR="00A20D22" w:rsidRPr="00217CA3">
        <w:trPr>
          <w:trHeight w:val="300"/>
        </w:trPr>
        <w:tc>
          <w:tcPr>
            <w:tcW w:w="86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1.4</w:t>
            </w:r>
          </w:p>
        </w:tc>
        <w:tc>
          <w:tcPr>
            <w:tcW w:w="3295"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6</w:t>
            </w:r>
            <w:r w:rsidRPr="00217CA3">
              <w:rPr>
                <w:rFonts w:ascii="宋体" w:hAnsi="宋体" w:hint="eastAsia"/>
                <w:kern w:val="0"/>
                <w:sz w:val="20"/>
                <w:szCs w:val="20"/>
              </w:rPr>
              <w:t>类跳线</w:t>
            </w:r>
            <w:r w:rsidRPr="00217CA3">
              <w:rPr>
                <w:rFonts w:ascii="宋体" w:hAnsi="宋体"/>
                <w:kern w:val="0"/>
                <w:sz w:val="20"/>
                <w:szCs w:val="20"/>
              </w:rPr>
              <w:t xml:space="preserve"> 2</w:t>
            </w:r>
            <w:r w:rsidRPr="00217CA3">
              <w:rPr>
                <w:rFonts w:ascii="宋体" w:hAnsi="宋体" w:hint="eastAsia"/>
                <w:kern w:val="0"/>
                <w:sz w:val="20"/>
                <w:szCs w:val="20"/>
              </w:rPr>
              <w:t>米</w:t>
            </w:r>
          </w:p>
        </w:tc>
        <w:tc>
          <w:tcPr>
            <w:tcW w:w="3783" w:type="dxa"/>
            <w:vAlign w:val="center"/>
          </w:tcPr>
          <w:p w:rsidR="00A20D22" w:rsidRPr="00217CA3" w:rsidRDefault="00A20D22">
            <w:pPr>
              <w:widowControl/>
              <w:jc w:val="left"/>
              <w:rPr>
                <w:rFonts w:ascii="宋体" w:hAnsi="宋体"/>
                <w:kern w:val="0"/>
                <w:sz w:val="20"/>
                <w:szCs w:val="20"/>
              </w:rPr>
            </w:pPr>
          </w:p>
        </w:tc>
        <w:tc>
          <w:tcPr>
            <w:tcW w:w="851" w:type="dxa"/>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50</w:t>
            </w:r>
          </w:p>
        </w:tc>
        <w:tc>
          <w:tcPr>
            <w:tcW w:w="992"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根</w:t>
            </w:r>
          </w:p>
        </w:tc>
      </w:tr>
      <w:tr w:rsidR="00A20D22" w:rsidRPr="00217CA3">
        <w:trPr>
          <w:trHeight w:val="300"/>
        </w:trPr>
        <w:tc>
          <w:tcPr>
            <w:tcW w:w="86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1.5</w:t>
            </w:r>
          </w:p>
        </w:tc>
        <w:tc>
          <w:tcPr>
            <w:tcW w:w="3295"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6</w:t>
            </w:r>
            <w:r w:rsidRPr="00217CA3">
              <w:rPr>
                <w:rFonts w:ascii="宋体" w:hAnsi="宋体" w:hint="eastAsia"/>
                <w:kern w:val="0"/>
                <w:sz w:val="20"/>
                <w:szCs w:val="20"/>
              </w:rPr>
              <w:t>类非屏蔽网络模块</w:t>
            </w:r>
          </w:p>
        </w:tc>
        <w:tc>
          <w:tcPr>
            <w:tcW w:w="3783" w:type="dxa"/>
            <w:vAlign w:val="center"/>
          </w:tcPr>
          <w:p w:rsidR="00A20D22" w:rsidRPr="00217CA3" w:rsidRDefault="00A20D22">
            <w:pPr>
              <w:widowControl/>
              <w:jc w:val="left"/>
              <w:rPr>
                <w:rFonts w:ascii="宋体" w:hAnsi="宋体"/>
                <w:kern w:val="0"/>
                <w:sz w:val="20"/>
                <w:szCs w:val="20"/>
              </w:rPr>
            </w:pPr>
          </w:p>
        </w:tc>
        <w:tc>
          <w:tcPr>
            <w:tcW w:w="851" w:type="dxa"/>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7</w:t>
            </w:r>
          </w:p>
        </w:tc>
        <w:tc>
          <w:tcPr>
            <w:tcW w:w="992" w:type="dxa"/>
            <w:noWrap/>
            <w:vAlign w:val="center"/>
          </w:tcPr>
          <w:p w:rsidR="00A20D22" w:rsidRPr="00217CA3" w:rsidRDefault="00D5293D">
            <w:pPr>
              <w:widowControl/>
              <w:jc w:val="center"/>
              <w:rPr>
                <w:rFonts w:ascii="宋体" w:hAnsi="宋体"/>
                <w:kern w:val="0"/>
                <w:sz w:val="20"/>
                <w:szCs w:val="20"/>
              </w:rPr>
            </w:pPr>
            <w:proofErr w:type="gramStart"/>
            <w:r w:rsidRPr="00217CA3">
              <w:rPr>
                <w:rFonts w:ascii="宋体" w:hAnsi="宋体" w:hint="eastAsia"/>
                <w:kern w:val="0"/>
                <w:sz w:val="20"/>
                <w:szCs w:val="20"/>
              </w:rPr>
              <w:t>个</w:t>
            </w:r>
            <w:proofErr w:type="gramEnd"/>
          </w:p>
        </w:tc>
      </w:tr>
      <w:tr w:rsidR="00A20D22" w:rsidRPr="00217CA3">
        <w:trPr>
          <w:trHeight w:val="300"/>
        </w:trPr>
        <w:tc>
          <w:tcPr>
            <w:tcW w:w="86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1.6</w:t>
            </w:r>
          </w:p>
        </w:tc>
        <w:tc>
          <w:tcPr>
            <w:tcW w:w="3295"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二位内斜口信息面板</w:t>
            </w:r>
          </w:p>
        </w:tc>
        <w:tc>
          <w:tcPr>
            <w:tcW w:w="3783" w:type="dxa"/>
            <w:vAlign w:val="center"/>
          </w:tcPr>
          <w:p w:rsidR="00A20D22" w:rsidRPr="00217CA3" w:rsidRDefault="00A20D22">
            <w:pPr>
              <w:widowControl/>
              <w:jc w:val="left"/>
              <w:rPr>
                <w:rFonts w:ascii="宋体" w:hAnsi="宋体"/>
                <w:kern w:val="0"/>
                <w:sz w:val="20"/>
                <w:szCs w:val="20"/>
              </w:rPr>
            </w:pPr>
          </w:p>
        </w:tc>
        <w:tc>
          <w:tcPr>
            <w:tcW w:w="851" w:type="dxa"/>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7</w:t>
            </w:r>
          </w:p>
        </w:tc>
        <w:tc>
          <w:tcPr>
            <w:tcW w:w="992" w:type="dxa"/>
            <w:noWrap/>
            <w:vAlign w:val="center"/>
          </w:tcPr>
          <w:p w:rsidR="00A20D22" w:rsidRPr="00217CA3" w:rsidRDefault="00D5293D">
            <w:pPr>
              <w:widowControl/>
              <w:jc w:val="center"/>
              <w:rPr>
                <w:rFonts w:ascii="宋体" w:hAnsi="宋体"/>
                <w:kern w:val="0"/>
                <w:sz w:val="20"/>
                <w:szCs w:val="20"/>
              </w:rPr>
            </w:pPr>
            <w:proofErr w:type="gramStart"/>
            <w:r w:rsidRPr="00217CA3">
              <w:rPr>
                <w:rFonts w:ascii="宋体" w:hAnsi="宋体" w:hint="eastAsia"/>
                <w:kern w:val="0"/>
                <w:sz w:val="20"/>
                <w:szCs w:val="20"/>
              </w:rPr>
              <w:t>个</w:t>
            </w:r>
            <w:proofErr w:type="gramEnd"/>
          </w:p>
        </w:tc>
      </w:tr>
      <w:tr w:rsidR="00A20D22" w:rsidRPr="00217CA3">
        <w:trPr>
          <w:trHeight w:val="300"/>
        </w:trPr>
        <w:tc>
          <w:tcPr>
            <w:tcW w:w="86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1.7</w:t>
            </w:r>
          </w:p>
        </w:tc>
        <w:tc>
          <w:tcPr>
            <w:tcW w:w="3295"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KBG</w:t>
            </w:r>
            <w:r w:rsidRPr="00217CA3">
              <w:rPr>
                <w:rFonts w:ascii="宋体" w:hAnsi="宋体" w:hint="eastAsia"/>
                <w:kern w:val="0"/>
                <w:sz w:val="20"/>
                <w:szCs w:val="20"/>
              </w:rPr>
              <w:t>管</w:t>
            </w:r>
          </w:p>
        </w:tc>
        <w:tc>
          <w:tcPr>
            <w:tcW w:w="3783"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D25</w:t>
            </w:r>
          </w:p>
        </w:tc>
        <w:tc>
          <w:tcPr>
            <w:tcW w:w="851" w:type="dxa"/>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50</w:t>
            </w:r>
          </w:p>
        </w:tc>
        <w:tc>
          <w:tcPr>
            <w:tcW w:w="992"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米</w:t>
            </w:r>
          </w:p>
        </w:tc>
      </w:tr>
      <w:tr w:rsidR="00A20D22" w:rsidRPr="00217CA3">
        <w:trPr>
          <w:trHeight w:val="300"/>
        </w:trPr>
        <w:tc>
          <w:tcPr>
            <w:tcW w:w="860" w:type="dxa"/>
            <w:noWrap/>
            <w:vAlign w:val="center"/>
          </w:tcPr>
          <w:p w:rsidR="00A20D22" w:rsidRPr="00217CA3" w:rsidRDefault="00D5293D">
            <w:pPr>
              <w:widowControl/>
              <w:jc w:val="center"/>
              <w:rPr>
                <w:rFonts w:ascii="宋体" w:hAnsi="宋体"/>
                <w:b/>
                <w:bCs/>
                <w:kern w:val="0"/>
                <w:sz w:val="20"/>
                <w:szCs w:val="20"/>
              </w:rPr>
            </w:pPr>
            <w:r w:rsidRPr="00217CA3">
              <w:rPr>
                <w:rFonts w:ascii="宋体" w:hAnsi="宋体"/>
                <w:b/>
                <w:bCs/>
                <w:kern w:val="0"/>
                <w:sz w:val="20"/>
                <w:szCs w:val="20"/>
              </w:rPr>
              <w:t>2</w:t>
            </w:r>
          </w:p>
        </w:tc>
        <w:tc>
          <w:tcPr>
            <w:tcW w:w="3295" w:type="dxa"/>
            <w:vAlign w:val="center"/>
          </w:tcPr>
          <w:p w:rsidR="00A20D22" w:rsidRPr="00217CA3" w:rsidRDefault="00D5293D">
            <w:pPr>
              <w:widowControl/>
              <w:jc w:val="left"/>
              <w:rPr>
                <w:rFonts w:ascii="宋体" w:hAnsi="宋体"/>
                <w:b/>
                <w:bCs/>
                <w:kern w:val="0"/>
                <w:sz w:val="20"/>
                <w:szCs w:val="20"/>
              </w:rPr>
            </w:pPr>
            <w:r w:rsidRPr="00217CA3">
              <w:rPr>
                <w:rFonts w:ascii="宋体" w:hAnsi="宋体" w:hint="eastAsia"/>
                <w:b/>
                <w:bCs/>
                <w:kern w:val="0"/>
                <w:sz w:val="20"/>
                <w:szCs w:val="20"/>
              </w:rPr>
              <w:t>网络网格桥架</w:t>
            </w:r>
          </w:p>
        </w:tc>
        <w:tc>
          <w:tcPr>
            <w:tcW w:w="3783" w:type="dxa"/>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51" w:type="dxa"/>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992" w:type="dxa"/>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r>
      <w:tr w:rsidR="00A20D22" w:rsidRPr="00217CA3">
        <w:trPr>
          <w:trHeight w:val="300"/>
        </w:trPr>
        <w:tc>
          <w:tcPr>
            <w:tcW w:w="86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2.1</w:t>
            </w:r>
          </w:p>
        </w:tc>
        <w:tc>
          <w:tcPr>
            <w:tcW w:w="3295"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网格桥架</w:t>
            </w:r>
          </w:p>
        </w:tc>
        <w:tc>
          <w:tcPr>
            <w:tcW w:w="3783"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400*100mm</w:t>
            </w:r>
          </w:p>
        </w:tc>
        <w:tc>
          <w:tcPr>
            <w:tcW w:w="851"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15</w:t>
            </w:r>
          </w:p>
        </w:tc>
        <w:tc>
          <w:tcPr>
            <w:tcW w:w="992" w:type="dxa"/>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米</w:t>
            </w:r>
          </w:p>
        </w:tc>
      </w:tr>
      <w:tr w:rsidR="00A20D22" w:rsidRPr="00217CA3">
        <w:trPr>
          <w:trHeight w:val="300"/>
        </w:trPr>
        <w:tc>
          <w:tcPr>
            <w:tcW w:w="86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2.2</w:t>
            </w:r>
          </w:p>
        </w:tc>
        <w:tc>
          <w:tcPr>
            <w:tcW w:w="3295"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卡扣</w:t>
            </w:r>
          </w:p>
        </w:tc>
        <w:tc>
          <w:tcPr>
            <w:tcW w:w="3783" w:type="dxa"/>
            <w:vAlign w:val="center"/>
          </w:tcPr>
          <w:p w:rsidR="00A20D22" w:rsidRPr="00217CA3" w:rsidRDefault="00A20D22">
            <w:pPr>
              <w:widowControl/>
              <w:jc w:val="left"/>
              <w:rPr>
                <w:rFonts w:ascii="宋体" w:hAnsi="宋体"/>
                <w:kern w:val="0"/>
                <w:sz w:val="20"/>
                <w:szCs w:val="20"/>
              </w:rPr>
            </w:pPr>
          </w:p>
        </w:tc>
        <w:tc>
          <w:tcPr>
            <w:tcW w:w="851"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25</w:t>
            </w:r>
          </w:p>
        </w:tc>
        <w:tc>
          <w:tcPr>
            <w:tcW w:w="992"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PCS</w:t>
            </w:r>
          </w:p>
        </w:tc>
      </w:tr>
      <w:tr w:rsidR="00A20D22" w:rsidRPr="00217CA3">
        <w:trPr>
          <w:trHeight w:val="300"/>
        </w:trPr>
        <w:tc>
          <w:tcPr>
            <w:tcW w:w="86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2.3</w:t>
            </w:r>
          </w:p>
        </w:tc>
        <w:tc>
          <w:tcPr>
            <w:tcW w:w="3295"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加强条</w:t>
            </w:r>
          </w:p>
        </w:tc>
        <w:tc>
          <w:tcPr>
            <w:tcW w:w="3783" w:type="dxa"/>
            <w:vAlign w:val="center"/>
          </w:tcPr>
          <w:p w:rsidR="00A20D22" w:rsidRPr="00217CA3" w:rsidRDefault="00A20D22">
            <w:pPr>
              <w:widowControl/>
              <w:jc w:val="left"/>
              <w:rPr>
                <w:rFonts w:ascii="宋体" w:hAnsi="宋体"/>
                <w:kern w:val="0"/>
                <w:sz w:val="20"/>
                <w:szCs w:val="20"/>
              </w:rPr>
            </w:pPr>
          </w:p>
        </w:tc>
        <w:tc>
          <w:tcPr>
            <w:tcW w:w="851"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10</w:t>
            </w:r>
          </w:p>
        </w:tc>
        <w:tc>
          <w:tcPr>
            <w:tcW w:w="992"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PCS</w:t>
            </w:r>
          </w:p>
        </w:tc>
      </w:tr>
      <w:tr w:rsidR="00A20D22" w:rsidRPr="00217CA3">
        <w:trPr>
          <w:trHeight w:val="300"/>
        </w:trPr>
        <w:tc>
          <w:tcPr>
            <w:tcW w:w="86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2.4</w:t>
            </w:r>
          </w:p>
        </w:tc>
        <w:tc>
          <w:tcPr>
            <w:tcW w:w="3295"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出线板</w:t>
            </w:r>
          </w:p>
        </w:tc>
        <w:tc>
          <w:tcPr>
            <w:tcW w:w="3783" w:type="dxa"/>
            <w:vAlign w:val="center"/>
          </w:tcPr>
          <w:p w:rsidR="00A20D22" w:rsidRPr="00217CA3" w:rsidRDefault="00A20D22">
            <w:pPr>
              <w:widowControl/>
              <w:jc w:val="left"/>
              <w:rPr>
                <w:rFonts w:ascii="宋体" w:hAnsi="宋体"/>
                <w:kern w:val="0"/>
                <w:sz w:val="20"/>
                <w:szCs w:val="20"/>
              </w:rPr>
            </w:pPr>
          </w:p>
        </w:tc>
        <w:tc>
          <w:tcPr>
            <w:tcW w:w="851"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40</w:t>
            </w:r>
          </w:p>
        </w:tc>
        <w:tc>
          <w:tcPr>
            <w:tcW w:w="992"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PCS</w:t>
            </w:r>
          </w:p>
        </w:tc>
      </w:tr>
      <w:tr w:rsidR="00A20D22" w:rsidRPr="00217CA3">
        <w:trPr>
          <w:trHeight w:val="300"/>
        </w:trPr>
        <w:tc>
          <w:tcPr>
            <w:tcW w:w="86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2.5</w:t>
            </w:r>
          </w:p>
        </w:tc>
        <w:tc>
          <w:tcPr>
            <w:tcW w:w="3295"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全铜接地螺栓</w:t>
            </w:r>
          </w:p>
        </w:tc>
        <w:tc>
          <w:tcPr>
            <w:tcW w:w="3783" w:type="dxa"/>
            <w:vAlign w:val="center"/>
          </w:tcPr>
          <w:p w:rsidR="00A20D22" w:rsidRPr="00217CA3" w:rsidRDefault="00A20D22">
            <w:pPr>
              <w:widowControl/>
              <w:jc w:val="left"/>
              <w:rPr>
                <w:rFonts w:ascii="宋体" w:hAnsi="宋体"/>
                <w:kern w:val="0"/>
                <w:sz w:val="20"/>
                <w:szCs w:val="20"/>
              </w:rPr>
            </w:pPr>
          </w:p>
        </w:tc>
        <w:tc>
          <w:tcPr>
            <w:tcW w:w="851"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4</w:t>
            </w:r>
          </w:p>
        </w:tc>
        <w:tc>
          <w:tcPr>
            <w:tcW w:w="992"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PCS</w:t>
            </w:r>
          </w:p>
        </w:tc>
      </w:tr>
      <w:tr w:rsidR="00A20D22" w:rsidRPr="00217CA3">
        <w:trPr>
          <w:trHeight w:val="300"/>
        </w:trPr>
        <w:tc>
          <w:tcPr>
            <w:tcW w:w="86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2.6</w:t>
            </w:r>
          </w:p>
        </w:tc>
        <w:tc>
          <w:tcPr>
            <w:tcW w:w="3295"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铝合金固线器（套接</w:t>
            </w:r>
            <w:r w:rsidRPr="00217CA3">
              <w:rPr>
                <w:rFonts w:ascii="宋体" w:hAnsi="宋体"/>
                <w:kern w:val="0"/>
                <w:sz w:val="20"/>
                <w:szCs w:val="20"/>
              </w:rPr>
              <w:t>)</w:t>
            </w:r>
          </w:p>
        </w:tc>
        <w:tc>
          <w:tcPr>
            <w:tcW w:w="3783" w:type="dxa"/>
            <w:vAlign w:val="center"/>
          </w:tcPr>
          <w:p w:rsidR="00A20D22" w:rsidRPr="00217CA3" w:rsidRDefault="00A20D22">
            <w:pPr>
              <w:widowControl/>
              <w:jc w:val="left"/>
              <w:rPr>
                <w:rFonts w:ascii="宋体" w:hAnsi="宋体"/>
                <w:kern w:val="0"/>
                <w:sz w:val="20"/>
                <w:szCs w:val="20"/>
              </w:rPr>
            </w:pPr>
          </w:p>
        </w:tc>
        <w:tc>
          <w:tcPr>
            <w:tcW w:w="851"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1000</w:t>
            </w:r>
          </w:p>
        </w:tc>
        <w:tc>
          <w:tcPr>
            <w:tcW w:w="992"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PCS</w:t>
            </w:r>
          </w:p>
        </w:tc>
      </w:tr>
      <w:tr w:rsidR="00A20D22" w:rsidRPr="00217CA3">
        <w:trPr>
          <w:trHeight w:val="300"/>
        </w:trPr>
        <w:tc>
          <w:tcPr>
            <w:tcW w:w="86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2.7</w:t>
            </w:r>
          </w:p>
        </w:tc>
        <w:tc>
          <w:tcPr>
            <w:tcW w:w="3295" w:type="dxa"/>
            <w:vAlign w:val="center"/>
          </w:tcPr>
          <w:p w:rsidR="00A20D22" w:rsidRPr="00217CA3" w:rsidRDefault="00D5293D">
            <w:pPr>
              <w:widowControl/>
              <w:jc w:val="left"/>
              <w:rPr>
                <w:rFonts w:ascii="宋体" w:hAnsi="宋体"/>
                <w:kern w:val="0"/>
                <w:sz w:val="20"/>
                <w:szCs w:val="20"/>
              </w:rPr>
            </w:pPr>
            <w:proofErr w:type="gramStart"/>
            <w:r w:rsidRPr="00217CA3">
              <w:rPr>
                <w:rFonts w:ascii="宋体" w:hAnsi="宋体" w:hint="eastAsia"/>
                <w:kern w:val="0"/>
                <w:sz w:val="20"/>
                <w:szCs w:val="20"/>
              </w:rPr>
              <w:t>固线器底座</w:t>
            </w:r>
            <w:proofErr w:type="gramEnd"/>
            <w:r w:rsidRPr="00217CA3">
              <w:rPr>
                <w:rFonts w:ascii="宋体" w:hAnsi="宋体" w:hint="eastAsia"/>
                <w:kern w:val="0"/>
                <w:sz w:val="20"/>
                <w:szCs w:val="20"/>
              </w:rPr>
              <w:t>（套接）</w:t>
            </w:r>
          </w:p>
        </w:tc>
        <w:tc>
          <w:tcPr>
            <w:tcW w:w="3783" w:type="dxa"/>
            <w:vAlign w:val="center"/>
          </w:tcPr>
          <w:p w:rsidR="00A20D22" w:rsidRPr="00217CA3" w:rsidRDefault="00A20D22">
            <w:pPr>
              <w:widowControl/>
              <w:jc w:val="left"/>
              <w:rPr>
                <w:rFonts w:ascii="宋体" w:hAnsi="宋体"/>
                <w:kern w:val="0"/>
                <w:sz w:val="20"/>
                <w:szCs w:val="20"/>
              </w:rPr>
            </w:pPr>
          </w:p>
        </w:tc>
        <w:tc>
          <w:tcPr>
            <w:tcW w:w="851"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800</w:t>
            </w:r>
          </w:p>
        </w:tc>
        <w:tc>
          <w:tcPr>
            <w:tcW w:w="992"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PCS</w:t>
            </w:r>
          </w:p>
        </w:tc>
      </w:tr>
      <w:tr w:rsidR="00A20D22" w:rsidRPr="00217CA3">
        <w:trPr>
          <w:trHeight w:val="300"/>
        </w:trPr>
        <w:tc>
          <w:tcPr>
            <w:tcW w:w="86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2.8</w:t>
            </w:r>
          </w:p>
        </w:tc>
        <w:tc>
          <w:tcPr>
            <w:tcW w:w="3295"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转弯加强条</w:t>
            </w:r>
          </w:p>
        </w:tc>
        <w:tc>
          <w:tcPr>
            <w:tcW w:w="3783" w:type="dxa"/>
            <w:vAlign w:val="center"/>
          </w:tcPr>
          <w:p w:rsidR="00A20D22" w:rsidRPr="00217CA3" w:rsidRDefault="00A20D22">
            <w:pPr>
              <w:widowControl/>
              <w:jc w:val="left"/>
              <w:rPr>
                <w:rFonts w:ascii="宋体" w:hAnsi="宋体"/>
                <w:kern w:val="0"/>
                <w:sz w:val="20"/>
                <w:szCs w:val="20"/>
              </w:rPr>
            </w:pPr>
          </w:p>
        </w:tc>
        <w:tc>
          <w:tcPr>
            <w:tcW w:w="851"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4</w:t>
            </w:r>
          </w:p>
        </w:tc>
        <w:tc>
          <w:tcPr>
            <w:tcW w:w="992"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PCS</w:t>
            </w:r>
          </w:p>
        </w:tc>
      </w:tr>
      <w:tr w:rsidR="00A20D22" w:rsidRPr="00217CA3">
        <w:trPr>
          <w:trHeight w:val="300"/>
        </w:trPr>
        <w:tc>
          <w:tcPr>
            <w:tcW w:w="86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2.9</w:t>
            </w:r>
          </w:p>
        </w:tc>
        <w:tc>
          <w:tcPr>
            <w:tcW w:w="3295"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桥架吊装辅材</w:t>
            </w:r>
          </w:p>
        </w:tc>
        <w:tc>
          <w:tcPr>
            <w:tcW w:w="3783" w:type="dxa"/>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 xml:space="preserve">　</w:t>
            </w:r>
          </w:p>
        </w:tc>
        <w:tc>
          <w:tcPr>
            <w:tcW w:w="851"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992"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PCS</w:t>
            </w:r>
          </w:p>
        </w:tc>
      </w:tr>
      <w:tr w:rsidR="00A20D22" w:rsidRPr="00217CA3">
        <w:trPr>
          <w:trHeight w:val="300"/>
        </w:trPr>
        <w:tc>
          <w:tcPr>
            <w:tcW w:w="860" w:type="dxa"/>
            <w:noWrap/>
            <w:vAlign w:val="center"/>
          </w:tcPr>
          <w:p w:rsidR="00A20D22" w:rsidRPr="00217CA3" w:rsidRDefault="00D5293D">
            <w:pPr>
              <w:widowControl/>
              <w:jc w:val="center"/>
              <w:rPr>
                <w:rFonts w:ascii="宋体" w:hAnsi="宋体"/>
                <w:b/>
                <w:bCs/>
                <w:kern w:val="0"/>
                <w:sz w:val="20"/>
                <w:szCs w:val="20"/>
              </w:rPr>
            </w:pPr>
            <w:r w:rsidRPr="00217CA3">
              <w:rPr>
                <w:rFonts w:ascii="宋体" w:hAnsi="宋体"/>
                <w:b/>
                <w:bCs/>
                <w:kern w:val="0"/>
                <w:sz w:val="20"/>
                <w:szCs w:val="20"/>
              </w:rPr>
              <w:t>3</w:t>
            </w:r>
          </w:p>
        </w:tc>
        <w:tc>
          <w:tcPr>
            <w:tcW w:w="3295" w:type="dxa"/>
            <w:vAlign w:val="center"/>
          </w:tcPr>
          <w:p w:rsidR="00A20D22" w:rsidRPr="00217CA3" w:rsidRDefault="00D5293D">
            <w:pPr>
              <w:widowControl/>
              <w:jc w:val="left"/>
              <w:rPr>
                <w:rFonts w:ascii="宋体" w:hAnsi="宋体"/>
                <w:b/>
                <w:bCs/>
                <w:kern w:val="0"/>
                <w:sz w:val="20"/>
                <w:szCs w:val="20"/>
              </w:rPr>
            </w:pPr>
            <w:r w:rsidRPr="00217CA3">
              <w:rPr>
                <w:rFonts w:ascii="宋体" w:hAnsi="宋体" w:hint="eastAsia"/>
                <w:b/>
                <w:bCs/>
                <w:kern w:val="0"/>
                <w:sz w:val="20"/>
                <w:szCs w:val="20"/>
              </w:rPr>
              <w:t>光纤槽道</w:t>
            </w:r>
          </w:p>
        </w:tc>
        <w:tc>
          <w:tcPr>
            <w:tcW w:w="3783" w:type="dxa"/>
            <w:vAlign w:val="center"/>
          </w:tcPr>
          <w:p w:rsidR="00A20D22" w:rsidRPr="00217CA3" w:rsidRDefault="00A20D22">
            <w:pPr>
              <w:widowControl/>
              <w:jc w:val="left"/>
              <w:rPr>
                <w:rFonts w:ascii="宋体" w:hAnsi="宋体"/>
                <w:b/>
                <w:bCs/>
                <w:kern w:val="0"/>
                <w:sz w:val="20"/>
                <w:szCs w:val="20"/>
              </w:rPr>
            </w:pPr>
          </w:p>
        </w:tc>
        <w:tc>
          <w:tcPr>
            <w:tcW w:w="851" w:type="dxa"/>
            <w:vAlign w:val="center"/>
          </w:tcPr>
          <w:p w:rsidR="00A20D22" w:rsidRPr="00217CA3" w:rsidRDefault="00A20D22">
            <w:pPr>
              <w:widowControl/>
              <w:jc w:val="left"/>
              <w:rPr>
                <w:rFonts w:ascii="宋体" w:hAnsi="宋体"/>
                <w:b/>
                <w:bCs/>
                <w:kern w:val="0"/>
                <w:sz w:val="20"/>
                <w:szCs w:val="20"/>
              </w:rPr>
            </w:pPr>
          </w:p>
        </w:tc>
        <w:tc>
          <w:tcPr>
            <w:tcW w:w="992" w:type="dxa"/>
            <w:vAlign w:val="center"/>
          </w:tcPr>
          <w:p w:rsidR="00A20D22" w:rsidRPr="00217CA3" w:rsidRDefault="00A20D22">
            <w:pPr>
              <w:widowControl/>
              <w:jc w:val="left"/>
              <w:rPr>
                <w:rFonts w:ascii="宋体" w:hAnsi="宋体"/>
                <w:b/>
                <w:bCs/>
                <w:kern w:val="0"/>
                <w:sz w:val="20"/>
                <w:szCs w:val="20"/>
              </w:rPr>
            </w:pPr>
          </w:p>
        </w:tc>
      </w:tr>
      <w:tr w:rsidR="00A20D22" w:rsidRPr="00217CA3">
        <w:trPr>
          <w:trHeight w:val="300"/>
        </w:trPr>
        <w:tc>
          <w:tcPr>
            <w:tcW w:w="86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3.1</w:t>
            </w:r>
          </w:p>
        </w:tc>
        <w:tc>
          <w:tcPr>
            <w:tcW w:w="3295"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120</w:t>
            </w:r>
            <w:r w:rsidRPr="00217CA3">
              <w:rPr>
                <w:rFonts w:ascii="宋体" w:hAnsi="宋体" w:hint="eastAsia"/>
                <w:kern w:val="0"/>
                <w:sz w:val="20"/>
                <w:szCs w:val="20"/>
              </w:rPr>
              <w:t>光纤槽道</w:t>
            </w:r>
          </w:p>
        </w:tc>
        <w:tc>
          <w:tcPr>
            <w:tcW w:w="3783"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120*50mm</w:t>
            </w:r>
          </w:p>
        </w:tc>
        <w:tc>
          <w:tcPr>
            <w:tcW w:w="851" w:type="dxa"/>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14</w:t>
            </w:r>
          </w:p>
        </w:tc>
        <w:tc>
          <w:tcPr>
            <w:tcW w:w="992" w:type="dxa"/>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米</w:t>
            </w:r>
          </w:p>
        </w:tc>
      </w:tr>
      <w:tr w:rsidR="00A20D22" w:rsidRPr="00217CA3">
        <w:trPr>
          <w:trHeight w:val="300"/>
        </w:trPr>
        <w:tc>
          <w:tcPr>
            <w:tcW w:w="86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3.2</w:t>
            </w:r>
          </w:p>
        </w:tc>
        <w:tc>
          <w:tcPr>
            <w:tcW w:w="3295"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120</w:t>
            </w:r>
            <w:r w:rsidRPr="00217CA3">
              <w:rPr>
                <w:rFonts w:ascii="宋体" w:hAnsi="宋体" w:hint="eastAsia"/>
                <w:kern w:val="0"/>
                <w:sz w:val="20"/>
                <w:szCs w:val="20"/>
              </w:rPr>
              <w:t>端口挡板</w:t>
            </w:r>
          </w:p>
        </w:tc>
        <w:tc>
          <w:tcPr>
            <w:tcW w:w="3783" w:type="dxa"/>
            <w:vAlign w:val="center"/>
          </w:tcPr>
          <w:p w:rsidR="00A20D22" w:rsidRPr="00217CA3" w:rsidRDefault="00A20D22">
            <w:pPr>
              <w:widowControl/>
              <w:jc w:val="left"/>
              <w:rPr>
                <w:rFonts w:ascii="宋体" w:hAnsi="宋体"/>
                <w:kern w:val="0"/>
                <w:sz w:val="20"/>
                <w:szCs w:val="20"/>
              </w:rPr>
            </w:pPr>
          </w:p>
        </w:tc>
        <w:tc>
          <w:tcPr>
            <w:tcW w:w="851" w:type="dxa"/>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w:t>
            </w:r>
          </w:p>
        </w:tc>
        <w:tc>
          <w:tcPr>
            <w:tcW w:w="992" w:type="dxa"/>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300"/>
        </w:trPr>
        <w:tc>
          <w:tcPr>
            <w:tcW w:w="86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3.3</w:t>
            </w:r>
          </w:p>
        </w:tc>
        <w:tc>
          <w:tcPr>
            <w:tcW w:w="3295"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120</w:t>
            </w:r>
            <w:r w:rsidRPr="00217CA3">
              <w:rPr>
                <w:rFonts w:ascii="宋体" w:hAnsi="宋体" w:hint="eastAsia"/>
                <w:kern w:val="0"/>
                <w:sz w:val="20"/>
                <w:szCs w:val="20"/>
              </w:rPr>
              <w:t>光纤槽道</w:t>
            </w:r>
            <w:r w:rsidRPr="00217CA3">
              <w:rPr>
                <w:rFonts w:ascii="宋体" w:hAnsi="宋体"/>
                <w:kern w:val="0"/>
                <w:sz w:val="20"/>
                <w:szCs w:val="20"/>
              </w:rPr>
              <w:t>90°</w:t>
            </w:r>
            <w:r w:rsidRPr="00217CA3">
              <w:rPr>
                <w:rFonts w:ascii="宋体" w:hAnsi="宋体" w:hint="eastAsia"/>
                <w:kern w:val="0"/>
                <w:sz w:val="20"/>
                <w:szCs w:val="20"/>
              </w:rPr>
              <w:t>水平弯</w:t>
            </w:r>
          </w:p>
        </w:tc>
        <w:tc>
          <w:tcPr>
            <w:tcW w:w="3783" w:type="dxa"/>
            <w:vAlign w:val="center"/>
          </w:tcPr>
          <w:p w:rsidR="00A20D22" w:rsidRPr="00217CA3" w:rsidRDefault="00A20D22">
            <w:pPr>
              <w:widowControl/>
              <w:jc w:val="left"/>
              <w:rPr>
                <w:rFonts w:ascii="宋体" w:hAnsi="宋体"/>
                <w:kern w:val="0"/>
                <w:sz w:val="20"/>
                <w:szCs w:val="20"/>
              </w:rPr>
            </w:pPr>
          </w:p>
        </w:tc>
        <w:tc>
          <w:tcPr>
            <w:tcW w:w="851" w:type="dxa"/>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w:t>
            </w:r>
          </w:p>
        </w:tc>
        <w:tc>
          <w:tcPr>
            <w:tcW w:w="992" w:type="dxa"/>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300"/>
        </w:trPr>
        <w:tc>
          <w:tcPr>
            <w:tcW w:w="86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3.4</w:t>
            </w:r>
          </w:p>
        </w:tc>
        <w:tc>
          <w:tcPr>
            <w:tcW w:w="3295"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活动出</w:t>
            </w:r>
            <w:proofErr w:type="gramStart"/>
            <w:r w:rsidRPr="00217CA3">
              <w:rPr>
                <w:rFonts w:ascii="宋体" w:hAnsi="宋体" w:hint="eastAsia"/>
                <w:kern w:val="0"/>
                <w:sz w:val="20"/>
                <w:szCs w:val="20"/>
              </w:rPr>
              <w:t>纤</w:t>
            </w:r>
            <w:proofErr w:type="gramEnd"/>
            <w:r w:rsidRPr="00217CA3">
              <w:rPr>
                <w:rFonts w:ascii="宋体" w:hAnsi="宋体" w:hint="eastAsia"/>
                <w:kern w:val="0"/>
                <w:sz w:val="20"/>
                <w:szCs w:val="20"/>
              </w:rPr>
              <w:t>口带软管（</w:t>
            </w:r>
            <w:r w:rsidRPr="00217CA3">
              <w:rPr>
                <w:rFonts w:ascii="宋体" w:hAnsi="宋体"/>
                <w:kern w:val="0"/>
                <w:sz w:val="20"/>
                <w:szCs w:val="20"/>
              </w:rPr>
              <w:t>55mm</w:t>
            </w:r>
            <w:r w:rsidRPr="00217CA3">
              <w:rPr>
                <w:rFonts w:ascii="宋体" w:hAnsi="宋体" w:hint="eastAsia"/>
                <w:kern w:val="0"/>
                <w:sz w:val="20"/>
                <w:szCs w:val="20"/>
              </w:rPr>
              <w:t>）</w:t>
            </w:r>
          </w:p>
        </w:tc>
        <w:tc>
          <w:tcPr>
            <w:tcW w:w="3783" w:type="dxa"/>
            <w:vAlign w:val="center"/>
          </w:tcPr>
          <w:p w:rsidR="00A20D22" w:rsidRPr="00217CA3" w:rsidRDefault="00A20D22">
            <w:pPr>
              <w:widowControl/>
              <w:jc w:val="left"/>
              <w:rPr>
                <w:rFonts w:ascii="宋体" w:hAnsi="宋体"/>
                <w:kern w:val="0"/>
                <w:sz w:val="20"/>
                <w:szCs w:val="20"/>
              </w:rPr>
            </w:pPr>
          </w:p>
        </w:tc>
        <w:tc>
          <w:tcPr>
            <w:tcW w:w="851" w:type="dxa"/>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16</w:t>
            </w:r>
          </w:p>
        </w:tc>
        <w:tc>
          <w:tcPr>
            <w:tcW w:w="992" w:type="dxa"/>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300"/>
        </w:trPr>
        <w:tc>
          <w:tcPr>
            <w:tcW w:w="86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3.5</w:t>
            </w:r>
          </w:p>
        </w:tc>
        <w:tc>
          <w:tcPr>
            <w:tcW w:w="3295"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120</w:t>
            </w:r>
            <w:r w:rsidRPr="00217CA3">
              <w:rPr>
                <w:rFonts w:ascii="宋体" w:hAnsi="宋体" w:hint="eastAsia"/>
                <w:kern w:val="0"/>
                <w:sz w:val="20"/>
                <w:szCs w:val="20"/>
              </w:rPr>
              <w:t>支撑</w:t>
            </w:r>
          </w:p>
        </w:tc>
        <w:tc>
          <w:tcPr>
            <w:tcW w:w="3783" w:type="dxa"/>
            <w:vAlign w:val="center"/>
          </w:tcPr>
          <w:p w:rsidR="00A20D22" w:rsidRPr="00217CA3" w:rsidRDefault="00A20D22">
            <w:pPr>
              <w:widowControl/>
              <w:jc w:val="left"/>
              <w:rPr>
                <w:rFonts w:ascii="宋体" w:hAnsi="宋体"/>
                <w:kern w:val="0"/>
                <w:sz w:val="20"/>
                <w:szCs w:val="20"/>
              </w:rPr>
            </w:pPr>
          </w:p>
        </w:tc>
        <w:tc>
          <w:tcPr>
            <w:tcW w:w="851" w:type="dxa"/>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10</w:t>
            </w:r>
          </w:p>
        </w:tc>
        <w:tc>
          <w:tcPr>
            <w:tcW w:w="992" w:type="dxa"/>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300"/>
        </w:trPr>
        <w:tc>
          <w:tcPr>
            <w:tcW w:w="860" w:type="dxa"/>
            <w:noWrap/>
            <w:vAlign w:val="center"/>
          </w:tcPr>
          <w:p w:rsidR="00A20D22" w:rsidRPr="00217CA3" w:rsidRDefault="00D5293D">
            <w:pPr>
              <w:widowControl/>
              <w:jc w:val="center"/>
              <w:rPr>
                <w:rFonts w:ascii="宋体" w:hAnsi="宋体"/>
                <w:b/>
                <w:bCs/>
                <w:kern w:val="0"/>
                <w:sz w:val="20"/>
                <w:szCs w:val="20"/>
              </w:rPr>
            </w:pPr>
            <w:r w:rsidRPr="00217CA3">
              <w:rPr>
                <w:rFonts w:ascii="宋体" w:hAnsi="宋体"/>
                <w:b/>
                <w:bCs/>
                <w:kern w:val="0"/>
                <w:sz w:val="20"/>
                <w:szCs w:val="20"/>
              </w:rPr>
              <w:t>4</w:t>
            </w:r>
          </w:p>
        </w:tc>
        <w:tc>
          <w:tcPr>
            <w:tcW w:w="3295" w:type="dxa"/>
            <w:vAlign w:val="center"/>
          </w:tcPr>
          <w:p w:rsidR="00A20D22" w:rsidRPr="00217CA3" w:rsidRDefault="00D5293D">
            <w:pPr>
              <w:widowControl/>
              <w:jc w:val="left"/>
              <w:rPr>
                <w:rFonts w:ascii="宋体" w:hAnsi="宋体"/>
                <w:b/>
                <w:bCs/>
                <w:kern w:val="0"/>
                <w:sz w:val="20"/>
                <w:szCs w:val="20"/>
              </w:rPr>
            </w:pPr>
            <w:r w:rsidRPr="00217CA3">
              <w:rPr>
                <w:rFonts w:ascii="宋体" w:hAnsi="宋体" w:hint="eastAsia"/>
                <w:b/>
                <w:bCs/>
                <w:kern w:val="0"/>
                <w:sz w:val="20"/>
                <w:szCs w:val="20"/>
              </w:rPr>
              <w:t>主干光缆</w:t>
            </w:r>
          </w:p>
        </w:tc>
        <w:tc>
          <w:tcPr>
            <w:tcW w:w="3783" w:type="dxa"/>
            <w:vAlign w:val="center"/>
          </w:tcPr>
          <w:p w:rsidR="00A20D22" w:rsidRPr="00217CA3" w:rsidRDefault="00A20D22">
            <w:pPr>
              <w:widowControl/>
              <w:jc w:val="left"/>
              <w:rPr>
                <w:rFonts w:ascii="宋体" w:hAnsi="宋体"/>
                <w:b/>
                <w:bCs/>
                <w:kern w:val="0"/>
                <w:sz w:val="20"/>
                <w:szCs w:val="20"/>
              </w:rPr>
            </w:pPr>
          </w:p>
        </w:tc>
        <w:tc>
          <w:tcPr>
            <w:tcW w:w="851" w:type="dxa"/>
            <w:vAlign w:val="center"/>
          </w:tcPr>
          <w:p w:rsidR="00A20D22" w:rsidRPr="00217CA3" w:rsidRDefault="00A20D22">
            <w:pPr>
              <w:widowControl/>
              <w:jc w:val="left"/>
              <w:rPr>
                <w:rFonts w:ascii="宋体" w:hAnsi="宋体"/>
                <w:b/>
                <w:bCs/>
                <w:kern w:val="0"/>
                <w:sz w:val="20"/>
                <w:szCs w:val="20"/>
              </w:rPr>
            </w:pPr>
          </w:p>
        </w:tc>
        <w:tc>
          <w:tcPr>
            <w:tcW w:w="992" w:type="dxa"/>
            <w:vAlign w:val="center"/>
          </w:tcPr>
          <w:p w:rsidR="00A20D22" w:rsidRPr="00217CA3" w:rsidRDefault="00A20D22">
            <w:pPr>
              <w:widowControl/>
              <w:jc w:val="left"/>
              <w:rPr>
                <w:rFonts w:ascii="宋体" w:hAnsi="宋体"/>
                <w:b/>
                <w:bCs/>
                <w:kern w:val="0"/>
                <w:sz w:val="20"/>
                <w:szCs w:val="20"/>
              </w:rPr>
            </w:pPr>
          </w:p>
        </w:tc>
      </w:tr>
      <w:tr w:rsidR="00A20D22" w:rsidRPr="00217CA3">
        <w:trPr>
          <w:trHeight w:val="300"/>
        </w:trPr>
        <w:tc>
          <w:tcPr>
            <w:tcW w:w="86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4.1</w:t>
            </w:r>
          </w:p>
        </w:tc>
        <w:tc>
          <w:tcPr>
            <w:tcW w:w="3295" w:type="dxa"/>
            <w:vAlign w:val="center"/>
          </w:tcPr>
          <w:p w:rsidR="00A20D22" w:rsidRPr="00217CA3" w:rsidRDefault="00D5293D">
            <w:pPr>
              <w:widowControl/>
              <w:jc w:val="left"/>
              <w:rPr>
                <w:rFonts w:ascii="宋体" w:hAnsi="宋体"/>
                <w:kern w:val="0"/>
                <w:sz w:val="20"/>
                <w:szCs w:val="20"/>
              </w:rPr>
            </w:pPr>
            <w:proofErr w:type="gramStart"/>
            <w:r w:rsidRPr="00217CA3">
              <w:rPr>
                <w:rFonts w:ascii="宋体" w:hAnsi="宋体" w:hint="eastAsia"/>
                <w:kern w:val="0"/>
                <w:sz w:val="20"/>
                <w:szCs w:val="20"/>
              </w:rPr>
              <w:t>室外铠装单模</w:t>
            </w:r>
            <w:proofErr w:type="gramEnd"/>
            <w:r w:rsidRPr="00217CA3">
              <w:rPr>
                <w:rFonts w:ascii="宋体" w:hAnsi="宋体" w:hint="eastAsia"/>
                <w:kern w:val="0"/>
                <w:sz w:val="20"/>
                <w:szCs w:val="20"/>
              </w:rPr>
              <w:t>光缆</w:t>
            </w:r>
          </w:p>
        </w:tc>
        <w:tc>
          <w:tcPr>
            <w:tcW w:w="3783"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GYTA-24B1</w:t>
            </w:r>
          </w:p>
        </w:tc>
        <w:tc>
          <w:tcPr>
            <w:tcW w:w="851" w:type="dxa"/>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500</w:t>
            </w:r>
          </w:p>
        </w:tc>
        <w:tc>
          <w:tcPr>
            <w:tcW w:w="992" w:type="dxa"/>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米</w:t>
            </w:r>
          </w:p>
        </w:tc>
      </w:tr>
      <w:tr w:rsidR="00A20D22" w:rsidRPr="00217CA3">
        <w:trPr>
          <w:trHeight w:val="300"/>
        </w:trPr>
        <w:tc>
          <w:tcPr>
            <w:tcW w:w="86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lastRenderedPageBreak/>
              <w:t>4.2</w:t>
            </w:r>
          </w:p>
        </w:tc>
        <w:tc>
          <w:tcPr>
            <w:tcW w:w="3295"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24</w:t>
            </w:r>
            <w:r w:rsidRPr="00217CA3">
              <w:rPr>
                <w:rFonts w:ascii="宋体" w:hAnsi="宋体" w:hint="eastAsia"/>
                <w:kern w:val="0"/>
                <w:sz w:val="20"/>
                <w:szCs w:val="20"/>
              </w:rPr>
              <w:t>口光纤熔接盒</w:t>
            </w:r>
          </w:p>
        </w:tc>
        <w:tc>
          <w:tcPr>
            <w:tcW w:w="3783"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机架式</w:t>
            </w:r>
            <w:r w:rsidRPr="00217CA3">
              <w:rPr>
                <w:rFonts w:ascii="宋体" w:hAnsi="宋体"/>
                <w:kern w:val="0"/>
                <w:sz w:val="20"/>
                <w:szCs w:val="20"/>
              </w:rPr>
              <w:t>24</w:t>
            </w:r>
            <w:r w:rsidRPr="00217CA3">
              <w:rPr>
                <w:rFonts w:ascii="宋体" w:hAnsi="宋体" w:hint="eastAsia"/>
                <w:kern w:val="0"/>
                <w:sz w:val="20"/>
                <w:szCs w:val="20"/>
              </w:rPr>
              <w:t>口光纤熔接盒</w:t>
            </w:r>
          </w:p>
        </w:tc>
        <w:tc>
          <w:tcPr>
            <w:tcW w:w="851" w:type="dxa"/>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w:t>
            </w:r>
          </w:p>
        </w:tc>
        <w:tc>
          <w:tcPr>
            <w:tcW w:w="992" w:type="dxa"/>
            <w:vAlign w:val="center"/>
          </w:tcPr>
          <w:p w:rsidR="00A20D22" w:rsidRPr="00217CA3" w:rsidRDefault="00D5293D">
            <w:pPr>
              <w:widowControl/>
              <w:jc w:val="center"/>
              <w:rPr>
                <w:rFonts w:ascii="宋体" w:hAnsi="宋体"/>
                <w:kern w:val="0"/>
                <w:sz w:val="20"/>
                <w:szCs w:val="20"/>
              </w:rPr>
            </w:pPr>
            <w:proofErr w:type="gramStart"/>
            <w:r w:rsidRPr="00217CA3">
              <w:rPr>
                <w:rFonts w:ascii="宋体" w:hAnsi="宋体" w:hint="eastAsia"/>
                <w:kern w:val="0"/>
                <w:sz w:val="20"/>
                <w:szCs w:val="20"/>
              </w:rPr>
              <w:t>个</w:t>
            </w:r>
            <w:proofErr w:type="gramEnd"/>
          </w:p>
        </w:tc>
      </w:tr>
      <w:tr w:rsidR="00A20D22" w:rsidRPr="00217CA3">
        <w:trPr>
          <w:trHeight w:val="300"/>
        </w:trPr>
        <w:tc>
          <w:tcPr>
            <w:tcW w:w="86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4.3</w:t>
            </w:r>
          </w:p>
        </w:tc>
        <w:tc>
          <w:tcPr>
            <w:tcW w:w="3295"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耦合器</w:t>
            </w:r>
          </w:p>
        </w:tc>
        <w:tc>
          <w:tcPr>
            <w:tcW w:w="3783"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双工</w:t>
            </w:r>
            <w:r w:rsidRPr="00217CA3">
              <w:rPr>
                <w:rFonts w:ascii="宋体" w:hAnsi="宋体"/>
                <w:kern w:val="0"/>
                <w:sz w:val="20"/>
                <w:szCs w:val="20"/>
              </w:rPr>
              <w:t>LC</w:t>
            </w:r>
            <w:r w:rsidRPr="00217CA3">
              <w:rPr>
                <w:rFonts w:ascii="宋体" w:hAnsi="宋体" w:hint="eastAsia"/>
                <w:kern w:val="0"/>
                <w:sz w:val="20"/>
                <w:szCs w:val="20"/>
              </w:rPr>
              <w:t>耦合器</w:t>
            </w:r>
          </w:p>
        </w:tc>
        <w:tc>
          <w:tcPr>
            <w:tcW w:w="851" w:type="dxa"/>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24</w:t>
            </w:r>
          </w:p>
        </w:tc>
        <w:tc>
          <w:tcPr>
            <w:tcW w:w="992" w:type="dxa"/>
            <w:vAlign w:val="center"/>
          </w:tcPr>
          <w:p w:rsidR="00A20D22" w:rsidRPr="00217CA3" w:rsidRDefault="00D5293D">
            <w:pPr>
              <w:widowControl/>
              <w:jc w:val="center"/>
              <w:rPr>
                <w:rFonts w:ascii="宋体" w:hAnsi="宋体"/>
                <w:kern w:val="0"/>
                <w:sz w:val="20"/>
                <w:szCs w:val="20"/>
              </w:rPr>
            </w:pPr>
            <w:proofErr w:type="gramStart"/>
            <w:r w:rsidRPr="00217CA3">
              <w:rPr>
                <w:rFonts w:ascii="宋体" w:hAnsi="宋体" w:hint="eastAsia"/>
                <w:kern w:val="0"/>
                <w:sz w:val="20"/>
                <w:szCs w:val="20"/>
              </w:rPr>
              <w:t>个</w:t>
            </w:r>
            <w:proofErr w:type="gramEnd"/>
          </w:p>
        </w:tc>
      </w:tr>
      <w:tr w:rsidR="00A20D22" w:rsidRPr="00217CA3">
        <w:trPr>
          <w:trHeight w:val="300"/>
        </w:trPr>
        <w:tc>
          <w:tcPr>
            <w:tcW w:w="86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4.4</w:t>
            </w:r>
          </w:p>
        </w:tc>
        <w:tc>
          <w:tcPr>
            <w:tcW w:w="3295"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光纤尾</w:t>
            </w:r>
            <w:proofErr w:type="gramStart"/>
            <w:r w:rsidRPr="00217CA3">
              <w:rPr>
                <w:rFonts w:ascii="宋体" w:hAnsi="宋体" w:hint="eastAsia"/>
                <w:kern w:val="0"/>
                <w:sz w:val="20"/>
                <w:szCs w:val="20"/>
              </w:rPr>
              <w:t>纤</w:t>
            </w:r>
            <w:proofErr w:type="gramEnd"/>
          </w:p>
        </w:tc>
        <w:tc>
          <w:tcPr>
            <w:tcW w:w="3783"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1.5</w:t>
            </w:r>
            <w:r w:rsidRPr="00217CA3">
              <w:rPr>
                <w:rFonts w:ascii="宋体" w:hAnsi="宋体" w:hint="eastAsia"/>
                <w:kern w:val="0"/>
                <w:sz w:val="20"/>
                <w:szCs w:val="20"/>
              </w:rPr>
              <w:t>米尾</w:t>
            </w:r>
            <w:proofErr w:type="gramStart"/>
            <w:r w:rsidRPr="00217CA3">
              <w:rPr>
                <w:rFonts w:ascii="宋体" w:hAnsi="宋体" w:hint="eastAsia"/>
                <w:kern w:val="0"/>
                <w:sz w:val="20"/>
                <w:szCs w:val="20"/>
              </w:rPr>
              <w:t>纤</w:t>
            </w:r>
            <w:proofErr w:type="gramEnd"/>
          </w:p>
        </w:tc>
        <w:tc>
          <w:tcPr>
            <w:tcW w:w="851" w:type="dxa"/>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48</w:t>
            </w:r>
          </w:p>
        </w:tc>
        <w:tc>
          <w:tcPr>
            <w:tcW w:w="992" w:type="dxa"/>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条</w:t>
            </w:r>
          </w:p>
        </w:tc>
      </w:tr>
      <w:tr w:rsidR="00A20D22" w:rsidRPr="00217CA3">
        <w:trPr>
          <w:trHeight w:val="300"/>
        </w:trPr>
        <w:tc>
          <w:tcPr>
            <w:tcW w:w="86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4</w:t>
            </w:r>
            <w:r w:rsidRPr="00217CA3">
              <w:rPr>
                <w:rFonts w:ascii="宋体" w:hAnsi="宋体" w:hint="eastAsia"/>
                <w:kern w:val="0"/>
                <w:sz w:val="20"/>
                <w:szCs w:val="20"/>
              </w:rPr>
              <w:t>.5</w:t>
            </w:r>
          </w:p>
        </w:tc>
        <w:tc>
          <w:tcPr>
            <w:tcW w:w="3295"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光纤熔接</w:t>
            </w:r>
          </w:p>
        </w:tc>
        <w:tc>
          <w:tcPr>
            <w:tcW w:w="3783" w:type="dxa"/>
            <w:vAlign w:val="center"/>
          </w:tcPr>
          <w:p w:rsidR="00A20D22" w:rsidRPr="00217CA3" w:rsidRDefault="00A20D22">
            <w:pPr>
              <w:widowControl/>
              <w:jc w:val="left"/>
              <w:rPr>
                <w:rFonts w:ascii="宋体" w:hAnsi="宋体"/>
                <w:kern w:val="0"/>
                <w:sz w:val="20"/>
                <w:szCs w:val="20"/>
              </w:rPr>
            </w:pPr>
          </w:p>
        </w:tc>
        <w:tc>
          <w:tcPr>
            <w:tcW w:w="851" w:type="dxa"/>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48</w:t>
            </w:r>
          </w:p>
        </w:tc>
        <w:tc>
          <w:tcPr>
            <w:tcW w:w="992" w:type="dxa"/>
            <w:vAlign w:val="center"/>
          </w:tcPr>
          <w:p w:rsidR="00A20D22" w:rsidRPr="00217CA3" w:rsidRDefault="00D5293D">
            <w:pPr>
              <w:widowControl/>
              <w:jc w:val="center"/>
              <w:rPr>
                <w:rFonts w:ascii="宋体" w:hAnsi="宋体"/>
                <w:kern w:val="0"/>
                <w:sz w:val="20"/>
                <w:szCs w:val="20"/>
              </w:rPr>
            </w:pPr>
            <w:proofErr w:type="gramStart"/>
            <w:r w:rsidRPr="00217CA3">
              <w:rPr>
                <w:rFonts w:ascii="宋体" w:hAnsi="宋体" w:hint="eastAsia"/>
                <w:kern w:val="0"/>
                <w:sz w:val="20"/>
                <w:szCs w:val="20"/>
              </w:rPr>
              <w:t>个</w:t>
            </w:r>
            <w:proofErr w:type="gramEnd"/>
          </w:p>
        </w:tc>
      </w:tr>
      <w:tr w:rsidR="00A20D22" w:rsidRPr="00217CA3">
        <w:trPr>
          <w:trHeight w:val="300"/>
        </w:trPr>
        <w:tc>
          <w:tcPr>
            <w:tcW w:w="86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4.</w:t>
            </w:r>
            <w:r w:rsidRPr="00217CA3">
              <w:rPr>
                <w:rFonts w:ascii="宋体" w:hAnsi="宋体" w:hint="eastAsia"/>
                <w:kern w:val="0"/>
                <w:sz w:val="20"/>
                <w:szCs w:val="20"/>
              </w:rPr>
              <w:t>6</w:t>
            </w:r>
          </w:p>
        </w:tc>
        <w:tc>
          <w:tcPr>
            <w:tcW w:w="3295" w:type="dxa"/>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单模光纤跳线</w:t>
            </w:r>
          </w:p>
        </w:tc>
        <w:tc>
          <w:tcPr>
            <w:tcW w:w="3783"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LC-LC</w:t>
            </w:r>
          </w:p>
        </w:tc>
        <w:tc>
          <w:tcPr>
            <w:tcW w:w="851" w:type="dxa"/>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4</w:t>
            </w:r>
          </w:p>
        </w:tc>
        <w:tc>
          <w:tcPr>
            <w:tcW w:w="992" w:type="dxa"/>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对</w:t>
            </w:r>
          </w:p>
        </w:tc>
      </w:tr>
      <w:tr w:rsidR="00A20D22" w:rsidRPr="00217CA3">
        <w:trPr>
          <w:trHeight w:val="300"/>
        </w:trPr>
        <w:tc>
          <w:tcPr>
            <w:tcW w:w="860" w:type="dxa"/>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4.</w:t>
            </w:r>
            <w:r w:rsidRPr="00217CA3">
              <w:rPr>
                <w:rFonts w:ascii="宋体" w:hAnsi="宋体" w:hint="eastAsia"/>
                <w:kern w:val="0"/>
                <w:sz w:val="20"/>
                <w:szCs w:val="20"/>
              </w:rPr>
              <w:t>7</w:t>
            </w:r>
          </w:p>
        </w:tc>
        <w:tc>
          <w:tcPr>
            <w:tcW w:w="3295"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PVC</w:t>
            </w:r>
            <w:r w:rsidRPr="00217CA3">
              <w:rPr>
                <w:rFonts w:ascii="宋体" w:hAnsi="宋体" w:hint="eastAsia"/>
                <w:kern w:val="0"/>
                <w:sz w:val="20"/>
                <w:szCs w:val="20"/>
              </w:rPr>
              <w:t>管</w:t>
            </w:r>
          </w:p>
        </w:tc>
        <w:tc>
          <w:tcPr>
            <w:tcW w:w="3783" w:type="dxa"/>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D25</w:t>
            </w:r>
          </w:p>
        </w:tc>
        <w:tc>
          <w:tcPr>
            <w:tcW w:w="851" w:type="dxa"/>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300</w:t>
            </w:r>
          </w:p>
        </w:tc>
        <w:tc>
          <w:tcPr>
            <w:tcW w:w="992" w:type="dxa"/>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米</w:t>
            </w:r>
          </w:p>
        </w:tc>
      </w:tr>
    </w:tbl>
    <w:p w:rsidR="00A20D22" w:rsidRPr="00217CA3" w:rsidRDefault="00D5293D">
      <w:pPr>
        <w:keepNext/>
        <w:keepLines/>
        <w:widowControl/>
        <w:numPr>
          <w:ilvl w:val="1"/>
          <w:numId w:val="19"/>
        </w:numPr>
        <w:spacing w:line="360" w:lineRule="auto"/>
        <w:jc w:val="left"/>
        <w:outlineLvl w:val="1"/>
        <w:rPr>
          <w:rFonts w:ascii="宋体" w:hAnsi="宋体"/>
          <w:b/>
          <w:bCs/>
          <w:kern w:val="0"/>
          <w:sz w:val="24"/>
        </w:rPr>
      </w:pPr>
      <w:r w:rsidRPr="00217CA3">
        <w:rPr>
          <w:rFonts w:ascii="宋体" w:hAnsi="宋体" w:hint="eastAsia"/>
          <w:b/>
          <w:bCs/>
          <w:kern w:val="0"/>
          <w:sz w:val="24"/>
        </w:rPr>
        <w:t>气体消防系统</w:t>
      </w:r>
    </w:p>
    <w:p w:rsidR="00A20D22" w:rsidRPr="00217CA3" w:rsidRDefault="00D5293D">
      <w:pPr>
        <w:keepNext/>
        <w:keepLines/>
        <w:widowControl/>
        <w:numPr>
          <w:ilvl w:val="2"/>
          <w:numId w:val="19"/>
        </w:numPr>
        <w:spacing w:line="360" w:lineRule="auto"/>
        <w:ind w:left="0" w:firstLine="0"/>
        <w:jc w:val="left"/>
        <w:outlineLvl w:val="2"/>
        <w:rPr>
          <w:rFonts w:ascii="宋体" w:hAnsi="宋体"/>
          <w:b/>
          <w:bCs/>
          <w:kern w:val="0"/>
          <w:sz w:val="24"/>
        </w:rPr>
      </w:pPr>
      <w:r w:rsidRPr="00217CA3">
        <w:rPr>
          <w:rFonts w:ascii="宋体" w:hAnsi="宋体" w:hint="eastAsia"/>
          <w:b/>
          <w:bCs/>
          <w:kern w:val="0"/>
          <w:sz w:val="24"/>
        </w:rPr>
        <w:t>气体消防系统要求</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1843"/>
        <w:gridCol w:w="6237"/>
      </w:tblGrid>
      <w:tr w:rsidR="00A20D22" w:rsidRPr="00217CA3">
        <w:tc>
          <w:tcPr>
            <w:tcW w:w="1696" w:type="dxa"/>
            <w:vAlign w:val="center"/>
          </w:tcPr>
          <w:p w:rsidR="00A20D22" w:rsidRPr="00217CA3" w:rsidRDefault="00D5293D">
            <w:pPr>
              <w:rPr>
                <w:rFonts w:ascii="Times" w:hAnsi="Times" w:cs="Times"/>
                <w:szCs w:val="20"/>
              </w:rPr>
            </w:pPr>
            <w:r w:rsidRPr="00217CA3">
              <w:rPr>
                <w:rFonts w:ascii="Times" w:hAnsi="Times" w:cs="Times" w:hint="eastAsia"/>
                <w:szCs w:val="20"/>
              </w:rPr>
              <w:t>子系统名称</w:t>
            </w:r>
          </w:p>
        </w:tc>
        <w:tc>
          <w:tcPr>
            <w:tcW w:w="1843" w:type="dxa"/>
            <w:vAlign w:val="center"/>
          </w:tcPr>
          <w:p w:rsidR="00A20D22" w:rsidRPr="00217CA3" w:rsidRDefault="00D5293D">
            <w:pPr>
              <w:rPr>
                <w:rFonts w:ascii="Times" w:hAnsi="Times" w:cs="Times"/>
                <w:szCs w:val="20"/>
              </w:rPr>
            </w:pPr>
            <w:r w:rsidRPr="00217CA3">
              <w:rPr>
                <w:rFonts w:ascii="Times" w:hAnsi="Times" w:cs="Times" w:hint="eastAsia"/>
                <w:szCs w:val="20"/>
              </w:rPr>
              <w:t>指标项</w:t>
            </w:r>
          </w:p>
        </w:tc>
        <w:tc>
          <w:tcPr>
            <w:tcW w:w="6237" w:type="dxa"/>
          </w:tcPr>
          <w:p w:rsidR="00A20D22" w:rsidRPr="00217CA3" w:rsidRDefault="00D5293D">
            <w:pPr>
              <w:rPr>
                <w:rFonts w:ascii="Times" w:hAnsi="Times" w:cs="Times"/>
                <w:szCs w:val="20"/>
              </w:rPr>
            </w:pPr>
            <w:r w:rsidRPr="00217CA3">
              <w:rPr>
                <w:rFonts w:ascii="Times" w:hAnsi="Times" w:cs="Times" w:hint="eastAsia"/>
                <w:szCs w:val="20"/>
              </w:rPr>
              <w:t>指标要求</w:t>
            </w:r>
          </w:p>
        </w:tc>
      </w:tr>
      <w:tr w:rsidR="00A20D22" w:rsidRPr="00217CA3">
        <w:tc>
          <w:tcPr>
            <w:tcW w:w="1696" w:type="dxa"/>
            <w:vMerge w:val="restart"/>
            <w:vAlign w:val="center"/>
          </w:tcPr>
          <w:p w:rsidR="00A20D22" w:rsidRPr="00217CA3" w:rsidRDefault="00D5293D">
            <w:pPr>
              <w:jc w:val="center"/>
              <w:rPr>
                <w:rFonts w:ascii="Times" w:hAnsi="Times" w:cs="Times"/>
                <w:szCs w:val="20"/>
              </w:rPr>
            </w:pPr>
            <w:r w:rsidRPr="00217CA3">
              <w:rPr>
                <w:rFonts w:ascii="Times" w:hAnsi="Times" w:cs="Times" w:hint="eastAsia"/>
                <w:szCs w:val="20"/>
              </w:rPr>
              <w:t>气体消防系统</w:t>
            </w:r>
          </w:p>
        </w:tc>
        <w:tc>
          <w:tcPr>
            <w:tcW w:w="1843" w:type="dxa"/>
            <w:vAlign w:val="center"/>
          </w:tcPr>
          <w:p w:rsidR="00A20D22" w:rsidRPr="00217CA3" w:rsidRDefault="00D5293D">
            <w:pPr>
              <w:jc w:val="center"/>
              <w:rPr>
                <w:rFonts w:ascii="Times" w:hAnsi="Times" w:cs="Times"/>
                <w:szCs w:val="20"/>
              </w:rPr>
            </w:pPr>
            <w:r w:rsidRPr="00217CA3">
              <w:rPr>
                <w:rFonts w:ascii="Times" w:hAnsi="Times" w:cs="Times" w:hint="eastAsia"/>
                <w:szCs w:val="20"/>
              </w:rPr>
              <w:t>施工要求及范围</w:t>
            </w:r>
          </w:p>
        </w:tc>
        <w:tc>
          <w:tcPr>
            <w:tcW w:w="6237" w:type="dxa"/>
          </w:tcPr>
          <w:p w:rsidR="00A20D22" w:rsidRPr="00217CA3" w:rsidRDefault="00D5293D">
            <w:pPr>
              <w:rPr>
                <w:rFonts w:ascii="Times" w:hAnsi="Times" w:cs="Times"/>
                <w:szCs w:val="20"/>
              </w:rPr>
            </w:pPr>
            <w:r w:rsidRPr="00217CA3">
              <w:rPr>
                <w:rFonts w:ascii="Times" w:hAnsi="Times" w:cs="Times" w:hint="eastAsia"/>
                <w:szCs w:val="20"/>
              </w:rPr>
              <w:t>覆盖区域：设备间、配电间和网络间</w:t>
            </w:r>
          </w:p>
          <w:p w:rsidR="00A20D22" w:rsidRPr="00217CA3" w:rsidRDefault="00D5293D">
            <w:pPr>
              <w:rPr>
                <w:rFonts w:ascii="Times" w:hAnsi="Times" w:cs="Times"/>
                <w:szCs w:val="20"/>
              </w:rPr>
            </w:pPr>
            <w:r w:rsidRPr="00217CA3">
              <w:rPr>
                <w:rFonts w:ascii="Times" w:hAnsi="Times" w:cs="Times" w:hint="eastAsia"/>
                <w:szCs w:val="20"/>
              </w:rPr>
              <w:t>120L</w:t>
            </w:r>
            <w:r w:rsidRPr="00217CA3">
              <w:rPr>
                <w:rFonts w:ascii="Times" w:hAnsi="Times" w:cs="Times" w:hint="eastAsia"/>
                <w:szCs w:val="20"/>
              </w:rPr>
              <w:t>气体钢瓶：</w:t>
            </w:r>
            <w:r w:rsidRPr="00217CA3">
              <w:rPr>
                <w:rFonts w:ascii="Times" w:hAnsi="Times" w:cs="Times" w:hint="eastAsia"/>
                <w:szCs w:val="20"/>
              </w:rPr>
              <w:t>2</w:t>
            </w:r>
            <w:r w:rsidRPr="00217CA3">
              <w:rPr>
                <w:rFonts w:ascii="Times" w:hAnsi="Times" w:cs="Times" w:hint="eastAsia"/>
                <w:szCs w:val="20"/>
              </w:rPr>
              <w:t>个</w:t>
            </w:r>
          </w:p>
          <w:p w:rsidR="00A20D22" w:rsidRPr="00217CA3" w:rsidRDefault="00D5293D">
            <w:pPr>
              <w:rPr>
                <w:rFonts w:ascii="Times" w:hAnsi="Times" w:cs="Times"/>
                <w:szCs w:val="20"/>
              </w:rPr>
            </w:pPr>
            <w:r w:rsidRPr="00217CA3">
              <w:rPr>
                <w:rFonts w:ascii="Times" w:hAnsi="Times" w:cs="Times" w:hint="eastAsia"/>
                <w:szCs w:val="20"/>
              </w:rPr>
              <w:t>70L</w:t>
            </w:r>
            <w:r w:rsidRPr="00217CA3">
              <w:rPr>
                <w:rFonts w:ascii="Times" w:hAnsi="Times" w:cs="Times" w:hint="eastAsia"/>
                <w:szCs w:val="20"/>
              </w:rPr>
              <w:t>气体钢瓶：</w:t>
            </w:r>
            <w:r w:rsidRPr="00217CA3">
              <w:rPr>
                <w:rFonts w:ascii="Times" w:hAnsi="Times" w:cs="Times" w:hint="eastAsia"/>
                <w:szCs w:val="20"/>
              </w:rPr>
              <w:t>1</w:t>
            </w:r>
            <w:r w:rsidRPr="00217CA3">
              <w:rPr>
                <w:rFonts w:ascii="Times" w:hAnsi="Times" w:cs="Times" w:hint="eastAsia"/>
                <w:szCs w:val="20"/>
              </w:rPr>
              <w:t>个</w:t>
            </w:r>
          </w:p>
          <w:p w:rsidR="00A20D22" w:rsidRPr="00217CA3" w:rsidRDefault="00D5293D">
            <w:pPr>
              <w:rPr>
                <w:rFonts w:ascii="Times" w:hAnsi="Times" w:cs="Times"/>
                <w:szCs w:val="20"/>
              </w:rPr>
            </w:pPr>
            <w:r w:rsidRPr="00217CA3">
              <w:rPr>
                <w:rFonts w:ascii="Times" w:hAnsi="Times" w:cs="Times" w:hint="eastAsia"/>
                <w:szCs w:val="20"/>
              </w:rPr>
              <w:t>机械泄压阀</w:t>
            </w:r>
            <w:r w:rsidRPr="00217CA3">
              <w:rPr>
                <w:rFonts w:ascii="Times" w:hAnsi="Times" w:cs="Times" w:hint="eastAsia"/>
                <w:szCs w:val="20"/>
              </w:rPr>
              <w:t xml:space="preserve"> </w:t>
            </w:r>
            <w:r w:rsidRPr="00217CA3">
              <w:rPr>
                <w:rFonts w:ascii="Times" w:hAnsi="Times" w:cs="Times" w:hint="eastAsia"/>
                <w:szCs w:val="20"/>
              </w:rPr>
              <w:t>：</w:t>
            </w:r>
            <w:r w:rsidRPr="00217CA3">
              <w:rPr>
                <w:rFonts w:ascii="Times" w:hAnsi="Times" w:cs="Times" w:hint="eastAsia"/>
                <w:szCs w:val="20"/>
              </w:rPr>
              <w:t>2</w:t>
            </w:r>
            <w:r w:rsidRPr="00217CA3">
              <w:rPr>
                <w:rFonts w:ascii="Times" w:hAnsi="Times" w:cs="Times" w:hint="eastAsia"/>
                <w:szCs w:val="20"/>
              </w:rPr>
              <w:t>个</w:t>
            </w:r>
          </w:p>
          <w:p w:rsidR="00A20D22" w:rsidRPr="00217CA3" w:rsidRDefault="00D5293D">
            <w:pPr>
              <w:rPr>
                <w:rFonts w:ascii="Times" w:hAnsi="Times" w:cs="Times"/>
                <w:szCs w:val="20"/>
              </w:rPr>
            </w:pPr>
            <w:r w:rsidRPr="00217CA3">
              <w:rPr>
                <w:rFonts w:ascii="Times" w:hAnsi="Times" w:cs="Times" w:hint="eastAsia"/>
                <w:szCs w:val="20"/>
              </w:rPr>
              <w:t>光电感烟火灾探测器</w:t>
            </w:r>
            <w:r w:rsidRPr="00217CA3">
              <w:rPr>
                <w:rFonts w:ascii="Times" w:hAnsi="Times" w:cs="Times" w:hint="eastAsia"/>
                <w:szCs w:val="20"/>
              </w:rPr>
              <w:t xml:space="preserve"> </w:t>
            </w:r>
            <w:r w:rsidRPr="00217CA3">
              <w:rPr>
                <w:rFonts w:ascii="Times" w:hAnsi="Times" w:cs="Times" w:hint="eastAsia"/>
                <w:szCs w:val="20"/>
              </w:rPr>
              <w:t>：</w:t>
            </w:r>
            <w:r w:rsidRPr="00217CA3">
              <w:rPr>
                <w:rFonts w:ascii="Times" w:hAnsi="Times" w:cs="Times" w:hint="eastAsia"/>
                <w:szCs w:val="20"/>
              </w:rPr>
              <w:t>4</w:t>
            </w:r>
            <w:r w:rsidRPr="00217CA3">
              <w:rPr>
                <w:rFonts w:ascii="Times" w:hAnsi="Times" w:cs="Times" w:hint="eastAsia"/>
                <w:szCs w:val="20"/>
              </w:rPr>
              <w:t>个</w:t>
            </w:r>
          </w:p>
          <w:p w:rsidR="00A20D22" w:rsidRPr="00217CA3" w:rsidRDefault="00D5293D">
            <w:pPr>
              <w:rPr>
                <w:rFonts w:ascii="Times" w:hAnsi="Times" w:cs="Times"/>
                <w:szCs w:val="20"/>
              </w:rPr>
            </w:pPr>
            <w:r w:rsidRPr="00217CA3">
              <w:rPr>
                <w:rFonts w:ascii="Times" w:hAnsi="Times" w:cs="Times" w:hint="eastAsia"/>
                <w:szCs w:val="20"/>
              </w:rPr>
              <w:t>点型温感火灾探测器：</w:t>
            </w:r>
            <w:r w:rsidRPr="00217CA3">
              <w:rPr>
                <w:rFonts w:ascii="Times" w:hAnsi="Times" w:cs="Times" w:hint="eastAsia"/>
                <w:szCs w:val="20"/>
              </w:rPr>
              <w:t>8</w:t>
            </w:r>
            <w:r w:rsidRPr="00217CA3">
              <w:rPr>
                <w:rFonts w:ascii="Times" w:hAnsi="Times" w:cs="Times" w:hint="eastAsia"/>
                <w:szCs w:val="20"/>
              </w:rPr>
              <w:t>个</w:t>
            </w:r>
          </w:p>
          <w:p w:rsidR="00A20D22" w:rsidRPr="00217CA3" w:rsidRDefault="00D5293D">
            <w:pPr>
              <w:rPr>
                <w:rFonts w:ascii="Times" w:hAnsi="Times" w:cs="Times"/>
                <w:szCs w:val="20"/>
              </w:rPr>
            </w:pPr>
            <w:r w:rsidRPr="00217CA3">
              <w:rPr>
                <w:rFonts w:ascii="Times" w:hAnsi="Times" w:cs="Times" w:hint="eastAsia"/>
                <w:szCs w:val="20"/>
              </w:rPr>
              <w:t>气体灭火控制器：</w:t>
            </w:r>
            <w:r w:rsidRPr="00217CA3">
              <w:rPr>
                <w:rFonts w:ascii="Times" w:hAnsi="Times" w:cs="Times" w:hint="eastAsia"/>
                <w:szCs w:val="20"/>
              </w:rPr>
              <w:t>1</w:t>
            </w:r>
            <w:r w:rsidRPr="00217CA3">
              <w:rPr>
                <w:rFonts w:ascii="Times" w:hAnsi="Times" w:cs="Times" w:hint="eastAsia"/>
                <w:szCs w:val="20"/>
              </w:rPr>
              <w:t>个</w:t>
            </w:r>
          </w:p>
          <w:p w:rsidR="00A20D22" w:rsidRPr="00217CA3" w:rsidRDefault="00D5293D">
            <w:pPr>
              <w:rPr>
                <w:rFonts w:ascii="Times" w:hAnsi="Times" w:cs="Times"/>
                <w:szCs w:val="20"/>
              </w:rPr>
            </w:pPr>
            <w:r w:rsidRPr="00217CA3">
              <w:rPr>
                <w:rFonts w:ascii="Times" w:hAnsi="Times" w:cs="Times" w:hint="eastAsia"/>
                <w:szCs w:val="20"/>
              </w:rPr>
              <w:t>气体释放显示灯：</w:t>
            </w:r>
            <w:r w:rsidRPr="00217CA3">
              <w:rPr>
                <w:rFonts w:ascii="Times" w:hAnsi="Times" w:cs="Times" w:hint="eastAsia"/>
                <w:szCs w:val="20"/>
              </w:rPr>
              <w:t>4</w:t>
            </w:r>
            <w:r w:rsidRPr="00217CA3">
              <w:rPr>
                <w:rFonts w:ascii="Times" w:hAnsi="Times" w:cs="Times" w:hint="eastAsia"/>
                <w:szCs w:val="20"/>
              </w:rPr>
              <w:t>个</w:t>
            </w:r>
          </w:p>
          <w:p w:rsidR="00A20D22" w:rsidRPr="00217CA3" w:rsidRDefault="00D5293D">
            <w:pPr>
              <w:rPr>
                <w:rFonts w:ascii="Times" w:hAnsi="Times" w:cs="Times"/>
                <w:szCs w:val="20"/>
              </w:rPr>
            </w:pPr>
            <w:r w:rsidRPr="00217CA3">
              <w:rPr>
                <w:rFonts w:ascii="Times" w:hAnsi="Times" w:cs="Times" w:hint="eastAsia"/>
                <w:szCs w:val="20"/>
              </w:rPr>
              <w:t>紧急启停按钮：</w:t>
            </w:r>
            <w:r w:rsidRPr="00217CA3">
              <w:rPr>
                <w:rFonts w:ascii="Times" w:hAnsi="Times" w:cs="Times" w:hint="eastAsia"/>
                <w:szCs w:val="20"/>
              </w:rPr>
              <w:t>4</w:t>
            </w:r>
            <w:r w:rsidRPr="00217CA3">
              <w:rPr>
                <w:rFonts w:ascii="Times" w:hAnsi="Times" w:cs="Times" w:hint="eastAsia"/>
                <w:szCs w:val="20"/>
              </w:rPr>
              <w:t>个</w:t>
            </w:r>
          </w:p>
          <w:p w:rsidR="00A20D22" w:rsidRPr="00217CA3" w:rsidRDefault="00D5293D">
            <w:pPr>
              <w:rPr>
                <w:rFonts w:ascii="Times" w:hAnsi="Times" w:cs="Times"/>
                <w:szCs w:val="20"/>
              </w:rPr>
            </w:pPr>
            <w:r w:rsidRPr="00217CA3">
              <w:rPr>
                <w:rFonts w:ascii="Times" w:hAnsi="Times" w:cs="Times" w:hint="eastAsia"/>
                <w:szCs w:val="20"/>
              </w:rPr>
              <w:t>火灾声光报警器：</w:t>
            </w:r>
            <w:r w:rsidRPr="00217CA3">
              <w:rPr>
                <w:rFonts w:ascii="Times" w:hAnsi="Times" w:cs="Times" w:hint="eastAsia"/>
                <w:szCs w:val="20"/>
              </w:rPr>
              <w:t>4</w:t>
            </w:r>
            <w:r w:rsidRPr="00217CA3">
              <w:rPr>
                <w:rFonts w:ascii="Times" w:hAnsi="Times" w:cs="Times" w:hint="eastAsia"/>
                <w:szCs w:val="20"/>
              </w:rPr>
              <w:t>个</w:t>
            </w:r>
          </w:p>
          <w:p w:rsidR="00A20D22" w:rsidRPr="00217CA3" w:rsidRDefault="00D5293D">
            <w:pPr>
              <w:rPr>
                <w:rFonts w:ascii="Times" w:hAnsi="Times" w:cs="Times"/>
                <w:szCs w:val="20"/>
              </w:rPr>
            </w:pPr>
            <w:r w:rsidRPr="00217CA3">
              <w:rPr>
                <w:rFonts w:ascii="Times" w:hAnsi="Times" w:cs="Times"/>
                <w:szCs w:val="20"/>
              </w:rPr>
              <w:t>在通讯机房和电子计算机房等防护区，设计喷放时间不应大于</w:t>
            </w:r>
            <w:r w:rsidRPr="00217CA3">
              <w:rPr>
                <w:rFonts w:ascii="Times" w:hAnsi="Times" w:cs="Times"/>
                <w:szCs w:val="20"/>
              </w:rPr>
              <w:t>8s</w:t>
            </w:r>
            <w:r w:rsidRPr="00217CA3">
              <w:rPr>
                <w:rFonts w:ascii="Times" w:hAnsi="Times" w:cs="Times"/>
                <w:szCs w:val="20"/>
              </w:rPr>
              <w:t>；在其它防护区，设计喷放时间不应大于</w:t>
            </w:r>
            <w:r w:rsidRPr="00217CA3">
              <w:rPr>
                <w:rFonts w:ascii="Times" w:hAnsi="Times" w:cs="Times"/>
                <w:szCs w:val="20"/>
              </w:rPr>
              <w:t>10s</w:t>
            </w:r>
            <w:r w:rsidRPr="00217CA3">
              <w:rPr>
                <w:rFonts w:ascii="Times" w:hAnsi="Times" w:cs="Times"/>
                <w:szCs w:val="20"/>
              </w:rPr>
              <w:t>。</w:t>
            </w:r>
          </w:p>
          <w:p w:rsidR="00A20D22" w:rsidRPr="00217CA3" w:rsidRDefault="00D5293D">
            <w:pPr>
              <w:rPr>
                <w:rFonts w:ascii="Times" w:hAnsi="Times" w:cs="Times"/>
                <w:szCs w:val="20"/>
              </w:rPr>
            </w:pPr>
            <w:r w:rsidRPr="00217CA3">
              <w:rPr>
                <w:rFonts w:ascii="Times" w:hAnsi="Times" w:cs="Times"/>
                <w:szCs w:val="20"/>
              </w:rPr>
              <w:t>本系统主要有电器自动、电器手动、机械应急手动三种控制方式</w:t>
            </w:r>
            <w:r w:rsidRPr="00217CA3">
              <w:rPr>
                <w:rFonts w:ascii="Times" w:hAnsi="Times" w:cs="Times" w:hint="eastAsia"/>
                <w:szCs w:val="20"/>
              </w:rPr>
              <w:t>。</w:t>
            </w:r>
          </w:p>
          <w:p w:rsidR="00A20D22" w:rsidRPr="00217CA3" w:rsidRDefault="00D5293D">
            <w:pPr>
              <w:rPr>
                <w:rFonts w:ascii="Times" w:hAnsi="Times" w:cs="Times"/>
                <w:szCs w:val="20"/>
              </w:rPr>
            </w:pPr>
            <w:r w:rsidRPr="00217CA3">
              <w:rPr>
                <w:rFonts w:ascii="Times" w:hAnsi="Times" w:cs="Times" w:hint="eastAsia"/>
                <w:szCs w:val="20"/>
              </w:rPr>
              <w:t>机房消防系统需与大楼消防系统联动。</w:t>
            </w:r>
          </w:p>
        </w:tc>
      </w:tr>
      <w:tr w:rsidR="00A20D22" w:rsidRPr="00217CA3">
        <w:tc>
          <w:tcPr>
            <w:tcW w:w="1696" w:type="dxa"/>
            <w:vMerge/>
            <w:vAlign w:val="center"/>
          </w:tcPr>
          <w:p w:rsidR="00A20D22" w:rsidRPr="00217CA3" w:rsidRDefault="00A20D22">
            <w:pPr>
              <w:jc w:val="center"/>
              <w:rPr>
                <w:rFonts w:ascii="Times" w:hAnsi="Times" w:cs="Times"/>
                <w:szCs w:val="20"/>
              </w:rPr>
            </w:pPr>
          </w:p>
        </w:tc>
        <w:tc>
          <w:tcPr>
            <w:tcW w:w="1843" w:type="dxa"/>
            <w:vAlign w:val="center"/>
          </w:tcPr>
          <w:p w:rsidR="00A20D22" w:rsidRPr="00217CA3" w:rsidRDefault="00D5293D">
            <w:pPr>
              <w:jc w:val="center"/>
              <w:rPr>
                <w:rFonts w:ascii="Times" w:hAnsi="Times" w:cs="Times"/>
                <w:szCs w:val="20"/>
              </w:rPr>
            </w:pPr>
            <w:r w:rsidRPr="00217CA3">
              <w:rPr>
                <w:rFonts w:ascii="Times" w:hAnsi="Times" w:cs="Times" w:hint="eastAsia"/>
                <w:szCs w:val="20"/>
              </w:rPr>
              <w:t>认证证书</w:t>
            </w:r>
          </w:p>
        </w:tc>
        <w:tc>
          <w:tcPr>
            <w:tcW w:w="6237" w:type="dxa"/>
          </w:tcPr>
          <w:p w:rsidR="00A20D22" w:rsidRPr="00217CA3" w:rsidRDefault="00D5293D">
            <w:pPr>
              <w:rPr>
                <w:rFonts w:ascii="Times" w:hAnsi="Times" w:cs="Times"/>
                <w:szCs w:val="20"/>
              </w:rPr>
            </w:pPr>
            <w:r w:rsidRPr="00217CA3">
              <w:rPr>
                <w:rFonts w:ascii="Times" w:hAnsi="Times" w:cs="Times" w:hint="eastAsia"/>
                <w:szCs w:val="20"/>
              </w:rPr>
              <w:t>须提供所投灭火设备（</w:t>
            </w:r>
            <w:proofErr w:type="gramStart"/>
            <w:r w:rsidRPr="00217CA3">
              <w:rPr>
                <w:rFonts w:ascii="Times" w:hAnsi="Times" w:cs="Times" w:hint="eastAsia"/>
                <w:szCs w:val="20"/>
              </w:rPr>
              <w:t>柜式七氟丙烷</w:t>
            </w:r>
            <w:proofErr w:type="gramEnd"/>
            <w:r w:rsidRPr="00217CA3">
              <w:rPr>
                <w:rFonts w:ascii="Times" w:hAnsi="Times" w:cs="Times" w:hint="eastAsia"/>
                <w:szCs w:val="20"/>
              </w:rPr>
              <w:t>装置）、报警设备（控制主机、烟感、温感、声光）的</w:t>
            </w:r>
            <w:r w:rsidRPr="00217CA3">
              <w:rPr>
                <w:rFonts w:ascii="Times" w:hAnsi="Times" w:cs="Times" w:hint="eastAsia"/>
                <w:szCs w:val="20"/>
              </w:rPr>
              <w:t>3C</w:t>
            </w:r>
            <w:r w:rsidRPr="00217CA3">
              <w:rPr>
                <w:rFonts w:ascii="Times" w:hAnsi="Times" w:cs="Times" w:hint="eastAsia"/>
                <w:szCs w:val="20"/>
              </w:rPr>
              <w:t>认证证书，产品检测报告复印件，以上材料需要盖厂家公章。</w:t>
            </w:r>
          </w:p>
        </w:tc>
      </w:tr>
    </w:tbl>
    <w:p w:rsidR="00A20D22" w:rsidRPr="00217CA3" w:rsidRDefault="00D5293D">
      <w:pPr>
        <w:keepNext/>
        <w:keepLines/>
        <w:widowControl/>
        <w:numPr>
          <w:ilvl w:val="2"/>
          <w:numId w:val="19"/>
        </w:numPr>
        <w:jc w:val="left"/>
        <w:outlineLvl w:val="2"/>
        <w:rPr>
          <w:rFonts w:ascii="微软雅黑" w:hAnsi="微软雅黑"/>
          <w:b/>
          <w:bCs/>
          <w:kern w:val="0"/>
          <w:sz w:val="24"/>
        </w:rPr>
      </w:pPr>
      <w:r w:rsidRPr="00217CA3">
        <w:rPr>
          <w:rFonts w:ascii="微软雅黑" w:hAnsi="微软雅黑" w:hint="eastAsia"/>
          <w:b/>
          <w:bCs/>
          <w:kern w:val="0"/>
          <w:sz w:val="24"/>
        </w:rPr>
        <w:t>气体</w:t>
      </w:r>
      <w:r w:rsidRPr="00217CA3">
        <w:rPr>
          <w:rFonts w:ascii="微软雅黑" w:hAnsi="微软雅黑"/>
          <w:b/>
          <w:bCs/>
          <w:kern w:val="0"/>
          <w:sz w:val="24"/>
        </w:rPr>
        <w:t>消防</w:t>
      </w:r>
      <w:r w:rsidRPr="00217CA3">
        <w:rPr>
          <w:rFonts w:ascii="微软雅黑" w:hAnsi="微软雅黑" w:hint="eastAsia"/>
          <w:b/>
          <w:bCs/>
          <w:kern w:val="0"/>
          <w:sz w:val="24"/>
        </w:rPr>
        <w:t>系统</w:t>
      </w:r>
      <w:r w:rsidRPr="00217CA3">
        <w:rPr>
          <w:rFonts w:ascii="微软雅黑" w:hAnsi="微软雅黑"/>
          <w:b/>
          <w:bCs/>
          <w:kern w:val="0"/>
          <w:sz w:val="24"/>
        </w:rPr>
        <w:t>-</w:t>
      </w:r>
      <w:r w:rsidRPr="00217CA3">
        <w:rPr>
          <w:rFonts w:ascii="微软雅黑" w:hAnsi="微软雅黑"/>
          <w:b/>
          <w:bCs/>
          <w:kern w:val="0"/>
          <w:sz w:val="24"/>
        </w:rPr>
        <w:t>详细清单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2870"/>
        <w:gridCol w:w="4090"/>
        <w:gridCol w:w="708"/>
        <w:gridCol w:w="814"/>
      </w:tblGrid>
      <w:tr w:rsidR="00A20D22" w:rsidRPr="00217CA3">
        <w:trPr>
          <w:trHeight w:val="330"/>
          <w:jc w:val="center"/>
        </w:trPr>
        <w:tc>
          <w:tcPr>
            <w:tcW w:w="716" w:type="dxa"/>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序号</w:t>
            </w:r>
          </w:p>
        </w:tc>
        <w:tc>
          <w:tcPr>
            <w:tcW w:w="2870" w:type="dxa"/>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产品名称</w:t>
            </w:r>
          </w:p>
        </w:tc>
        <w:tc>
          <w:tcPr>
            <w:tcW w:w="4090" w:type="dxa"/>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规格型号</w:t>
            </w:r>
          </w:p>
        </w:tc>
        <w:tc>
          <w:tcPr>
            <w:tcW w:w="708" w:type="dxa"/>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数量</w:t>
            </w:r>
          </w:p>
        </w:tc>
        <w:tc>
          <w:tcPr>
            <w:tcW w:w="814" w:type="dxa"/>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单位</w:t>
            </w:r>
          </w:p>
        </w:tc>
      </w:tr>
      <w:tr w:rsidR="00A20D22" w:rsidRPr="00217CA3">
        <w:trPr>
          <w:trHeight w:val="330"/>
          <w:jc w:val="center"/>
        </w:trPr>
        <w:tc>
          <w:tcPr>
            <w:tcW w:w="716" w:type="dxa"/>
            <w:vAlign w:val="center"/>
          </w:tcPr>
          <w:p w:rsidR="00A20D22" w:rsidRPr="00217CA3" w:rsidRDefault="00D5293D">
            <w:pPr>
              <w:jc w:val="center"/>
              <w:rPr>
                <w:rFonts w:ascii="宋体" w:hAnsi="宋体"/>
                <w:sz w:val="20"/>
                <w:szCs w:val="20"/>
              </w:rPr>
            </w:pPr>
            <w:r w:rsidRPr="00217CA3">
              <w:rPr>
                <w:rFonts w:ascii="宋体" w:hAnsi="宋体" w:cs="宋体" w:hint="eastAsia"/>
                <w:sz w:val="20"/>
                <w:szCs w:val="20"/>
              </w:rPr>
              <w:t>1</w:t>
            </w:r>
          </w:p>
        </w:tc>
        <w:tc>
          <w:tcPr>
            <w:tcW w:w="2870" w:type="dxa"/>
            <w:vAlign w:val="center"/>
          </w:tcPr>
          <w:p w:rsidR="00A20D22" w:rsidRPr="00217CA3" w:rsidRDefault="00D5293D">
            <w:pPr>
              <w:rPr>
                <w:rFonts w:ascii="宋体" w:hAnsi="宋体"/>
                <w:sz w:val="20"/>
                <w:szCs w:val="20"/>
              </w:rPr>
            </w:pPr>
            <w:proofErr w:type="gramStart"/>
            <w:r w:rsidRPr="00217CA3">
              <w:rPr>
                <w:rFonts w:ascii="宋体" w:hAnsi="宋体" w:cs="宋体" w:hint="eastAsia"/>
                <w:sz w:val="20"/>
                <w:szCs w:val="20"/>
              </w:rPr>
              <w:t>气体消防</w:t>
            </w:r>
            <w:proofErr w:type="gramEnd"/>
            <w:r w:rsidRPr="00217CA3">
              <w:rPr>
                <w:rFonts w:ascii="宋体" w:hAnsi="宋体" w:cs="宋体" w:hint="eastAsia"/>
                <w:sz w:val="20"/>
                <w:szCs w:val="20"/>
              </w:rPr>
              <w:t>灭火系统</w:t>
            </w:r>
          </w:p>
        </w:tc>
        <w:tc>
          <w:tcPr>
            <w:tcW w:w="4090" w:type="dxa"/>
            <w:vAlign w:val="center"/>
          </w:tcPr>
          <w:p w:rsidR="00A20D22" w:rsidRPr="00217CA3" w:rsidRDefault="00D5293D">
            <w:pPr>
              <w:rPr>
                <w:rFonts w:ascii="宋体" w:hAnsi="宋体"/>
                <w:sz w:val="20"/>
                <w:szCs w:val="20"/>
              </w:rPr>
            </w:pPr>
            <w:r w:rsidRPr="00217CA3">
              <w:rPr>
                <w:rFonts w:ascii="宋体" w:hAnsi="宋体" w:cs="宋体" w:hint="eastAsia"/>
                <w:sz w:val="20"/>
                <w:szCs w:val="20"/>
              </w:rPr>
              <w:t xml:space="preserve">　</w:t>
            </w:r>
          </w:p>
        </w:tc>
        <w:tc>
          <w:tcPr>
            <w:tcW w:w="708" w:type="dxa"/>
            <w:vAlign w:val="bottom"/>
          </w:tcPr>
          <w:p w:rsidR="00A20D22" w:rsidRPr="00217CA3" w:rsidRDefault="00D5293D">
            <w:pPr>
              <w:rPr>
                <w:rFonts w:ascii="宋体" w:hAnsi="宋体"/>
                <w:sz w:val="20"/>
                <w:szCs w:val="20"/>
              </w:rPr>
            </w:pPr>
            <w:r w:rsidRPr="00217CA3">
              <w:rPr>
                <w:rFonts w:ascii="宋体" w:hAnsi="宋体" w:cs="宋体" w:hint="eastAsia"/>
                <w:sz w:val="20"/>
                <w:szCs w:val="20"/>
              </w:rPr>
              <w:t xml:space="preserve">　</w:t>
            </w:r>
          </w:p>
        </w:tc>
        <w:tc>
          <w:tcPr>
            <w:tcW w:w="814" w:type="dxa"/>
            <w:vAlign w:val="center"/>
          </w:tcPr>
          <w:p w:rsidR="00A20D22" w:rsidRPr="00217CA3" w:rsidRDefault="00D5293D">
            <w:pPr>
              <w:rPr>
                <w:rFonts w:ascii="宋体" w:hAnsi="宋体"/>
                <w:sz w:val="20"/>
                <w:szCs w:val="20"/>
              </w:rPr>
            </w:pPr>
            <w:r w:rsidRPr="00217CA3">
              <w:rPr>
                <w:rFonts w:ascii="宋体" w:hAnsi="宋体" w:cs="宋体" w:hint="eastAsia"/>
                <w:sz w:val="20"/>
                <w:szCs w:val="20"/>
              </w:rPr>
              <w:t xml:space="preserve">　</w:t>
            </w:r>
          </w:p>
        </w:tc>
      </w:tr>
      <w:tr w:rsidR="00A20D22" w:rsidRPr="00217CA3">
        <w:trPr>
          <w:trHeight w:val="330"/>
          <w:jc w:val="center"/>
        </w:trPr>
        <w:tc>
          <w:tcPr>
            <w:tcW w:w="716" w:type="dxa"/>
            <w:vAlign w:val="bottom"/>
          </w:tcPr>
          <w:p w:rsidR="00A20D22" w:rsidRPr="00217CA3" w:rsidRDefault="00D5293D">
            <w:pPr>
              <w:rPr>
                <w:rFonts w:ascii="宋体" w:hAnsi="宋体"/>
                <w:sz w:val="20"/>
                <w:szCs w:val="20"/>
              </w:rPr>
            </w:pPr>
            <w:r w:rsidRPr="00217CA3">
              <w:rPr>
                <w:rFonts w:ascii="宋体" w:hAnsi="宋体" w:cs="宋体" w:hint="eastAsia"/>
                <w:sz w:val="20"/>
                <w:szCs w:val="20"/>
              </w:rPr>
              <w:t xml:space="preserve">　</w:t>
            </w:r>
          </w:p>
        </w:tc>
        <w:tc>
          <w:tcPr>
            <w:tcW w:w="2870" w:type="dxa"/>
            <w:vAlign w:val="center"/>
          </w:tcPr>
          <w:p w:rsidR="00A20D22" w:rsidRPr="00217CA3" w:rsidRDefault="00D5293D">
            <w:pPr>
              <w:rPr>
                <w:rFonts w:ascii="宋体" w:hAnsi="宋体"/>
                <w:sz w:val="20"/>
                <w:szCs w:val="20"/>
              </w:rPr>
            </w:pPr>
            <w:proofErr w:type="gramStart"/>
            <w:r w:rsidRPr="00217CA3">
              <w:rPr>
                <w:rFonts w:ascii="宋体" w:hAnsi="宋体" w:cs="宋体" w:hint="eastAsia"/>
                <w:sz w:val="20"/>
                <w:szCs w:val="20"/>
              </w:rPr>
              <w:t>七氟丙烷</w:t>
            </w:r>
            <w:proofErr w:type="gramEnd"/>
            <w:r w:rsidRPr="00217CA3">
              <w:rPr>
                <w:rFonts w:ascii="宋体" w:hAnsi="宋体" w:cs="宋体" w:hint="eastAsia"/>
                <w:sz w:val="20"/>
                <w:szCs w:val="20"/>
              </w:rPr>
              <w:t>无管网灭火装置设备</w:t>
            </w:r>
          </w:p>
        </w:tc>
        <w:tc>
          <w:tcPr>
            <w:tcW w:w="4090" w:type="dxa"/>
            <w:vAlign w:val="center"/>
          </w:tcPr>
          <w:p w:rsidR="00A20D22" w:rsidRPr="00217CA3" w:rsidRDefault="00D5293D">
            <w:pPr>
              <w:rPr>
                <w:rFonts w:ascii="宋体" w:hAnsi="宋体"/>
                <w:sz w:val="20"/>
                <w:szCs w:val="20"/>
              </w:rPr>
            </w:pPr>
            <w:r w:rsidRPr="00217CA3">
              <w:rPr>
                <w:rFonts w:ascii="宋体" w:hAnsi="宋体" w:cs="宋体" w:hint="eastAsia"/>
                <w:sz w:val="20"/>
                <w:szCs w:val="20"/>
              </w:rPr>
              <w:t xml:space="preserve">　</w:t>
            </w:r>
          </w:p>
        </w:tc>
        <w:tc>
          <w:tcPr>
            <w:tcW w:w="708" w:type="dxa"/>
            <w:vAlign w:val="bottom"/>
          </w:tcPr>
          <w:p w:rsidR="00A20D22" w:rsidRPr="00217CA3" w:rsidRDefault="00D5293D">
            <w:pPr>
              <w:rPr>
                <w:rFonts w:ascii="宋体" w:hAnsi="宋体"/>
                <w:sz w:val="20"/>
                <w:szCs w:val="20"/>
              </w:rPr>
            </w:pPr>
            <w:r w:rsidRPr="00217CA3">
              <w:rPr>
                <w:rFonts w:ascii="宋体" w:hAnsi="宋体" w:cs="宋体" w:hint="eastAsia"/>
                <w:sz w:val="20"/>
                <w:szCs w:val="20"/>
              </w:rPr>
              <w:t xml:space="preserve">　</w:t>
            </w:r>
          </w:p>
        </w:tc>
        <w:tc>
          <w:tcPr>
            <w:tcW w:w="814" w:type="dxa"/>
            <w:vAlign w:val="center"/>
          </w:tcPr>
          <w:p w:rsidR="00A20D22" w:rsidRPr="00217CA3" w:rsidRDefault="00D5293D">
            <w:pPr>
              <w:rPr>
                <w:rFonts w:ascii="宋体" w:hAnsi="宋体"/>
                <w:sz w:val="20"/>
                <w:szCs w:val="20"/>
              </w:rPr>
            </w:pPr>
            <w:r w:rsidRPr="00217CA3">
              <w:rPr>
                <w:rFonts w:ascii="宋体" w:hAnsi="宋体" w:cs="宋体" w:hint="eastAsia"/>
                <w:sz w:val="20"/>
                <w:szCs w:val="20"/>
              </w:rPr>
              <w:t xml:space="preserve">　</w:t>
            </w:r>
          </w:p>
        </w:tc>
      </w:tr>
      <w:tr w:rsidR="00A20D22" w:rsidRPr="00217CA3">
        <w:trPr>
          <w:trHeight w:val="330"/>
          <w:jc w:val="center"/>
        </w:trPr>
        <w:tc>
          <w:tcPr>
            <w:tcW w:w="716" w:type="dxa"/>
            <w:vAlign w:val="center"/>
          </w:tcPr>
          <w:p w:rsidR="00A20D22" w:rsidRPr="00217CA3" w:rsidRDefault="00D5293D">
            <w:pPr>
              <w:jc w:val="center"/>
              <w:rPr>
                <w:rFonts w:ascii="宋体" w:hAnsi="宋体"/>
                <w:sz w:val="20"/>
                <w:szCs w:val="20"/>
              </w:rPr>
            </w:pPr>
            <w:r w:rsidRPr="00217CA3">
              <w:rPr>
                <w:rFonts w:ascii="宋体" w:hAnsi="宋体"/>
                <w:sz w:val="20"/>
                <w:szCs w:val="20"/>
              </w:rPr>
              <w:t>1.1</w:t>
            </w:r>
          </w:p>
        </w:tc>
        <w:tc>
          <w:tcPr>
            <w:tcW w:w="2870" w:type="dxa"/>
            <w:vAlign w:val="center"/>
          </w:tcPr>
          <w:p w:rsidR="00A20D22" w:rsidRPr="00217CA3" w:rsidRDefault="00D5293D">
            <w:pPr>
              <w:rPr>
                <w:rFonts w:ascii="宋体" w:hAnsi="宋体"/>
                <w:sz w:val="20"/>
                <w:szCs w:val="20"/>
              </w:rPr>
            </w:pPr>
            <w:proofErr w:type="gramStart"/>
            <w:r w:rsidRPr="00217CA3">
              <w:rPr>
                <w:rFonts w:ascii="宋体" w:hAnsi="宋体" w:cs="宋体" w:hint="eastAsia"/>
                <w:sz w:val="20"/>
                <w:szCs w:val="20"/>
              </w:rPr>
              <w:t>七氟丙烷</w:t>
            </w:r>
            <w:proofErr w:type="gramEnd"/>
            <w:r w:rsidRPr="00217CA3">
              <w:rPr>
                <w:rFonts w:ascii="宋体" w:hAnsi="宋体" w:cs="宋体" w:hint="eastAsia"/>
                <w:sz w:val="20"/>
                <w:szCs w:val="20"/>
              </w:rPr>
              <w:t>药剂</w:t>
            </w:r>
          </w:p>
        </w:tc>
        <w:tc>
          <w:tcPr>
            <w:tcW w:w="4090" w:type="dxa"/>
            <w:vAlign w:val="bottom"/>
          </w:tcPr>
          <w:p w:rsidR="00A20D22" w:rsidRPr="00217CA3" w:rsidRDefault="00D5293D">
            <w:pPr>
              <w:rPr>
                <w:rFonts w:ascii="宋体" w:hAnsi="宋体"/>
                <w:sz w:val="20"/>
                <w:szCs w:val="20"/>
              </w:rPr>
            </w:pPr>
            <w:proofErr w:type="gramStart"/>
            <w:r w:rsidRPr="00217CA3">
              <w:rPr>
                <w:rFonts w:ascii="宋体" w:hAnsi="宋体" w:cs="宋体" w:hint="eastAsia"/>
                <w:sz w:val="20"/>
                <w:szCs w:val="20"/>
              </w:rPr>
              <w:t>七氟丙烷</w:t>
            </w:r>
            <w:proofErr w:type="gramEnd"/>
            <w:r w:rsidRPr="00217CA3">
              <w:rPr>
                <w:rFonts w:ascii="宋体" w:hAnsi="宋体" w:cs="宋体" w:hint="eastAsia"/>
                <w:sz w:val="20"/>
                <w:szCs w:val="20"/>
              </w:rPr>
              <w:t>（</w:t>
            </w:r>
            <w:r w:rsidRPr="00217CA3">
              <w:rPr>
                <w:rFonts w:ascii="宋体" w:hAnsi="宋体"/>
                <w:sz w:val="20"/>
                <w:szCs w:val="20"/>
              </w:rPr>
              <w:t>HFC-227ea</w:t>
            </w:r>
            <w:r w:rsidRPr="00217CA3">
              <w:rPr>
                <w:rFonts w:ascii="宋体" w:hAnsi="宋体" w:cs="宋体" w:hint="eastAsia"/>
                <w:sz w:val="20"/>
                <w:szCs w:val="20"/>
              </w:rPr>
              <w:t>、</w:t>
            </w:r>
            <w:r w:rsidRPr="00217CA3">
              <w:rPr>
                <w:rFonts w:ascii="宋体" w:hAnsi="宋体"/>
                <w:sz w:val="20"/>
                <w:szCs w:val="20"/>
              </w:rPr>
              <w:t>FM-200</w:t>
            </w:r>
            <w:r w:rsidRPr="00217CA3">
              <w:rPr>
                <w:rFonts w:ascii="宋体" w:hAnsi="宋体" w:cs="宋体" w:hint="eastAsia"/>
                <w:sz w:val="20"/>
                <w:szCs w:val="20"/>
              </w:rPr>
              <w:t>）是无色、无味、不导电、无二次污染的气体，具有清洁、低毒、电绝缘性好，灭火效率高</w:t>
            </w:r>
          </w:p>
        </w:tc>
        <w:tc>
          <w:tcPr>
            <w:tcW w:w="708" w:type="dxa"/>
            <w:vAlign w:val="center"/>
          </w:tcPr>
          <w:p w:rsidR="00A20D22" w:rsidRPr="00217CA3" w:rsidRDefault="00D5293D">
            <w:pPr>
              <w:jc w:val="center"/>
              <w:rPr>
                <w:rFonts w:ascii="宋体" w:hAnsi="宋体"/>
                <w:sz w:val="20"/>
                <w:szCs w:val="20"/>
              </w:rPr>
            </w:pPr>
            <w:r w:rsidRPr="00217CA3">
              <w:rPr>
                <w:rFonts w:ascii="宋体" w:hAnsi="宋体" w:hint="eastAsia"/>
                <w:sz w:val="20"/>
                <w:szCs w:val="20"/>
              </w:rPr>
              <w:t>240</w:t>
            </w:r>
          </w:p>
        </w:tc>
        <w:tc>
          <w:tcPr>
            <w:tcW w:w="814" w:type="dxa"/>
            <w:vAlign w:val="center"/>
          </w:tcPr>
          <w:p w:rsidR="00A20D22" w:rsidRPr="00217CA3" w:rsidRDefault="00D5293D">
            <w:pPr>
              <w:jc w:val="center"/>
              <w:rPr>
                <w:rFonts w:ascii="宋体" w:hAnsi="宋体"/>
                <w:sz w:val="20"/>
                <w:szCs w:val="20"/>
              </w:rPr>
            </w:pPr>
            <w:r w:rsidRPr="00217CA3">
              <w:rPr>
                <w:rFonts w:ascii="宋体" w:hAnsi="宋体" w:cs="宋体" w:hint="eastAsia"/>
                <w:sz w:val="20"/>
                <w:szCs w:val="20"/>
              </w:rPr>
              <w:t>公斤</w:t>
            </w:r>
          </w:p>
        </w:tc>
      </w:tr>
      <w:tr w:rsidR="00A20D22" w:rsidRPr="00217CA3">
        <w:trPr>
          <w:trHeight w:val="379"/>
          <w:jc w:val="center"/>
        </w:trPr>
        <w:tc>
          <w:tcPr>
            <w:tcW w:w="716" w:type="dxa"/>
            <w:vAlign w:val="center"/>
          </w:tcPr>
          <w:p w:rsidR="00A20D22" w:rsidRPr="00217CA3" w:rsidRDefault="00D5293D">
            <w:pPr>
              <w:jc w:val="center"/>
              <w:rPr>
                <w:rFonts w:ascii="宋体" w:hAnsi="宋体"/>
                <w:sz w:val="20"/>
                <w:szCs w:val="20"/>
              </w:rPr>
            </w:pPr>
            <w:r w:rsidRPr="00217CA3">
              <w:rPr>
                <w:rFonts w:ascii="宋体" w:hAnsi="宋体"/>
                <w:sz w:val="20"/>
                <w:szCs w:val="20"/>
              </w:rPr>
              <w:t>1.2</w:t>
            </w:r>
          </w:p>
        </w:tc>
        <w:tc>
          <w:tcPr>
            <w:tcW w:w="2870" w:type="dxa"/>
            <w:vAlign w:val="center"/>
          </w:tcPr>
          <w:p w:rsidR="00A20D22" w:rsidRPr="00217CA3" w:rsidRDefault="00D5293D">
            <w:pPr>
              <w:rPr>
                <w:rFonts w:ascii="宋体" w:hAnsi="宋体"/>
                <w:sz w:val="20"/>
                <w:szCs w:val="20"/>
              </w:rPr>
            </w:pPr>
            <w:r w:rsidRPr="00217CA3">
              <w:rPr>
                <w:rFonts w:ascii="宋体" w:hAnsi="宋体"/>
                <w:sz w:val="20"/>
                <w:szCs w:val="20"/>
              </w:rPr>
              <w:t>120L</w:t>
            </w:r>
            <w:r w:rsidRPr="00217CA3">
              <w:rPr>
                <w:rFonts w:ascii="宋体" w:hAnsi="宋体" w:cs="宋体" w:hint="eastAsia"/>
                <w:sz w:val="20"/>
                <w:szCs w:val="20"/>
              </w:rPr>
              <w:t>无管网灭火装置</w:t>
            </w:r>
          </w:p>
        </w:tc>
        <w:tc>
          <w:tcPr>
            <w:tcW w:w="4090" w:type="dxa"/>
            <w:vAlign w:val="bottom"/>
          </w:tcPr>
          <w:p w:rsidR="00A20D22" w:rsidRPr="00217CA3" w:rsidRDefault="00D5293D">
            <w:pPr>
              <w:rPr>
                <w:rFonts w:ascii="宋体" w:hAnsi="宋体"/>
                <w:sz w:val="20"/>
                <w:szCs w:val="20"/>
              </w:rPr>
            </w:pPr>
            <w:r w:rsidRPr="00217CA3">
              <w:rPr>
                <w:rFonts w:ascii="宋体" w:hAnsi="宋体" w:cs="宋体" w:hint="eastAsia"/>
                <w:sz w:val="20"/>
                <w:szCs w:val="20"/>
              </w:rPr>
              <w:t>公称工作压力</w:t>
            </w:r>
            <w:r w:rsidRPr="00217CA3">
              <w:rPr>
                <w:rFonts w:ascii="宋体" w:hAnsi="宋体"/>
                <w:sz w:val="20"/>
                <w:szCs w:val="20"/>
              </w:rPr>
              <w:t>2.5MPa,</w:t>
            </w:r>
            <w:r w:rsidRPr="00217CA3">
              <w:rPr>
                <w:rFonts w:ascii="宋体" w:hAnsi="宋体" w:cs="宋体" w:hint="eastAsia"/>
                <w:sz w:val="20"/>
                <w:szCs w:val="20"/>
              </w:rPr>
              <w:t>储存容器容积</w:t>
            </w:r>
            <w:r w:rsidRPr="00217CA3">
              <w:rPr>
                <w:rFonts w:ascii="宋体" w:hAnsi="宋体"/>
                <w:sz w:val="20"/>
                <w:szCs w:val="20"/>
              </w:rPr>
              <w:t>120L,</w:t>
            </w:r>
            <w:r w:rsidRPr="00217CA3">
              <w:rPr>
                <w:rFonts w:ascii="宋体" w:hAnsi="宋体" w:cs="宋体" w:hint="eastAsia"/>
                <w:sz w:val="20"/>
                <w:szCs w:val="20"/>
              </w:rPr>
              <w:t>充装密度≤</w:t>
            </w:r>
            <w:r w:rsidRPr="00217CA3">
              <w:rPr>
                <w:rFonts w:ascii="宋体" w:hAnsi="宋体"/>
                <w:sz w:val="20"/>
                <w:szCs w:val="20"/>
              </w:rPr>
              <w:t>1120Kg/m3,</w:t>
            </w:r>
            <w:r w:rsidRPr="00217CA3">
              <w:rPr>
                <w:rFonts w:ascii="宋体" w:hAnsi="宋体" w:cs="宋体" w:hint="eastAsia"/>
                <w:sz w:val="20"/>
                <w:szCs w:val="20"/>
              </w:rPr>
              <w:t>工作温度范围</w:t>
            </w:r>
            <w:r w:rsidRPr="00217CA3">
              <w:rPr>
                <w:rFonts w:ascii="宋体" w:hAnsi="宋体"/>
                <w:sz w:val="20"/>
                <w:szCs w:val="20"/>
              </w:rPr>
              <w:t>0</w:t>
            </w:r>
            <w:r w:rsidRPr="00217CA3">
              <w:rPr>
                <w:rFonts w:ascii="宋体" w:hAnsi="宋体" w:cs="宋体" w:hint="eastAsia"/>
                <w:sz w:val="20"/>
                <w:szCs w:val="20"/>
              </w:rPr>
              <w:t>℃</w:t>
            </w:r>
            <w:r w:rsidRPr="00217CA3">
              <w:rPr>
                <w:rFonts w:ascii="宋体" w:hAnsi="宋体"/>
                <w:sz w:val="20"/>
                <w:szCs w:val="20"/>
              </w:rPr>
              <w:t>~50</w:t>
            </w:r>
            <w:r w:rsidRPr="00217CA3">
              <w:rPr>
                <w:rFonts w:ascii="宋体" w:hAnsi="宋体" w:cs="宋体" w:hint="eastAsia"/>
                <w:sz w:val="20"/>
                <w:szCs w:val="20"/>
              </w:rPr>
              <w:t>℃</w:t>
            </w:r>
            <w:r w:rsidRPr="00217CA3">
              <w:rPr>
                <w:rFonts w:ascii="宋体" w:hAnsi="宋体"/>
                <w:sz w:val="20"/>
                <w:szCs w:val="20"/>
              </w:rPr>
              <w:t>,</w:t>
            </w:r>
            <w:r w:rsidRPr="00217CA3">
              <w:rPr>
                <w:rFonts w:ascii="宋体" w:hAnsi="宋体" w:cs="宋体" w:hint="eastAsia"/>
                <w:sz w:val="20"/>
                <w:szCs w:val="20"/>
              </w:rPr>
              <w:t>喷射时间≤</w:t>
            </w:r>
            <w:r w:rsidRPr="00217CA3">
              <w:rPr>
                <w:rFonts w:ascii="宋体" w:hAnsi="宋体"/>
                <w:sz w:val="20"/>
                <w:szCs w:val="20"/>
              </w:rPr>
              <w:t>8S,</w:t>
            </w:r>
            <w:r w:rsidRPr="00217CA3">
              <w:rPr>
                <w:rFonts w:ascii="宋体" w:hAnsi="宋体" w:cs="宋体" w:hint="eastAsia"/>
                <w:sz w:val="20"/>
                <w:szCs w:val="20"/>
              </w:rPr>
              <w:t>单个喷嘴的保护半径≤</w:t>
            </w:r>
            <w:r w:rsidRPr="00217CA3">
              <w:rPr>
                <w:rFonts w:ascii="宋体" w:hAnsi="宋体"/>
                <w:sz w:val="20"/>
                <w:szCs w:val="20"/>
              </w:rPr>
              <w:t>7m</w:t>
            </w:r>
            <w:r w:rsidRPr="00217CA3">
              <w:rPr>
                <w:rFonts w:ascii="宋体" w:hAnsi="宋体" w:cs="宋体" w:hint="eastAsia"/>
                <w:sz w:val="20"/>
                <w:szCs w:val="20"/>
              </w:rPr>
              <w:t>，系统灭火技术方式为全淹没，系统启动电源为</w:t>
            </w:r>
            <w:r w:rsidRPr="00217CA3">
              <w:rPr>
                <w:rFonts w:ascii="宋体" w:hAnsi="宋体"/>
                <w:sz w:val="20"/>
                <w:szCs w:val="20"/>
              </w:rPr>
              <w:t>24V</w:t>
            </w:r>
            <w:r w:rsidRPr="00217CA3">
              <w:rPr>
                <w:rFonts w:ascii="宋体" w:hAnsi="宋体" w:cs="宋体" w:hint="eastAsia"/>
                <w:sz w:val="20"/>
                <w:szCs w:val="20"/>
              </w:rPr>
              <w:t>，</w:t>
            </w:r>
            <w:r w:rsidRPr="00217CA3">
              <w:rPr>
                <w:rFonts w:ascii="宋体" w:hAnsi="宋体"/>
                <w:sz w:val="20"/>
                <w:szCs w:val="20"/>
              </w:rPr>
              <w:t>1A</w:t>
            </w:r>
          </w:p>
        </w:tc>
        <w:tc>
          <w:tcPr>
            <w:tcW w:w="708" w:type="dxa"/>
            <w:vAlign w:val="center"/>
          </w:tcPr>
          <w:p w:rsidR="00A20D22" w:rsidRPr="00217CA3" w:rsidRDefault="00D5293D">
            <w:pPr>
              <w:jc w:val="center"/>
              <w:rPr>
                <w:rFonts w:ascii="宋体" w:hAnsi="宋体"/>
                <w:sz w:val="20"/>
                <w:szCs w:val="20"/>
              </w:rPr>
            </w:pPr>
            <w:r w:rsidRPr="00217CA3">
              <w:rPr>
                <w:rFonts w:ascii="宋体" w:hAnsi="宋体" w:hint="eastAsia"/>
                <w:sz w:val="20"/>
                <w:szCs w:val="20"/>
              </w:rPr>
              <w:t>1</w:t>
            </w:r>
          </w:p>
        </w:tc>
        <w:tc>
          <w:tcPr>
            <w:tcW w:w="814" w:type="dxa"/>
            <w:vAlign w:val="center"/>
          </w:tcPr>
          <w:p w:rsidR="00A20D22" w:rsidRPr="00217CA3" w:rsidRDefault="00D5293D">
            <w:pPr>
              <w:jc w:val="center"/>
              <w:rPr>
                <w:rFonts w:ascii="宋体" w:hAnsi="宋体"/>
                <w:sz w:val="20"/>
                <w:szCs w:val="20"/>
              </w:rPr>
            </w:pPr>
            <w:r w:rsidRPr="00217CA3">
              <w:rPr>
                <w:rFonts w:ascii="宋体" w:hAnsi="宋体" w:cs="宋体" w:hint="eastAsia"/>
                <w:sz w:val="20"/>
                <w:szCs w:val="20"/>
              </w:rPr>
              <w:t>瓶组</w:t>
            </w:r>
          </w:p>
        </w:tc>
      </w:tr>
      <w:tr w:rsidR="00A20D22" w:rsidRPr="00217CA3">
        <w:trPr>
          <w:trHeight w:val="379"/>
          <w:jc w:val="center"/>
        </w:trPr>
        <w:tc>
          <w:tcPr>
            <w:tcW w:w="716" w:type="dxa"/>
            <w:vAlign w:val="center"/>
          </w:tcPr>
          <w:p w:rsidR="00A20D22" w:rsidRPr="00217CA3" w:rsidRDefault="00D5293D">
            <w:pPr>
              <w:jc w:val="center"/>
              <w:rPr>
                <w:rFonts w:ascii="宋体" w:hAnsi="宋体"/>
                <w:sz w:val="20"/>
                <w:szCs w:val="20"/>
              </w:rPr>
            </w:pPr>
            <w:r w:rsidRPr="00217CA3">
              <w:rPr>
                <w:rFonts w:ascii="宋体" w:hAnsi="宋体"/>
                <w:sz w:val="20"/>
                <w:szCs w:val="20"/>
              </w:rPr>
              <w:t>1.3</w:t>
            </w:r>
          </w:p>
        </w:tc>
        <w:tc>
          <w:tcPr>
            <w:tcW w:w="2870" w:type="dxa"/>
            <w:vAlign w:val="center"/>
          </w:tcPr>
          <w:p w:rsidR="00A20D22" w:rsidRPr="00217CA3" w:rsidRDefault="00D5293D">
            <w:pPr>
              <w:rPr>
                <w:rFonts w:ascii="宋体" w:hAnsi="宋体"/>
                <w:sz w:val="20"/>
                <w:szCs w:val="20"/>
              </w:rPr>
            </w:pPr>
            <w:r w:rsidRPr="00217CA3">
              <w:rPr>
                <w:rFonts w:ascii="宋体" w:hAnsi="宋体"/>
                <w:sz w:val="20"/>
                <w:szCs w:val="20"/>
              </w:rPr>
              <w:t>70L</w:t>
            </w:r>
            <w:r w:rsidRPr="00217CA3">
              <w:rPr>
                <w:rFonts w:ascii="宋体" w:hAnsi="宋体" w:cs="宋体" w:hint="eastAsia"/>
                <w:sz w:val="20"/>
                <w:szCs w:val="20"/>
              </w:rPr>
              <w:t>无管网灭火装置</w:t>
            </w:r>
          </w:p>
        </w:tc>
        <w:tc>
          <w:tcPr>
            <w:tcW w:w="4090" w:type="dxa"/>
            <w:vAlign w:val="bottom"/>
          </w:tcPr>
          <w:p w:rsidR="00A20D22" w:rsidRPr="00217CA3" w:rsidRDefault="00D5293D">
            <w:pPr>
              <w:rPr>
                <w:rFonts w:ascii="宋体" w:hAnsi="宋体"/>
                <w:sz w:val="20"/>
                <w:szCs w:val="20"/>
              </w:rPr>
            </w:pPr>
            <w:r w:rsidRPr="00217CA3">
              <w:rPr>
                <w:rFonts w:ascii="宋体" w:hAnsi="宋体" w:cs="宋体" w:hint="eastAsia"/>
                <w:sz w:val="20"/>
                <w:szCs w:val="20"/>
              </w:rPr>
              <w:t>公称工作压力</w:t>
            </w:r>
            <w:r w:rsidRPr="00217CA3">
              <w:rPr>
                <w:rFonts w:ascii="宋体" w:hAnsi="宋体"/>
                <w:sz w:val="20"/>
                <w:szCs w:val="20"/>
              </w:rPr>
              <w:t>2.5MPa,</w:t>
            </w:r>
            <w:r w:rsidRPr="00217CA3">
              <w:rPr>
                <w:rFonts w:ascii="宋体" w:hAnsi="宋体" w:cs="宋体" w:hint="eastAsia"/>
                <w:sz w:val="20"/>
                <w:szCs w:val="20"/>
              </w:rPr>
              <w:t>储存容器容积</w:t>
            </w:r>
            <w:r w:rsidRPr="00217CA3">
              <w:rPr>
                <w:rFonts w:ascii="宋体" w:hAnsi="宋体"/>
                <w:sz w:val="20"/>
                <w:szCs w:val="20"/>
              </w:rPr>
              <w:t>70L,</w:t>
            </w:r>
            <w:r w:rsidRPr="00217CA3">
              <w:rPr>
                <w:rFonts w:ascii="宋体" w:hAnsi="宋体" w:cs="宋体" w:hint="eastAsia"/>
                <w:sz w:val="20"/>
                <w:szCs w:val="20"/>
              </w:rPr>
              <w:t>充装密度≤</w:t>
            </w:r>
            <w:r w:rsidRPr="00217CA3">
              <w:rPr>
                <w:rFonts w:ascii="宋体" w:hAnsi="宋体"/>
                <w:sz w:val="20"/>
                <w:szCs w:val="20"/>
              </w:rPr>
              <w:t>1120Kg/m3,</w:t>
            </w:r>
            <w:r w:rsidRPr="00217CA3">
              <w:rPr>
                <w:rFonts w:ascii="宋体" w:hAnsi="宋体" w:cs="宋体" w:hint="eastAsia"/>
                <w:sz w:val="20"/>
                <w:szCs w:val="20"/>
              </w:rPr>
              <w:t>工作温度范围</w:t>
            </w:r>
            <w:r w:rsidRPr="00217CA3">
              <w:rPr>
                <w:rFonts w:ascii="宋体" w:hAnsi="宋体"/>
                <w:sz w:val="20"/>
                <w:szCs w:val="20"/>
              </w:rPr>
              <w:t>0</w:t>
            </w:r>
            <w:r w:rsidRPr="00217CA3">
              <w:rPr>
                <w:rFonts w:ascii="宋体" w:hAnsi="宋体" w:cs="宋体" w:hint="eastAsia"/>
                <w:sz w:val="20"/>
                <w:szCs w:val="20"/>
              </w:rPr>
              <w:t>℃</w:t>
            </w:r>
            <w:r w:rsidRPr="00217CA3">
              <w:rPr>
                <w:rFonts w:ascii="宋体" w:hAnsi="宋体"/>
                <w:sz w:val="20"/>
                <w:szCs w:val="20"/>
              </w:rPr>
              <w:t>~50</w:t>
            </w:r>
            <w:r w:rsidRPr="00217CA3">
              <w:rPr>
                <w:rFonts w:ascii="宋体" w:hAnsi="宋体" w:cs="宋体" w:hint="eastAsia"/>
                <w:sz w:val="20"/>
                <w:szCs w:val="20"/>
              </w:rPr>
              <w:t>℃</w:t>
            </w:r>
            <w:r w:rsidRPr="00217CA3">
              <w:rPr>
                <w:rFonts w:ascii="宋体" w:hAnsi="宋体"/>
                <w:sz w:val="20"/>
                <w:szCs w:val="20"/>
              </w:rPr>
              <w:t>,</w:t>
            </w:r>
            <w:r w:rsidRPr="00217CA3">
              <w:rPr>
                <w:rFonts w:ascii="宋体" w:hAnsi="宋体" w:cs="宋体" w:hint="eastAsia"/>
                <w:sz w:val="20"/>
                <w:szCs w:val="20"/>
              </w:rPr>
              <w:t>喷射时间≤</w:t>
            </w:r>
            <w:r w:rsidRPr="00217CA3">
              <w:rPr>
                <w:rFonts w:ascii="宋体" w:hAnsi="宋体"/>
                <w:sz w:val="20"/>
                <w:szCs w:val="20"/>
              </w:rPr>
              <w:t>8S,</w:t>
            </w:r>
            <w:r w:rsidRPr="00217CA3">
              <w:rPr>
                <w:rFonts w:ascii="宋体" w:hAnsi="宋体" w:cs="宋体" w:hint="eastAsia"/>
                <w:sz w:val="20"/>
                <w:szCs w:val="20"/>
              </w:rPr>
              <w:t>单个喷嘴的保护半径≤</w:t>
            </w:r>
            <w:r w:rsidRPr="00217CA3">
              <w:rPr>
                <w:rFonts w:ascii="宋体" w:hAnsi="宋体"/>
                <w:sz w:val="20"/>
                <w:szCs w:val="20"/>
              </w:rPr>
              <w:t>7m</w:t>
            </w:r>
            <w:r w:rsidRPr="00217CA3">
              <w:rPr>
                <w:rFonts w:ascii="宋体" w:hAnsi="宋体" w:cs="宋体" w:hint="eastAsia"/>
                <w:sz w:val="20"/>
                <w:szCs w:val="20"/>
              </w:rPr>
              <w:t>，系统灭火技术方式为全淹没，系统启动电源为</w:t>
            </w:r>
            <w:r w:rsidRPr="00217CA3">
              <w:rPr>
                <w:rFonts w:ascii="宋体" w:hAnsi="宋体"/>
                <w:sz w:val="20"/>
                <w:szCs w:val="20"/>
              </w:rPr>
              <w:t>24V</w:t>
            </w:r>
            <w:r w:rsidRPr="00217CA3">
              <w:rPr>
                <w:rFonts w:ascii="宋体" w:hAnsi="宋体" w:cs="宋体" w:hint="eastAsia"/>
                <w:sz w:val="20"/>
                <w:szCs w:val="20"/>
              </w:rPr>
              <w:t>，</w:t>
            </w:r>
            <w:r w:rsidRPr="00217CA3">
              <w:rPr>
                <w:rFonts w:ascii="宋体" w:hAnsi="宋体"/>
                <w:sz w:val="20"/>
                <w:szCs w:val="20"/>
              </w:rPr>
              <w:t>1A</w:t>
            </w:r>
          </w:p>
        </w:tc>
        <w:tc>
          <w:tcPr>
            <w:tcW w:w="708" w:type="dxa"/>
            <w:vAlign w:val="center"/>
          </w:tcPr>
          <w:p w:rsidR="00A20D22" w:rsidRPr="00217CA3" w:rsidRDefault="00D5293D">
            <w:pPr>
              <w:jc w:val="center"/>
              <w:rPr>
                <w:rFonts w:ascii="宋体" w:hAnsi="宋体"/>
                <w:sz w:val="20"/>
                <w:szCs w:val="20"/>
              </w:rPr>
            </w:pPr>
            <w:r w:rsidRPr="00217CA3">
              <w:rPr>
                <w:rFonts w:ascii="宋体" w:hAnsi="宋体" w:hint="eastAsia"/>
                <w:sz w:val="20"/>
                <w:szCs w:val="20"/>
              </w:rPr>
              <w:t>2</w:t>
            </w:r>
          </w:p>
        </w:tc>
        <w:tc>
          <w:tcPr>
            <w:tcW w:w="814" w:type="dxa"/>
            <w:vAlign w:val="center"/>
          </w:tcPr>
          <w:p w:rsidR="00A20D22" w:rsidRPr="00217CA3" w:rsidRDefault="00D5293D">
            <w:pPr>
              <w:jc w:val="center"/>
              <w:rPr>
                <w:rFonts w:ascii="宋体" w:hAnsi="宋体"/>
                <w:sz w:val="20"/>
                <w:szCs w:val="20"/>
              </w:rPr>
            </w:pPr>
            <w:r w:rsidRPr="00217CA3">
              <w:rPr>
                <w:rFonts w:ascii="宋体" w:hAnsi="宋体" w:cs="宋体" w:hint="eastAsia"/>
                <w:sz w:val="20"/>
                <w:szCs w:val="20"/>
              </w:rPr>
              <w:t>瓶组</w:t>
            </w:r>
          </w:p>
        </w:tc>
      </w:tr>
      <w:tr w:rsidR="00A20D22" w:rsidRPr="00217CA3">
        <w:trPr>
          <w:trHeight w:val="379"/>
          <w:jc w:val="center"/>
        </w:trPr>
        <w:tc>
          <w:tcPr>
            <w:tcW w:w="716" w:type="dxa"/>
            <w:vAlign w:val="center"/>
          </w:tcPr>
          <w:p w:rsidR="00A20D22" w:rsidRPr="00217CA3" w:rsidRDefault="00D5293D">
            <w:pPr>
              <w:jc w:val="center"/>
              <w:rPr>
                <w:rFonts w:ascii="宋体" w:hAnsi="宋体"/>
                <w:sz w:val="20"/>
                <w:szCs w:val="20"/>
              </w:rPr>
            </w:pPr>
            <w:r w:rsidRPr="00217CA3">
              <w:rPr>
                <w:rFonts w:ascii="宋体" w:hAnsi="宋体"/>
                <w:sz w:val="20"/>
                <w:szCs w:val="20"/>
              </w:rPr>
              <w:t>1.4</w:t>
            </w:r>
          </w:p>
        </w:tc>
        <w:tc>
          <w:tcPr>
            <w:tcW w:w="2870" w:type="dxa"/>
            <w:vAlign w:val="center"/>
          </w:tcPr>
          <w:p w:rsidR="00A20D22" w:rsidRPr="00217CA3" w:rsidRDefault="00D5293D">
            <w:pPr>
              <w:rPr>
                <w:rFonts w:ascii="宋体" w:hAnsi="宋体"/>
                <w:sz w:val="20"/>
                <w:szCs w:val="20"/>
              </w:rPr>
            </w:pPr>
            <w:r w:rsidRPr="00217CA3">
              <w:rPr>
                <w:rFonts w:ascii="宋体" w:hAnsi="宋体" w:cs="宋体" w:hint="eastAsia"/>
                <w:sz w:val="20"/>
                <w:szCs w:val="20"/>
              </w:rPr>
              <w:t>机械泄压口</w:t>
            </w:r>
          </w:p>
        </w:tc>
        <w:tc>
          <w:tcPr>
            <w:tcW w:w="4090" w:type="dxa"/>
            <w:vAlign w:val="bottom"/>
          </w:tcPr>
          <w:p w:rsidR="00A20D22" w:rsidRPr="00217CA3" w:rsidRDefault="00D5293D">
            <w:pPr>
              <w:rPr>
                <w:rFonts w:ascii="宋体" w:hAnsi="宋体"/>
                <w:sz w:val="20"/>
                <w:szCs w:val="20"/>
              </w:rPr>
            </w:pPr>
            <w:r w:rsidRPr="00217CA3">
              <w:rPr>
                <w:rFonts w:ascii="宋体" w:hAnsi="宋体" w:cs="宋体" w:hint="eastAsia"/>
                <w:sz w:val="20"/>
                <w:szCs w:val="20"/>
              </w:rPr>
              <w:t>有效泄压面积</w:t>
            </w:r>
            <w:r w:rsidRPr="00217CA3">
              <w:rPr>
                <w:rFonts w:ascii="宋体" w:hAnsi="宋体"/>
                <w:sz w:val="20"/>
                <w:szCs w:val="20"/>
              </w:rPr>
              <w:t>0.12</w:t>
            </w:r>
            <w:r w:rsidRPr="00217CA3">
              <w:rPr>
                <w:rFonts w:ascii="宋体" w:hAnsi="宋体" w:cs="宋体" w:hint="eastAsia"/>
                <w:sz w:val="20"/>
                <w:szCs w:val="20"/>
              </w:rPr>
              <w:t>平方米（开孔尺寸</w:t>
            </w:r>
            <w:r w:rsidRPr="00217CA3">
              <w:rPr>
                <w:rFonts w:ascii="宋体" w:hAnsi="宋体"/>
                <w:sz w:val="20"/>
                <w:szCs w:val="20"/>
              </w:rPr>
              <w:lastRenderedPageBreak/>
              <w:t>400*410mm)</w:t>
            </w:r>
          </w:p>
        </w:tc>
        <w:tc>
          <w:tcPr>
            <w:tcW w:w="708" w:type="dxa"/>
            <w:vAlign w:val="center"/>
          </w:tcPr>
          <w:p w:rsidR="00A20D22" w:rsidRPr="00217CA3" w:rsidRDefault="00D5293D">
            <w:pPr>
              <w:jc w:val="center"/>
              <w:rPr>
                <w:rFonts w:ascii="宋体" w:hAnsi="宋体"/>
                <w:sz w:val="20"/>
                <w:szCs w:val="20"/>
              </w:rPr>
            </w:pPr>
            <w:r w:rsidRPr="00217CA3">
              <w:rPr>
                <w:rFonts w:ascii="宋体" w:hAnsi="宋体" w:hint="eastAsia"/>
                <w:sz w:val="20"/>
                <w:szCs w:val="20"/>
              </w:rPr>
              <w:lastRenderedPageBreak/>
              <w:t>2</w:t>
            </w:r>
          </w:p>
        </w:tc>
        <w:tc>
          <w:tcPr>
            <w:tcW w:w="814" w:type="dxa"/>
            <w:vAlign w:val="center"/>
          </w:tcPr>
          <w:p w:rsidR="00A20D22" w:rsidRPr="00217CA3" w:rsidRDefault="00D5293D">
            <w:pPr>
              <w:jc w:val="center"/>
              <w:rPr>
                <w:rFonts w:ascii="宋体" w:hAnsi="宋体"/>
                <w:sz w:val="20"/>
                <w:szCs w:val="20"/>
              </w:rPr>
            </w:pPr>
            <w:r w:rsidRPr="00217CA3">
              <w:rPr>
                <w:rFonts w:ascii="宋体" w:hAnsi="宋体" w:cs="宋体" w:hint="eastAsia"/>
                <w:sz w:val="20"/>
                <w:szCs w:val="20"/>
              </w:rPr>
              <w:t>只</w:t>
            </w:r>
          </w:p>
        </w:tc>
      </w:tr>
      <w:tr w:rsidR="00A20D22" w:rsidRPr="00217CA3">
        <w:trPr>
          <w:trHeight w:val="379"/>
          <w:jc w:val="center"/>
        </w:trPr>
        <w:tc>
          <w:tcPr>
            <w:tcW w:w="716" w:type="dxa"/>
            <w:vAlign w:val="center"/>
          </w:tcPr>
          <w:p w:rsidR="00A20D22" w:rsidRPr="00217CA3" w:rsidRDefault="00D5293D">
            <w:pPr>
              <w:jc w:val="center"/>
              <w:rPr>
                <w:rFonts w:ascii="宋体" w:hAnsi="宋体"/>
                <w:sz w:val="20"/>
                <w:szCs w:val="20"/>
              </w:rPr>
            </w:pPr>
            <w:r w:rsidRPr="00217CA3">
              <w:rPr>
                <w:rFonts w:ascii="宋体" w:hAnsi="宋体" w:hint="eastAsia"/>
                <w:sz w:val="20"/>
                <w:szCs w:val="20"/>
              </w:rPr>
              <w:t>2</w:t>
            </w:r>
          </w:p>
        </w:tc>
        <w:tc>
          <w:tcPr>
            <w:tcW w:w="2870" w:type="dxa"/>
            <w:vAlign w:val="center"/>
          </w:tcPr>
          <w:p w:rsidR="00A20D22" w:rsidRPr="00217CA3" w:rsidRDefault="00D5293D">
            <w:pPr>
              <w:rPr>
                <w:rFonts w:ascii="宋体" w:hAnsi="宋体"/>
                <w:sz w:val="20"/>
                <w:szCs w:val="20"/>
              </w:rPr>
            </w:pPr>
            <w:r w:rsidRPr="00217CA3">
              <w:rPr>
                <w:rFonts w:ascii="宋体" w:hAnsi="宋体" w:cs="宋体" w:hint="eastAsia"/>
                <w:sz w:val="20"/>
                <w:szCs w:val="20"/>
              </w:rPr>
              <w:t>气体灭火报警控制系统</w:t>
            </w:r>
          </w:p>
        </w:tc>
        <w:tc>
          <w:tcPr>
            <w:tcW w:w="4090" w:type="dxa"/>
            <w:vAlign w:val="center"/>
          </w:tcPr>
          <w:p w:rsidR="00A20D22" w:rsidRPr="00217CA3" w:rsidRDefault="00D5293D">
            <w:pPr>
              <w:rPr>
                <w:rFonts w:ascii="宋体" w:hAnsi="宋体"/>
                <w:sz w:val="20"/>
                <w:szCs w:val="20"/>
              </w:rPr>
            </w:pPr>
            <w:r w:rsidRPr="00217CA3">
              <w:rPr>
                <w:rFonts w:ascii="宋体" w:hAnsi="宋体" w:cs="宋体" w:hint="eastAsia"/>
                <w:sz w:val="20"/>
                <w:szCs w:val="20"/>
              </w:rPr>
              <w:t xml:space="preserve">　</w:t>
            </w:r>
          </w:p>
        </w:tc>
        <w:tc>
          <w:tcPr>
            <w:tcW w:w="708" w:type="dxa"/>
            <w:vAlign w:val="bottom"/>
          </w:tcPr>
          <w:p w:rsidR="00A20D22" w:rsidRPr="00217CA3" w:rsidRDefault="00D5293D">
            <w:pPr>
              <w:rPr>
                <w:rFonts w:ascii="宋体" w:hAnsi="宋体"/>
                <w:sz w:val="20"/>
                <w:szCs w:val="20"/>
              </w:rPr>
            </w:pPr>
            <w:r w:rsidRPr="00217CA3">
              <w:rPr>
                <w:rFonts w:ascii="宋体" w:hAnsi="宋体" w:cs="宋体" w:hint="eastAsia"/>
                <w:sz w:val="20"/>
                <w:szCs w:val="20"/>
              </w:rPr>
              <w:t xml:space="preserve">　</w:t>
            </w:r>
          </w:p>
        </w:tc>
        <w:tc>
          <w:tcPr>
            <w:tcW w:w="814" w:type="dxa"/>
            <w:vAlign w:val="center"/>
          </w:tcPr>
          <w:p w:rsidR="00A20D22" w:rsidRPr="00217CA3" w:rsidRDefault="00D5293D">
            <w:pPr>
              <w:rPr>
                <w:rFonts w:ascii="宋体" w:hAnsi="宋体"/>
                <w:sz w:val="20"/>
                <w:szCs w:val="20"/>
              </w:rPr>
            </w:pPr>
            <w:r w:rsidRPr="00217CA3">
              <w:rPr>
                <w:rFonts w:ascii="宋体" w:hAnsi="宋体" w:cs="宋体" w:hint="eastAsia"/>
                <w:sz w:val="20"/>
                <w:szCs w:val="20"/>
              </w:rPr>
              <w:t xml:space="preserve">　</w:t>
            </w:r>
          </w:p>
        </w:tc>
      </w:tr>
      <w:tr w:rsidR="00A20D22" w:rsidRPr="00217CA3">
        <w:trPr>
          <w:trHeight w:val="1292"/>
          <w:jc w:val="center"/>
        </w:trPr>
        <w:tc>
          <w:tcPr>
            <w:tcW w:w="716" w:type="dxa"/>
            <w:vAlign w:val="center"/>
          </w:tcPr>
          <w:p w:rsidR="00A20D22" w:rsidRPr="00217CA3" w:rsidRDefault="00D5293D">
            <w:pPr>
              <w:jc w:val="center"/>
              <w:rPr>
                <w:rFonts w:ascii="宋体" w:hAnsi="宋体"/>
                <w:sz w:val="20"/>
                <w:szCs w:val="20"/>
              </w:rPr>
            </w:pPr>
            <w:r w:rsidRPr="00217CA3">
              <w:rPr>
                <w:rFonts w:ascii="宋体" w:hAnsi="宋体"/>
                <w:sz w:val="20"/>
                <w:szCs w:val="20"/>
              </w:rPr>
              <w:t>2.1</w:t>
            </w:r>
          </w:p>
        </w:tc>
        <w:tc>
          <w:tcPr>
            <w:tcW w:w="2870" w:type="dxa"/>
            <w:vAlign w:val="center"/>
          </w:tcPr>
          <w:p w:rsidR="00A20D22" w:rsidRPr="00217CA3" w:rsidRDefault="00D5293D">
            <w:pPr>
              <w:rPr>
                <w:rFonts w:ascii="宋体" w:hAnsi="宋体"/>
                <w:sz w:val="20"/>
                <w:szCs w:val="20"/>
              </w:rPr>
            </w:pPr>
            <w:r w:rsidRPr="00217CA3">
              <w:rPr>
                <w:rFonts w:ascii="宋体" w:hAnsi="宋体" w:cs="宋体" w:hint="eastAsia"/>
                <w:sz w:val="20"/>
                <w:szCs w:val="20"/>
              </w:rPr>
              <w:t>光电感烟火灾探测器</w:t>
            </w:r>
          </w:p>
        </w:tc>
        <w:tc>
          <w:tcPr>
            <w:tcW w:w="4090" w:type="dxa"/>
            <w:vAlign w:val="bottom"/>
          </w:tcPr>
          <w:p w:rsidR="00A20D22" w:rsidRPr="00217CA3" w:rsidRDefault="00D5293D">
            <w:pPr>
              <w:rPr>
                <w:rFonts w:ascii="宋体" w:hAnsi="宋体"/>
                <w:sz w:val="20"/>
                <w:szCs w:val="20"/>
              </w:rPr>
            </w:pPr>
            <w:r w:rsidRPr="00217CA3">
              <w:rPr>
                <w:rFonts w:ascii="宋体" w:hAnsi="宋体" w:cs="宋体" w:hint="eastAsia"/>
                <w:sz w:val="20"/>
                <w:szCs w:val="20"/>
              </w:rPr>
              <w:t>保护面积</w:t>
            </w:r>
            <w:r w:rsidRPr="00217CA3">
              <w:rPr>
                <w:rFonts w:ascii="宋体" w:hAnsi="宋体"/>
                <w:sz w:val="20"/>
                <w:szCs w:val="20"/>
              </w:rPr>
              <w:t>50</w:t>
            </w:r>
            <w:r w:rsidRPr="00217CA3">
              <w:rPr>
                <w:rFonts w:ascii="宋体" w:hAnsi="宋体" w:cs="宋体" w:hint="eastAsia"/>
                <w:sz w:val="20"/>
                <w:szCs w:val="20"/>
              </w:rPr>
              <w:t>平米以上，电子编码，工作电压</w:t>
            </w:r>
            <w:r w:rsidRPr="00217CA3">
              <w:rPr>
                <w:rFonts w:ascii="宋体" w:hAnsi="宋体"/>
                <w:sz w:val="20"/>
                <w:szCs w:val="20"/>
              </w:rPr>
              <w:t>24V,</w:t>
            </w:r>
            <w:r w:rsidRPr="00217CA3">
              <w:rPr>
                <w:rFonts w:ascii="宋体" w:hAnsi="宋体" w:cs="宋体" w:hint="eastAsia"/>
                <w:sz w:val="20"/>
                <w:szCs w:val="20"/>
              </w:rPr>
              <w:t>无极性两总线，总线长度≤</w:t>
            </w:r>
            <w:r w:rsidRPr="00217CA3">
              <w:rPr>
                <w:rFonts w:ascii="宋体" w:hAnsi="宋体"/>
                <w:sz w:val="20"/>
                <w:szCs w:val="20"/>
              </w:rPr>
              <w:t>2000</w:t>
            </w:r>
            <w:r w:rsidRPr="00217CA3">
              <w:rPr>
                <w:rFonts w:ascii="宋体" w:hAnsi="宋体" w:cs="宋体" w:hint="eastAsia"/>
                <w:sz w:val="20"/>
                <w:szCs w:val="20"/>
              </w:rPr>
              <w:t>米</w:t>
            </w:r>
            <w:r w:rsidRPr="00217CA3">
              <w:rPr>
                <w:rFonts w:ascii="宋体" w:hAnsi="宋体"/>
                <w:sz w:val="20"/>
                <w:szCs w:val="20"/>
              </w:rPr>
              <w:t>(</w:t>
            </w:r>
            <w:r w:rsidRPr="00217CA3">
              <w:rPr>
                <w:rFonts w:ascii="宋体" w:hAnsi="宋体" w:cs="宋体" w:hint="eastAsia"/>
                <w:sz w:val="20"/>
                <w:szCs w:val="20"/>
              </w:rPr>
              <w:t>截面积不小于</w:t>
            </w:r>
            <w:r w:rsidRPr="00217CA3">
              <w:rPr>
                <w:rFonts w:ascii="宋体" w:hAnsi="宋体"/>
                <w:sz w:val="20"/>
                <w:szCs w:val="20"/>
              </w:rPr>
              <w:t>1.0mm2</w:t>
            </w:r>
            <w:r w:rsidRPr="00217CA3">
              <w:rPr>
                <w:rFonts w:ascii="宋体" w:hAnsi="宋体" w:cs="宋体" w:hint="eastAsia"/>
                <w:sz w:val="20"/>
                <w:szCs w:val="20"/>
              </w:rPr>
              <w:t>铜质双绞线），使用环境温度</w:t>
            </w:r>
            <w:r w:rsidRPr="00217CA3">
              <w:rPr>
                <w:rFonts w:ascii="宋体" w:hAnsi="宋体"/>
                <w:sz w:val="20"/>
                <w:szCs w:val="20"/>
              </w:rPr>
              <w:t>-10</w:t>
            </w:r>
            <w:r w:rsidRPr="00217CA3">
              <w:rPr>
                <w:rFonts w:ascii="宋体" w:hAnsi="宋体" w:cs="宋体" w:hint="eastAsia"/>
                <w:sz w:val="20"/>
                <w:szCs w:val="20"/>
              </w:rPr>
              <w:t>℃～</w:t>
            </w:r>
            <w:r w:rsidRPr="00217CA3">
              <w:rPr>
                <w:rFonts w:ascii="宋体" w:hAnsi="宋体"/>
                <w:sz w:val="20"/>
                <w:szCs w:val="20"/>
              </w:rPr>
              <w:t>55</w:t>
            </w:r>
            <w:r w:rsidRPr="00217CA3">
              <w:rPr>
                <w:rFonts w:ascii="宋体" w:hAnsi="宋体" w:cs="宋体" w:hint="eastAsia"/>
                <w:sz w:val="20"/>
                <w:szCs w:val="20"/>
              </w:rPr>
              <w:t>℃，湿度≤</w:t>
            </w:r>
            <w:r w:rsidRPr="00217CA3">
              <w:rPr>
                <w:rFonts w:ascii="宋体" w:hAnsi="宋体"/>
                <w:sz w:val="20"/>
                <w:szCs w:val="20"/>
              </w:rPr>
              <w:t>95%RH</w:t>
            </w:r>
            <w:r w:rsidRPr="00217CA3">
              <w:rPr>
                <w:rFonts w:ascii="宋体" w:hAnsi="宋体" w:cs="宋体" w:hint="eastAsia"/>
                <w:sz w:val="20"/>
                <w:szCs w:val="20"/>
              </w:rPr>
              <w:t>，监视电流≤</w:t>
            </w:r>
            <w:r w:rsidRPr="00217CA3">
              <w:rPr>
                <w:rFonts w:ascii="宋体" w:hAnsi="宋体"/>
                <w:sz w:val="20"/>
                <w:szCs w:val="20"/>
              </w:rPr>
              <w:t>0.35mA,</w:t>
            </w:r>
            <w:r w:rsidRPr="00217CA3">
              <w:rPr>
                <w:rFonts w:ascii="宋体" w:hAnsi="宋体" w:cs="宋体" w:hint="eastAsia"/>
                <w:sz w:val="20"/>
                <w:szCs w:val="20"/>
              </w:rPr>
              <w:t>报警电流≤</w:t>
            </w:r>
            <w:r w:rsidRPr="00217CA3">
              <w:rPr>
                <w:rFonts w:ascii="宋体" w:hAnsi="宋体"/>
                <w:sz w:val="20"/>
                <w:szCs w:val="20"/>
              </w:rPr>
              <w:t>0.8mA</w:t>
            </w:r>
          </w:p>
        </w:tc>
        <w:tc>
          <w:tcPr>
            <w:tcW w:w="708" w:type="dxa"/>
            <w:vAlign w:val="center"/>
          </w:tcPr>
          <w:p w:rsidR="00A20D22" w:rsidRPr="00217CA3" w:rsidRDefault="00D5293D">
            <w:pPr>
              <w:jc w:val="center"/>
              <w:rPr>
                <w:rFonts w:ascii="宋体" w:hAnsi="宋体"/>
                <w:sz w:val="20"/>
                <w:szCs w:val="20"/>
              </w:rPr>
            </w:pPr>
            <w:r w:rsidRPr="00217CA3">
              <w:rPr>
                <w:rFonts w:ascii="宋体" w:hAnsi="宋体"/>
                <w:sz w:val="20"/>
                <w:szCs w:val="20"/>
              </w:rPr>
              <w:t>4</w:t>
            </w:r>
          </w:p>
        </w:tc>
        <w:tc>
          <w:tcPr>
            <w:tcW w:w="814" w:type="dxa"/>
            <w:vAlign w:val="center"/>
          </w:tcPr>
          <w:p w:rsidR="00A20D22" w:rsidRPr="00217CA3" w:rsidRDefault="00D5293D">
            <w:pPr>
              <w:jc w:val="center"/>
              <w:rPr>
                <w:rFonts w:ascii="宋体" w:hAnsi="宋体"/>
                <w:sz w:val="20"/>
                <w:szCs w:val="20"/>
              </w:rPr>
            </w:pPr>
            <w:r w:rsidRPr="00217CA3">
              <w:rPr>
                <w:rFonts w:ascii="宋体" w:hAnsi="宋体" w:cs="宋体" w:hint="eastAsia"/>
                <w:sz w:val="20"/>
                <w:szCs w:val="20"/>
              </w:rPr>
              <w:t>套</w:t>
            </w:r>
          </w:p>
        </w:tc>
      </w:tr>
      <w:tr w:rsidR="00A20D22" w:rsidRPr="00217CA3">
        <w:trPr>
          <w:trHeight w:val="379"/>
          <w:jc w:val="center"/>
        </w:trPr>
        <w:tc>
          <w:tcPr>
            <w:tcW w:w="716" w:type="dxa"/>
            <w:vAlign w:val="center"/>
          </w:tcPr>
          <w:p w:rsidR="00A20D22" w:rsidRPr="00217CA3" w:rsidRDefault="00D5293D">
            <w:pPr>
              <w:jc w:val="center"/>
              <w:rPr>
                <w:rFonts w:ascii="宋体" w:hAnsi="宋体"/>
                <w:sz w:val="20"/>
                <w:szCs w:val="20"/>
              </w:rPr>
            </w:pPr>
            <w:r w:rsidRPr="00217CA3">
              <w:rPr>
                <w:rFonts w:ascii="宋体" w:hAnsi="宋体"/>
                <w:sz w:val="20"/>
                <w:szCs w:val="20"/>
              </w:rPr>
              <w:t>2.2</w:t>
            </w:r>
          </w:p>
        </w:tc>
        <w:tc>
          <w:tcPr>
            <w:tcW w:w="2870" w:type="dxa"/>
            <w:vAlign w:val="center"/>
          </w:tcPr>
          <w:p w:rsidR="00A20D22" w:rsidRPr="00217CA3" w:rsidRDefault="00D5293D">
            <w:pPr>
              <w:rPr>
                <w:rFonts w:ascii="宋体" w:hAnsi="宋体"/>
                <w:sz w:val="20"/>
                <w:szCs w:val="20"/>
              </w:rPr>
            </w:pPr>
            <w:r w:rsidRPr="00217CA3">
              <w:rPr>
                <w:rFonts w:ascii="宋体" w:hAnsi="宋体" w:cs="宋体" w:hint="eastAsia"/>
                <w:sz w:val="20"/>
                <w:szCs w:val="20"/>
              </w:rPr>
              <w:t>点型温感火灾探测器</w:t>
            </w:r>
          </w:p>
        </w:tc>
        <w:tc>
          <w:tcPr>
            <w:tcW w:w="4090" w:type="dxa"/>
            <w:vAlign w:val="bottom"/>
          </w:tcPr>
          <w:p w:rsidR="00A20D22" w:rsidRPr="00217CA3" w:rsidRDefault="00D5293D">
            <w:pPr>
              <w:rPr>
                <w:rFonts w:ascii="宋体" w:hAnsi="宋体"/>
                <w:sz w:val="20"/>
                <w:szCs w:val="20"/>
              </w:rPr>
            </w:pPr>
            <w:r w:rsidRPr="00217CA3">
              <w:rPr>
                <w:rFonts w:ascii="宋体" w:hAnsi="宋体" w:cs="宋体" w:hint="eastAsia"/>
                <w:sz w:val="20"/>
                <w:szCs w:val="20"/>
              </w:rPr>
              <w:t>保护面积</w:t>
            </w:r>
            <w:r w:rsidRPr="00217CA3">
              <w:rPr>
                <w:rFonts w:ascii="宋体" w:hAnsi="宋体"/>
                <w:sz w:val="20"/>
                <w:szCs w:val="20"/>
              </w:rPr>
              <w:t>30</w:t>
            </w:r>
            <w:r w:rsidRPr="00217CA3">
              <w:rPr>
                <w:rFonts w:ascii="宋体" w:hAnsi="宋体" w:cs="宋体" w:hint="eastAsia"/>
                <w:sz w:val="20"/>
                <w:szCs w:val="20"/>
              </w:rPr>
              <w:t>平米以上，电子编码，工作电压</w:t>
            </w:r>
            <w:r w:rsidRPr="00217CA3">
              <w:rPr>
                <w:rFonts w:ascii="宋体" w:hAnsi="宋体"/>
                <w:sz w:val="20"/>
                <w:szCs w:val="20"/>
              </w:rPr>
              <w:t>24V,</w:t>
            </w:r>
            <w:r w:rsidRPr="00217CA3">
              <w:rPr>
                <w:rFonts w:ascii="宋体" w:hAnsi="宋体" w:cs="宋体" w:hint="eastAsia"/>
                <w:sz w:val="20"/>
                <w:szCs w:val="20"/>
              </w:rPr>
              <w:t>无极性两总线，总线长度≤</w:t>
            </w:r>
            <w:r w:rsidRPr="00217CA3">
              <w:rPr>
                <w:rFonts w:ascii="宋体" w:hAnsi="宋体"/>
                <w:sz w:val="20"/>
                <w:szCs w:val="20"/>
              </w:rPr>
              <w:t>2000</w:t>
            </w:r>
            <w:r w:rsidRPr="00217CA3">
              <w:rPr>
                <w:rFonts w:ascii="宋体" w:hAnsi="宋体" w:cs="宋体" w:hint="eastAsia"/>
                <w:sz w:val="20"/>
                <w:szCs w:val="20"/>
              </w:rPr>
              <w:t>米</w:t>
            </w:r>
            <w:r w:rsidRPr="00217CA3">
              <w:rPr>
                <w:rFonts w:ascii="宋体" w:hAnsi="宋体"/>
                <w:sz w:val="20"/>
                <w:szCs w:val="20"/>
              </w:rPr>
              <w:t>(</w:t>
            </w:r>
            <w:r w:rsidRPr="00217CA3">
              <w:rPr>
                <w:rFonts w:ascii="宋体" w:hAnsi="宋体" w:cs="宋体" w:hint="eastAsia"/>
                <w:sz w:val="20"/>
                <w:szCs w:val="20"/>
              </w:rPr>
              <w:t>截面积不小于</w:t>
            </w:r>
            <w:r w:rsidRPr="00217CA3">
              <w:rPr>
                <w:rFonts w:ascii="宋体" w:hAnsi="宋体"/>
                <w:sz w:val="20"/>
                <w:szCs w:val="20"/>
              </w:rPr>
              <w:t>1.0mm2</w:t>
            </w:r>
            <w:r w:rsidRPr="00217CA3">
              <w:rPr>
                <w:rFonts w:ascii="宋体" w:hAnsi="宋体" w:cs="宋体" w:hint="eastAsia"/>
                <w:sz w:val="20"/>
                <w:szCs w:val="20"/>
              </w:rPr>
              <w:t>铜质双绞线），使用环境温度</w:t>
            </w:r>
            <w:r w:rsidRPr="00217CA3">
              <w:rPr>
                <w:rFonts w:ascii="宋体" w:hAnsi="宋体"/>
                <w:sz w:val="20"/>
                <w:szCs w:val="20"/>
              </w:rPr>
              <w:t>-10</w:t>
            </w:r>
            <w:r w:rsidRPr="00217CA3">
              <w:rPr>
                <w:rFonts w:ascii="宋体" w:hAnsi="宋体" w:cs="宋体" w:hint="eastAsia"/>
                <w:sz w:val="20"/>
                <w:szCs w:val="20"/>
              </w:rPr>
              <w:t>℃～</w:t>
            </w:r>
            <w:r w:rsidRPr="00217CA3">
              <w:rPr>
                <w:rFonts w:ascii="宋体" w:hAnsi="宋体"/>
                <w:sz w:val="20"/>
                <w:szCs w:val="20"/>
              </w:rPr>
              <w:t>55</w:t>
            </w:r>
            <w:r w:rsidRPr="00217CA3">
              <w:rPr>
                <w:rFonts w:ascii="宋体" w:hAnsi="宋体" w:cs="宋体" w:hint="eastAsia"/>
                <w:sz w:val="20"/>
                <w:szCs w:val="20"/>
              </w:rPr>
              <w:t>℃，湿度≤</w:t>
            </w:r>
            <w:r w:rsidRPr="00217CA3">
              <w:rPr>
                <w:rFonts w:ascii="宋体" w:hAnsi="宋体"/>
                <w:sz w:val="20"/>
                <w:szCs w:val="20"/>
              </w:rPr>
              <w:t>95%RH</w:t>
            </w:r>
            <w:r w:rsidRPr="00217CA3">
              <w:rPr>
                <w:rFonts w:ascii="宋体" w:hAnsi="宋体" w:cs="宋体" w:hint="eastAsia"/>
                <w:sz w:val="20"/>
                <w:szCs w:val="20"/>
              </w:rPr>
              <w:t>，监视电流≤</w:t>
            </w:r>
            <w:r w:rsidRPr="00217CA3">
              <w:rPr>
                <w:rFonts w:ascii="宋体" w:hAnsi="宋体"/>
                <w:sz w:val="20"/>
                <w:szCs w:val="20"/>
              </w:rPr>
              <w:t>0.35mA,</w:t>
            </w:r>
            <w:r w:rsidRPr="00217CA3">
              <w:rPr>
                <w:rFonts w:ascii="宋体" w:hAnsi="宋体" w:cs="宋体" w:hint="eastAsia"/>
                <w:sz w:val="20"/>
                <w:szCs w:val="20"/>
              </w:rPr>
              <w:t>报警电流≤</w:t>
            </w:r>
            <w:r w:rsidRPr="00217CA3">
              <w:rPr>
                <w:rFonts w:ascii="宋体" w:hAnsi="宋体"/>
                <w:sz w:val="20"/>
                <w:szCs w:val="20"/>
              </w:rPr>
              <w:t>0.8mA</w:t>
            </w:r>
          </w:p>
        </w:tc>
        <w:tc>
          <w:tcPr>
            <w:tcW w:w="708" w:type="dxa"/>
            <w:vAlign w:val="center"/>
          </w:tcPr>
          <w:p w:rsidR="00A20D22" w:rsidRPr="00217CA3" w:rsidRDefault="00D5293D">
            <w:pPr>
              <w:jc w:val="center"/>
              <w:rPr>
                <w:rFonts w:ascii="宋体" w:hAnsi="宋体"/>
                <w:sz w:val="20"/>
                <w:szCs w:val="20"/>
              </w:rPr>
            </w:pPr>
            <w:r w:rsidRPr="00217CA3">
              <w:rPr>
                <w:rFonts w:ascii="宋体" w:hAnsi="宋体" w:hint="eastAsia"/>
                <w:sz w:val="20"/>
                <w:szCs w:val="20"/>
              </w:rPr>
              <w:t>8</w:t>
            </w:r>
          </w:p>
        </w:tc>
        <w:tc>
          <w:tcPr>
            <w:tcW w:w="814" w:type="dxa"/>
            <w:vAlign w:val="center"/>
          </w:tcPr>
          <w:p w:rsidR="00A20D22" w:rsidRPr="00217CA3" w:rsidRDefault="00D5293D">
            <w:pPr>
              <w:jc w:val="center"/>
              <w:rPr>
                <w:rFonts w:ascii="宋体" w:hAnsi="宋体"/>
                <w:sz w:val="20"/>
                <w:szCs w:val="20"/>
              </w:rPr>
            </w:pPr>
            <w:r w:rsidRPr="00217CA3">
              <w:rPr>
                <w:rFonts w:ascii="宋体" w:hAnsi="宋体" w:cs="宋体" w:hint="eastAsia"/>
                <w:sz w:val="20"/>
                <w:szCs w:val="20"/>
              </w:rPr>
              <w:t>套</w:t>
            </w:r>
          </w:p>
        </w:tc>
      </w:tr>
      <w:tr w:rsidR="00A20D22" w:rsidRPr="00217CA3">
        <w:trPr>
          <w:trHeight w:val="379"/>
          <w:jc w:val="center"/>
        </w:trPr>
        <w:tc>
          <w:tcPr>
            <w:tcW w:w="716" w:type="dxa"/>
            <w:vAlign w:val="center"/>
          </w:tcPr>
          <w:p w:rsidR="00A20D22" w:rsidRPr="00217CA3" w:rsidRDefault="00D5293D">
            <w:pPr>
              <w:jc w:val="center"/>
              <w:rPr>
                <w:rFonts w:ascii="宋体" w:hAnsi="宋体"/>
                <w:sz w:val="20"/>
                <w:szCs w:val="20"/>
              </w:rPr>
            </w:pPr>
            <w:r w:rsidRPr="00217CA3">
              <w:rPr>
                <w:rFonts w:ascii="宋体" w:hAnsi="宋体"/>
                <w:sz w:val="20"/>
                <w:szCs w:val="20"/>
              </w:rPr>
              <w:t>2.3</w:t>
            </w:r>
          </w:p>
        </w:tc>
        <w:tc>
          <w:tcPr>
            <w:tcW w:w="2870" w:type="dxa"/>
            <w:vAlign w:val="center"/>
          </w:tcPr>
          <w:p w:rsidR="00A20D22" w:rsidRPr="00217CA3" w:rsidRDefault="00D5293D">
            <w:pPr>
              <w:rPr>
                <w:rFonts w:ascii="宋体" w:hAnsi="宋体"/>
                <w:sz w:val="20"/>
                <w:szCs w:val="20"/>
              </w:rPr>
            </w:pPr>
            <w:r w:rsidRPr="00217CA3">
              <w:rPr>
                <w:rFonts w:ascii="宋体" w:hAnsi="宋体" w:cs="宋体" w:hint="eastAsia"/>
                <w:sz w:val="20"/>
                <w:szCs w:val="20"/>
              </w:rPr>
              <w:t>气体灭火控制器</w:t>
            </w:r>
          </w:p>
        </w:tc>
        <w:tc>
          <w:tcPr>
            <w:tcW w:w="4090" w:type="dxa"/>
            <w:vAlign w:val="bottom"/>
          </w:tcPr>
          <w:p w:rsidR="00A20D22" w:rsidRPr="00217CA3" w:rsidRDefault="00D5293D">
            <w:pPr>
              <w:rPr>
                <w:rFonts w:ascii="宋体" w:hAnsi="宋体"/>
                <w:sz w:val="20"/>
                <w:szCs w:val="20"/>
              </w:rPr>
            </w:pPr>
            <w:r w:rsidRPr="00217CA3">
              <w:rPr>
                <w:rFonts w:ascii="宋体" w:hAnsi="宋体" w:cs="宋体" w:hint="eastAsia"/>
                <w:sz w:val="20"/>
                <w:szCs w:val="20"/>
              </w:rPr>
              <w:t>使用环境温度</w:t>
            </w:r>
            <w:r w:rsidRPr="00217CA3">
              <w:rPr>
                <w:rFonts w:ascii="宋体" w:hAnsi="宋体"/>
                <w:sz w:val="20"/>
                <w:szCs w:val="20"/>
              </w:rPr>
              <w:t>0</w:t>
            </w:r>
            <w:r w:rsidRPr="00217CA3">
              <w:rPr>
                <w:rFonts w:ascii="宋体" w:hAnsi="宋体" w:cs="宋体" w:hint="eastAsia"/>
                <w:sz w:val="20"/>
                <w:szCs w:val="20"/>
              </w:rPr>
              <w:t>℃～</w:t>
            </w:r>
            <w:r w:rsidRPr="00217CA3">
              <w:rPr>
                <w:rFonts w:ascii="宋体" w:hAnsi="宋体"/>
                <w:sz w:val="20"/>
                <w:szCs w:val="20"/>
              </w:rPr>
              <w:t>40</w:t>
            </w:r>
            <w:r w:rsidRPr="00217CA3">
              <w:rPr>
                <w:rFonts w:ascii="宋体" w:hAnsi="宋体" w:cs="宋体" w:hint="eastAsia"/>
                <w:sz w:val="20"/>
                <w:szCs w:val="20"/>
              </w:rPr>
              <w:t>℃，湿度≤</w:t>
            </w:r>
            <w:r w:rsidRPr="00217CA3">
              <w:rPr>
                <w:rFonts w:ascii="宋体" w:hAnsi="宋体"/>
                <w:sz w:val="20"/>
                <w:szCs w:val="20"/>
              </w:rPr>
              <w:t>95%RH</w:t>
            </w:r>
            <w:r w:rsidRPr="00217CA3">
              <w:rPr>
                <w:rFonts w:ascii="宋体" w:hAnsi="宋体" w:cs="宋体" w:hint="eastAsia"/>
                <w:sz w:val="20"/>
                <w:szCs w:val="20"/>
              </w:rPr>
              <w:t>（</w:t>
            </w:r>
            <w:r w:rsidRPr="00217CA3">
              <w:rPr>
                <w:rFonts w:ascii="宋体" w:hAnsi="宋体"/>
                <w:sz w:val="20"/>
                <w:szCs w:val="20"/>
              </w:rPr>
              <w:t>40</w:t>
            </w:r>
            <w:r w:rsidRPr="00217CA3">
              <w:rPr>
                <w:rFonts w:ascii="宋体" w:hAnsi="宋体" w:cs="宋体" w:hint="eastAsia"/>
                <w:sz w:val="20"/>
                <w:szCs w:val="20"/>
              </w:rPr>
              <w:t>℃），交流输入电压</w:t>
            </w:r>
            <w:r w:rsidRPr="00217CA3">
              <w:rPr>
                <w:rFonts w:ascii="宋体" w:hAnsi="宋体"/>
                <w:sz w:val="20"/>
                <w:szCs w:val="20"/>
              </w:rPr>
              <w:t>220V,50HZ</w:t>
            </w:r>
            <w:r w:rsidRPr="00217CA3">
              <w:rPr>
                <w:rFonts w:ascii="宋体" w:hAnsi="宋体" w:cs="宋体" w:hint="eastAsia"/>
                <w:sz w:val="20"/>
                <w:szCs w:val="20"/>
              </w:rPr>
              <w:t>交流输入功率≤</w:t>
            </w:r>
            <w:r w:rsidRPr="00217CA3">
              <w:rPr>
                <w:rFonts w:ascii="宋体" w:hAnsi="宋体"/>
                <w:sz w:val="20"/>
                <w:szCs w:val="20"/>
              </w:rPr>
              <w:t>100W</w:t>
            </w:r>
            <w:r w:rsidRPr="00217CA3">
              <w:rPr>
                <w:rFonts w:ascii="宋体" w:hAnsi="宋体" w:cs="宋体" w:hint="eastAsia"/>
                <w:sz w:val="20"/>
                <w:szCs w:val="20"/>
              </w:rPr>
              <w:t>，</w:t>
            </w:r>
            <w:proofErr w:type="gramStart"/>
            <w:r w:rsidRPr="00217CA3">
              <w:rPr>
                <w:rFonts w:ascii="宋体" w:hAnsi="宋体" w:cs="宋体" w:hint="eastAsia"/>
                <w:sz w:val="20"/>
                <w:szCs w:val="20"/>
              </w:rPr>
              <w:t>直流备电</w:t>
            </w:r>
            <w:proofErr w:type="gramEnd"/>
            <w:r w:rsidRPr="00217CA3">
              <w:rPr>
                <w:rFonts w:ascii="宋体" w:hAnsi="宋体"/>
                <w:sz w:val="20"/>
                <w:szCs w:val="20"/>
              </w:rPr>
              <w:t>DC24V/5.0Ah</w:t>
            </w:r>
            <w:r w:rsidRPr="00217CA3">
              <w:rPr>
                <w:rFonts w:ascii="宋体" w:hAnsi="宋体" w:cs="宋体" w:hint="eastAsia"/>
                <w:sz w:val="20"/>
                <w:szCs w:val="20"/>
              </w:rPr>
              <w:t>，最大输出电流</w:t>
            </w:r>
            <w:r w:rsidRPr="00217CA3">
              <w:rPr>
                <w:rFonts w:ascii="宋体" w:hAnsi="宋体"/>
                <w:sz w:val="20"/>
                <w:szCs w:val="20"/>
              </w:rPr>
              <w:t>2A</w:t>
            </w:r>
            <w:r w:rsidRPr="00217CA3">
              <w:rPr>
                <w:rFonts w:ascii="宋体" w:hAnsi="宋体" w:cs="宋体" w:hint="eastAsia"/>
                <w:sz w:val="20"/>
                <w:szCs w:val="20"/>
              </w:rPr>
              <w:t>，总线长≤</w:t>
            </w:r>
            <w:r w:rsidRPr="00217CA3">
              <w:rPr>
                <w:rFonts w:ascii="宋体" w:hAnsi="宋体"/>
                <w:sz w:val="20"/>
                <w:szCs w:val="20"/>
              </w:rPr>
              <w:t>1500</w:t>
            </w:r>
            <w:r w:rsidRPr="00217CA3">
              <w:rPr>
                <w:rFonts w:ascii="宋体" w:hAnsi="宋体" w:cs="宋体" w:hint="eastAsia"/>
                <w:sz w:val="20"/>
                <w:szCs w:val="20"/>
              </w:rPr>
              <w:t>米，容量</w:t>
            </w:r>
            <w:r w:rsidRPr="00217CA3">
              <w:rPr>
                <w:rFonts w:ascii="宋体" w:hAnsi="宋体"/>
                <w:sz w:val="20"/>
                <w:szCs w:val="20"/>
              </w:rPr>
              <w:t>4</w:t>
            </w:r>
            <w:r w:rsidRPr="00217CA3">
              <w:rPr>
                <w:rFonts w:ascii="宋体" w:hAnsi="宋体" w:cs="宋体" w:hint="eastAsia"/>
                <w:sz w:val="20"/>
                <w:szCs w:val="20"/>
              </w:rPr>
              <w:t>区（根据保护对象可选择</w:t>
            </w:r>
            <w:r w:rsidRPr="00217CA3">
              <w:rPr>
                <w:rFonts w:ascii="宋体" w:hAnsi="宋体"/>
                <w:sz w:val="20"/>
                <w:szCs w:val="20"/>
              </w:rPr>
              <w:t>1</w:t>
            </w:r>
            <w:r w:rsidRPr="00217CA3">
              <w:rPr>
                <w:rFonts w:ascii="宋体" w:hAnsi="宋体" w:cs="宋体" w:hint="eastAsia"/>
                <w:sz w:val="20"/>
                <w:szCs w:val="20"/>
              </w:rPr>
              <w:t>到</w:t>
            </w:r>
            <w:r w:rsidRPr="00217CA3">
              <w:rPr>
                <w:rFonts w:ascii="宋体" w:hAnsi="宋体"/>
                <w:sz w:val="20"/>
                <w:szCs w:val="20"/>
              </w:rPr>
              <w:t>4</w:t>
            </w:r>
            <w:r w:rsidRPr="00217CA3">
              <w:rPr>
                <w:rFonts w:ascii="宋体" w:hAnsi="宋体" w:cs="宋体" w:hint="eastAsia"/>
                <w:sz w:val="20"/>
                <w:szCs w:val="20"/>
              </w:rPr>
              <w:t>区），各区回路容量≤</w:t>
            </w:r>
            <w:r w:rsidRPr="00217CA3">
              <w:rPr>
                <w:rFonts w:ascii="宋体" w:hAnsi="宋体"/>
                <w:sz w:val="20"/>
                <w:szCs w:val="20"/>
              </w:rPr>
              <w:t>160</w:t>
            </w:r>
            <w:r w:rsidRPr="00217CA3">
              <w:rPr>
                <w:rFonts w:ascii="宋体" w:hAnsi="宋体" w:cs="宋体" w:hint="eastAsia"/>
                <w:sz w:val="20"/>
                <w:szCs w:val="20"/>
              </w:rPr>
              <w:t>点</w:t>
            </w:r>
            <w:r w:rsidRPr="00217CA3">
              <w:rPr>
                <w:rFonts w:ascii="宋体" w:hAnsi="宋体"/>
                <w:sz w:val="20"/>
                <w:szCs w:val="20"/>
              </w:rPr>
              <w:t>,</w:t>
            </w:r>
            <w:r w:rsidRPr="00217CA3">
              <w:rPr>
                <w:rFonts w:ascii="宋体" w:hAnsi="宋体" w:cs="宋体" w:hint="eastAsia"/>
                <w:sz w:val="20"/>
                <w:szCs w:val="20"/>
              </w:rPr>
              <w:t>带打印功能</w:t>
            </w:r>
          </w:p>
        </w:tc>
        <w:tc>
          <w:tcPr>
            <w:tcW w:w="708" w:type="dxa"/>
            <w:vAlign w:val="center"/>
          </w:tcPr>
          <w:p w:rsidR="00A20D22" w:rsidRPr="00217CA3" w:rsidRDefault="00D5293D">
            <w:pPr>
              <w:jc w:val="center"/>
              <w:rPr>
                <w:rFonts w:ascii="宋体" w:hAnsi="宋体"/>
                <w:sz w:val="20"/>
                <w:szCs w:val="20"/>
              </w:rPr>
            </w:pPr>
            <w:r w:rsidRPr="00217CA3">
              <w:rPr>
                <w:rFonts w:ascii="宋体" w:hAnsi="宋体"/>
                <w:sz w:val="20"/>
                <w:szCs w:val="20"/>
              </w:rPr>
              <w:t>1</w:t>
            </w:r>
          </w:p>
        </w:tc>
        <w:tc>
          <w:tcPr>
            <w:tcW w:w="814" w:type="dxa"/>
            <w:vAlign w:val="center"/>
          </w:tcPr>
          <w:p w:rsidR="00A20D22" w:rsidRPr="00217CA3" w:rsidRDefault="00D5293D">
            <w:pPr>
              <w:jc w:val="center"/>
              <w:rPr>
                <w:rFonts w:ascii="宋体" w:hAnsi="宋体"/>
                <w:sz w:val="20"/>
                <w:szCs w:val="20"/>
              </w:rPr>
            </w:pPr>
            <w:r w:rsidRPr="00217CA3">
              <w:rPr>
                <w:rFonts w:ascii="宋体" w:hAnsi="宋体" w:cs="宋体" w:hint="eastAsia"/>
                <w:sz w:val="20"/>
                <w:szCs w:val="20"/>
              </w:rPr>
              <w:t>台</w:t>
            </w:r>
          </w:p>
        </w:tc>
      </w:tr>
      <w:tr w:rsidR="00A20D22" w:rsidRPr="00217CA3">
        <w:trPr>
          <w:trHeight w:val="379"/>
          <w:jc w:val="center"/>
        </w:trPr>
        <w:tc>
          <w:tcPr>
            <w:tcW w:w="716" w:type="dxa"/>
            <w:vAlign w:val="center"/>
          </w:tcPr>
          <w:p w:rsidR="00A20D22" w:rsidRPr="00217CA3" w:rsidRDefault="00D5293D">
            <w:pPr>
              <w:jc w:val="center"/>
              <w:rPr>
                <w:rFonts w:ascii="宋体" w:hAnsi="宋体"/>
                <w:sz w:val="20"/>
                <w:szCs w:val="20"/>
              </w:rPr>
            </w:pPr>
            <w:r w:rsidRPr="00217CA3">
              <w:rPr>
                <w:rFonts w:ascii="宋体" w:hAnsi="宋体"/>
                <w:sz w:val="20"/>
                <w:szCs w:val="20"/>
              </w:rPr>
              <w:t>2.4</w:t>
            </w:r>
          </w:p>
        </w:tc>
        <w:tc>
          <w:tcPr>
            <w:tcW w:w="2870" w:type="dxa"/>
            <w:vAlign w:val="center"/>
          </w:tcPr>
          <w:p w:rsidR="00A20D22" w:rsidRPr="00217CA3" w:rsidRDefault="00D5293D">
            <w:pPr>
              <w:rPr>
                <w:rFonts w:ascii="宋体" w:hAnsi="宋体"/>
                <w:sz w:val="20"/>
                <w:szCs w:val="20"/>
              </w:rPr>
            </w:pPr>
            <w:r w:rsidRPr="00217CA3">
              <w:rPr>
                <w:rFonts w:ascii="宋体" w:hAnsi="宋体" w:cs="宋体" w:hint="eastAsia"/>
                <w:sz w:val="20"/>
                <w:szCs w:val="20"/>
              </w:rPr>
              <w:t>紧急启停按钮</w:t>
            </w:r>
          </w:p>
        </w:tc>
        <w:tc>
          <w:tcPr>
            <w:tcW w:w="4090" w:type="dxa"/>
            <w:vAlign w:val="bottom"/>
          </w:tcPr>
          <w:p w:rsidR="00A20D22" w:rsidRPr="00217CA3" w:rsidRDefault="00D5293D">
            <w:pPr>
              <w:rPr>
                <w:rFonts w:ascii="宋体" w:hAnsi="宋体"/>
                <w:sz w:val="20"/>
                <w:szCs w:val="20"/>
              </w:rPr>
            </w:pPr>
            <w:r w:rsidRPr="00217CA3">
              <w:rPr>
                <w:rFonts w:ascii="宋体" w:hAnsi="宋体" w:cs="宋体" w:hint="eastAsia"/>
                <w:sz w:val="20"/>
                <w:szCs w:val="20"/>
              </w:rPr>
              <w:t>使用环境温度</w:t>
            </w:r>
            <w:r w:rsidRPr="00217CA3">
              <w:rPr>
                <w:rFonts w:ascii="宋体" w:hAnsi="宋体"/>
                <w:sz w:val="20"/>
                <w:szCs w:val="20"/>
              </w:rPr>
              <w:t>-10</w:t>
            </w:r>
            <w:r w:rsidRPr="00217CA3">
              <w:rPr>
                <w:rFonts w:ascii="宋体" w:hAnsi="宋体" w:cs="宋体" w:hint="eastAsia"/>
                <w:sz w:val="20"/>
                <w:szCs w:val="20"/>
              </w:rPr>
              <w:t>℃～</w:t>
            </w:r>
            <w:r w:rsidRPr="00217CA3">
              <w:rPr>
                <w:rFonts w:ascii="宋体" w:hAnsi="宋体"/>
                <w:sz w:val="20"/>
                <w:szCs w:val="20"/>
              </w:rPr>
              <w:t>55</w:t>
            </w:r>
            <w:r w:rsidRPr="00217CA3">
              <w:rPr>
                <w:rFonts w:ascii="宋体" w:hAnsi="宋体" w:cs="宋体" w:hint="eastAsia"/>
                <w:sz w:val="20"/>
                <w:szCs w:val="20"/>
              </w:rPr>
              <w:t>℃，湿度≤</w:t>
            </w:r>
            <w:r w:rsidRPr="00217CA3">
              <w:rPr>
                <w:rFonts w:ascii="宋体" w:hAnsi="宋体"/>
                <w:sz w:val="20"/>
                <w:szCs w:val="20"/>
              </w:rPr>
              <w:t>95%RH</w:t>
            </w:r>
            <w:r w:rsidRPr="00217CA3">
              <w:rPr>
                <w:rFonts w:ascii="宋体" w:hAnsi="宋体" w:cs="宋体" w:hint="eastAsia"/>
                <w:sz w:val="20"/>
                <w:szCs w:val="20"/>
              </w:rPr>
              <w:t>，工作电压</w:t>
            </w:r>
            <w:r w:rsidRPr="00217CA3">
              <w:rPr>
                <w:rFonts w:ascii="宋体" w:hAnsi="宋体"/>
                <w:sz w:val="20"/>
                <w:szCs w:val="20"/>
              </w:rPr>
              <w:t>DC16</w:t>
            </w:r>
            <w:r w:rsidRPr="00217CA3">
              <w:rPr>
                <w:rFonts w:ascii="宋体" w:hAnsi="宋体" w:cs="宋体" w:hint="eastAsia"/>
                <w:sz w:val="20"/>
                <w:szCs w:val="20"/>
              </w:rPr>
              <w:t>～</w:t>
            </w:r>
            <w:r w:rsidRPr="00217CA3">
              <w:rPr>
                <w:rFonts w:ascii="宋体" w:hAnsi="宋体"/>
                <w:sz w:val="20"/>
                <w:szCs w:val="20"/>
              </w:rPr>
              <w:t>32V,</w:t>
            </w:r>
            <w:r w:rsidRPr="00217CA3">
              <w:rPr>
                <w:rFonts w:ascii="宋体" w:hAnsi="宋体" w:cs="宋体" w:hint="eastAsia"/>
                <w:sz w:val="20"/>
                <w:szCs w:val="20"/>
              </w:rPr>
              <w:t>具有启动和停止功能，安装完成后应贴上封条，以免</w:t>
            </w:r>
            <w:proofErr w:type="gramStart"/>
            <w:r w:rsidRPr="00217CA3">
              <w:rPr>
                <w:rFonts w:ascii="宋体" w:hAnsi="宋体" w:cs="宋体" w:hint="eastAsia"/>
                <w:sz w:val="20"/>
                <w:szCs w:val="20"/>
              </w:rPr>
              <w:t>误喷造成</w:t>
            </w:r>
            <w:proofErr w:type="gramEnd"/>
            <w:r w:rsidRPr="00217CA3">
              <w:rPr>
                <w:rFonts w:ascii="宋体" w:hAnsi="宋体" w:cs="宋体" w:hint="eastAsia"/>
                <w:sz w:val="20"/>
                <w:szCs w:val="20"/>
              </w:rPr>
              <w:t>损失</w:t>
            </w:r>
          </w:p>
        </w:tc>
        <w:tc>
          <w:tcPr>
            <w:tcW w:w="708" w:type="dxa"/>
            <w:vAlign w:val="center"/>
          </w:tcPr>
          <w:p w:rsidR="00A20D22" w:rsidRPr="00217CA3" w:rsidRDefault="00D5293D">
            <w:pPr>
              <w:jc w:val="center"/>
              <w:rPr>
                <w:rFonts w:ascii="宋体" w:hAnsi="宋体"/>
                <w:sz w:val="20"/>
                <w:szCs w:val="20"/>
              </w:rPr>
            </w:pPr>
            <w:r w:rsidRPr="00217CA3">
              <w:rPr>
                <w:rFonts w:ascii="宋体" w:hAnsi="宋体" w:hint="eastAsia"/>
                <w:sz w:val="20"/>
                <w:szCs w:val="20"/>
              </w:rPr>
              <w:t>4</w:t>
            </w:r>
          </w:p>
        </w:tc>
        <w:tc>
          <w:tcPr>
            <w:tcW w:w="814" w:type="dxa"/>
            <w:vAlign w:val="center"/>
          </w:tcPr>
          <w:p w:rsidR="00A20D22" w:rsidRPr="00217CA3" w:rsidRDefault="00D5293D">
            <w:pPr>
              <w:jc w:val="center"/>
              <w:rPr>
                <w:rFonts w:ascii="宋体" w:hAnsi="宋体"/>
                <w:sz w:val="20"/>
                <w:szCs w:val="20"/>
              </w:rPr>
            </w:pPr>
            <w:r w:rsidRPr="00217CA3">
              <w:rPr>
                <w:rFonts w:ascii="宋体" w:hAnsi="宋体" w:cs="宋体" w:hint="eastAsia"/>
                <w:sz w:val="20"/>
                <w:szCs w:val="20"/>
              </w:rPr>
              <w:t>只</w:t>
            </w:r>
          </w:p>
        </w:tc>
      </w:tr>
      <w:tr w:rsidR="00A20D22" w:rsidRPr="00217CA3">
        <w:trPr>
          <w:trHeight w:val="379"/>
          <w:jc w:val="center"/>
        </w:trPr>
        <w:tc>
          <w:tcPr>
            <w:tcW w:w="716" w:type="dxa"/>
            <w:vAlign w:val="center"/>
          </w:tcPr>
          <w:p w:rsidR="00A20D22" w:rsidRPr="00217CA3" w:rsidRDefault="00D5293D">
            <w:pPr>
              <w:jc w:val="center"/>
              <w:rPr>
                <w:rFonts w:ascii="宋体" w:hAnsi="宋体"/>
                <w:sz w:val="20"/>
                <w:szCs w:val="20"/>
              </w:rPr>
            </w:pPr>
            <w:r w:rsidRPr="00217CA3">
              <w:rPr>
                <w:rFonts w:ascii="宋体" w:hAnsi="宋体"/>
                <w:sz w:val="20"/>
                <w:szCs w:val="20"/>
              </w:rPr>
              <w:t>2.5</w:t>
            </w:r>
          </w:p>
        </w:tc>
        <w:tc>
          <w:tcPr>
            <w:tcW w:w="2870" w:type="dxa"/>
            <w:vAlign w:val="center"/>
          </w:tcPr>
          <w:p w:rsidR="00A20D22" w:rsidRPr="00217CA3" w:rsidRDefault="00D5293D">
            <w:pPr>
              <w:rPr>
                <w:rFonts w:ascii="宋体" w:hAnsi="宋体"/>
                <w:sz w:val="20"/>
                <w:szCs w:val="20"/>
              </w:rPr>
            </w:pPr>
            <w:r w:rsidRPr="00217CA3">
              <w:rPr>
                <w:rFonts w:ascii="宋体" w:hAnsi="宋体" w:cs="宋体" w:hint="eastAsia"/>
                <w:sz w:val="20"/>
                <w:szCs w:val="20"/>
              </w:rPr>
              <w:t>气体释放显示灯</w:t>
            </w:r>
          </w:p>
        </w:tc>
        <w:tc>
          <w:tcPr>
            <w:tcW w:w="4090" w:type="dxa"/>
            <w:vAlign w:val="bottom"/>
          </w:tcPr>
          <w:p w:rsidR="00A20D22" w:rsidRPr="00217CA3" w:rsidRDefault="00D5293D">
            <w:pPr>
              <w:rPr>
                <w:rFonts w:ascii="宋体" w:hAnsi="宋体"/>
                <w:sz w:val="20"/>
                <w:szCs w:val="20"/>
              </w:rPr>
            </w:pPr>
            <w:r w:rsidRPr="00217CA3">
              <w:rPr>
                <w:rFonts w:ascii="宋体" w:hAnsi="宋体" w:cs="宋体" w:hint="eastAsia"/>
                <w:sz w:val="20"/>
                <w:szCs w:val="20"/>
              </w:rPr>
              <w:t>使用环境温度</w:t>
            </w:r>
            <w:r w:rsidRPr="00217CA3">
              <w:rPr>
                <w:rFonts w:ascii="宋体" w:hAnsi="宋体"/>
                <w:sz w:val="20"/>
                <w:szCs w:val="20"/>
              </w:rPr>
              <w:t>-10</w:t>
            </w:r>
            <w:r w:rsidRPr="00217CA3">
              <w:rPr>
                <w:rFonts w:ascii="宋体" w:hAnsi="宋体" w:cs="宋体" w:hint="eastAsia"/>
                <w:sz w:val="20"/>
                <w:szCs w:val="20"/>
              </w:rPr>
              <w:t>℃～</w:t>
            </w:r>
            <w:r w:rsidRPr="00217CA3">
              <w:rPr>
                <w:rFonts w:ascii="宋体" w:hAnsi="宋体"/>
                <w:sz w:val="20"/>
                <w:szCs w:val="20"/>
              </w:rPr>
              <w:t>55</w:t>
            </w:r>
            <w:r w:rsidRPr="00217CA3">
              <w:rPr>
                <w:rFonts w:ascii="宋体" w:hAnsi="宋体" w:cs="宋体" w:hint="eastAsia"/>
                <w:sz w:val="20"/>
                <w:szCs w:val="20"/>
              </w:rPr>
              <w:t>℃，湿度＜</w:t>
            </w:r>
            <w:r w:rsidRPr="00217CA3">
              <w:rPr>
                <w:rFonts w:ascii="宋体" w:hAnsi="宋体"/>
                <w:sz w:val="20"/>
                <w:szCs w:val="20"/>
              </w:rPr>
              <w:t>95%RH</w:t>
            </w:r>
            <w:r w:rsidRPr="00217CA3">
              <w:rPr>
                <w:rFonts w:ascii="宋体" w:hAnsi="宋体" w:cs="宋体" w:hint="eastAsia"/>
                <w:sz w:val="20"/>
                <w:szCs w:val="20"/>
              </w:rPr>
              <w:t>，工作电压</w:t>
            </w:r>
            <w:r w:rsidRPr="00217CA3">
              <w:rPr>
                <w:rFonts w:ascii="宋体" w:hAnsi="宋体"/>
                <w:sz w:val="20"/>
                <w:szCs w:val="20"/>
              </w:rPr>
              <w:t>DC2228V,</w:t>
            </w:r>
            <w:r w:rsidRPr="00217CA3">
              <w:rPr>
                <w:rFonts w:ascii="宋体" w:hAnsi="宋体" w:cs="宋体" w:hint="eastAsia"/>
                <w:sz w:val="20"/>
                <w:szCs w:val="20"/>
              </w:rPr>
              <w:t>工作电流＜</w:t>
            </w:r>
            <w:r w:rsidRPr="00217CA3">
              <w:rPr>
                <w:rFonts w:ascii="宋体" w:hAnsi="宋体"/>
                <w:sz w:val="20"/>
                <w:szCs w:val="20"/>
              </w:rPr>
              <w:t>280mA</w:t>
            </w:r>
          </w:p>
        </w:tc>
        <w:tc>
          <w:tcPr>
            <w:tcW w:w="708" w:type="dxa"/>
            <w:vAlign w:val="center"/>
          </w:tcPr>
          <w:p w:rsidR="00A20D22" w:rsidRPr="00217CA3" w:rsidRDefault="00D5293D">
            <w:pPr>
              <w:jc w:val="center"/>
              <w:rPr>
                <w:rFonts w:ascii="宋体" w:hAnsi="宋体"/>
                <w:sz w:val="20"/>
                <w:szCs w:val="20"/>
              </w:rPr>
            </w:pPr>
            <w:r w:rsidRPr="00217CA3">
              <w:rPr>
                <w:rFonts w:ascii="宋体" w:hAnsi="宋体" w:hint="eastAsia"/>
                <w:sz w:val="20"/>
                <w:szCs w:val="20"/>
              </w:rPr>
              <w:t>4</w:t>
            </w:r>
          </w:p>
        </w:tc>
        <w:tc>
          <w:tcPr>
            <w:tcW w:w="814" w:type="dxa"/>
            <w:vAlign w:val="center"/>
          </w:tcPr>
          <w:p w:rsidR="00A20D22" w:rsidRPr="00217CA3" w:rsidRDefault="00D5293D">
            <w:pPr>
              <w:jc w:val="center"/>
              <w:rPr>
                <w:rFonts w:ascii="宋体" w:hAnsi="宋体"/>
                <w:sz w:val="20"/>
                <w:szCs w:val="20"/>
              </w:rPr>
            </w:pPr>
            <w:r w:rsidRPr="00217CA3">
              <w:rPr>
                <w:rFonts w:ascii="宋体" w:hAnsi="宋体" w:cs="宋体" w:hint="eastAsia"/>
                <w:sz w:val="20"/>
                <w:szCs w:val="20"/>
              </w:rPr>
              <w:t>只</w:t>
            </w:r>
          </w:p>
        </w:tc>
      </w:tr>
      <w:tr w:rsidR="00A20D22" w:rsidRPr="00217CA3">
        <w:trPr>
          <w:trHeight w:val="379"/>
          <w:jc w:val="center"/>
        </w:trPr>
        <w:tc>
          <w:tcPr>
            <w:tcW w:w="716" w:type="dxa"/>
            <w:vAlign w:val="center"/>
          </w:tcPr>
          <w:p w:rsidR="00A20D22" w:rsidRPr="00217CA3" w:rsidRDefault="00D5293D">
            <w:pPr>
              <w:jc w:val="center"/>
              <w:rPr>
                <w:rFonts w:ascii="宋体" w:hAnsi="宋体"/>
                <w:sz w:val="20"/>
                <w:szCs w:val="20"/>
              </w:rPr>
            </w:pPr>
            <w:r w:rsidRPr="00217CA3">
              <w:rPr>
                <w:rFonts w:ascii="宋体" w:hAnsi="宋体"/>
                <w:sz w:val="20"/>
                <w:szCs w:val="20"/>
              </w:rPr>
              <w:t>2.6</w:t>
            </w:r>
          </w:p>
        </w:tc>
        <w:tc>
          <w:tcPr>
            <w:tcW w:w="2870" w:type="dxa"/>
            <w:vAlign w:val="center"/>
          </w:tcPr>
          <w:p w:rsidR="00A20D22" w:rsidRPr="00217CA3" w:rsidRDefault="00D5293D">
            <w:pPr>
              <w:rPr>
                <w:rFonts w:ascii="宋体" w:hAnsi="宋体"/>
                <w:sz w:val="20"/>
                <w:szCs w:val="20"/>
              </w:rPr>
            </w:pPr>
            <w:r w:rsidRPr="00217CA3">
              <w:rPr>
                <w:rFonts w:ascii="宋体" w:hAnsi="宋体" w:cs="宋体" w:hint="eastAsia"/>
                <w:sz w:val="20"/>
                <w:szCs w:val="20"/>
              </w:rPr>
              <w:t>火灾声光警报器</w:t>
            </w:r>
          </w:p>
        </w:tc>
        <w:tc>
          <w:tcPr>
            <w:tcW w:w="4090" w:type="dxa"/>
            <w:vAlign w:val="bottom"/>
          </w:tcPr>
          <w:p w:rsidR="00A20D22" w:rsidRPr="00217CA3" w:rsidRDefault="00D5293D">
            <w:pPr>
              <w:rPr>
                <w:rFonts w:ascii="宋体" w:hAnsi="宋体"/>
                <w:sz w:val="20"/>
                <w:szCs w:val="20"/>
              </w:rPr>
            </w:pPr>
            <w:r w:rsidRPr="00217CA3">
              <w:rPr>
                <w:rFonts w:ascii="宋体" w:hAnsi="宋体" w:cs="宋体" w:hint="eastAsia"/>
                <w:sz w:val="20"/>
                <w:szCs w:val="20"/>
              </w:rPr>
              <w:t>使用环境温度：</w:t>
            </w:r>
            <w:r w:rsidRPr="00217CA3">
              <w:rPr>
                <w:rFonts w:ascii="宋体" w:hAnsi="宋体"/>
                <w:sz w:val="20"/>
                <w:szCs w:val="20"/>
              </w:rPr>
              <w:t>-10</w:t>
            </w:r>
            <w:r w:rsidRPr="00217CA3">
              <w:rPr>
                <w:rFonts w:ascii="宋体" w:hAnsi="宋体" w:cs="宋体" w:hint="eastAsia"/>
                <w:sz w:val="20"/>
                <w:szCs w:val="20"/>
              </w:rPr>
              <w:t>℃～</w:t>
            </w:r>
            <w:r w:rsidRPr="00217CA3">
              <w:rPr>
                <w:rFonts w:ascii="宋体" w:hAnsi="宋体"/>
                <w:sz w:val="20"/>
                <w:szCs w:val="20"/>
              </w:rPr>
              <w:t>55</w:t>
            </w:r>
            <w:r w:rsidRPr="00217CA3">
              <w:rPr>
                <w:rFonts w:ascii="宋体" w:hAnsi="宋体" w:cs="宋体" w:hint="eastAsia"/>
                <w:sz w:val="20"/>
                <w:szCs w:val="20"/>
              </w:rPr>
              <w:t>℃；相对湿度：≤</w:t>
            </w:r>
            <w:r w:rsidRPr="00217CA3">
              <w:rPr>
                <w:rFonts w:ascii="宋体" w:hAnsi="宋体"/>
                <w:sz w:val="20"/>
                <w:szCs w:val="20"/>
              </w:rPr>
              <w:t xml:space="preserve">95%RH </w:t>
            </w:r>
            <w:r w:rsidRPr="00217CA3">
              <w:rPr>
                <w:rFonts w:ascii="宋体" w:hAnsi="宋体" w:cs="宋体" w:hint="eastAsia"/>
                <w:sz w:val="20"/>
                <w:szCs w:val="20"/>
              </w:rPr>
              <w:t>，总线电压：</w:t>
            </w:r>
            <w:r w:rsidRPr="00217CA3">
              <w:rPr>
                <w:rFonts w:ascii="宋体" w:hAnsi="宋体"/>
                <w:sz w:val="20"/>
                <w:szCs w:val="20"/>
              </w:rPr>
              <w:t>24V</w:t>
            </w:r>
            <w:r w:rsidRPr="00217CA3">
              <w:rPr>
                <w:rFonts w:ascii="宋体" w:hAnsi="宋体" w:cs="宋体" w:hint="eastAsia"/>
                <w:sz w:val="20"/>
                <w:szCs w:val="20"/>
              </w:rPr>
              <w:t>脉动电压；电源电压：</w:t>
            </w:r>
            <w:r w:rsidRPr="00217CA3">
              <w:rPr>
                <w:rFonts w:ascii="宋体" w:hAnsi="宋体"/>
                <w:sz w:val="20"/>
                <w:szCs w:val="20"/>
              </w:rPr>
              <w:t>DC21V</w:t>
            </w:r>
            <w:r w:rsidRPr="00217CA3">
              <w:rPr>
                <w:rFonts w:ascii="宋体" w:hAnsi="宋体" w:cs="宋体" w:hint="eastAsia"/>
                <w:sz w:val="20"/>
                <w:szCs w:val="20"/>
              </w:rPr>
              <w:t>～</w:t>
            </w:r>
            <w:r w:rsidRPr="00217CA3">
              <w:rPr>
                <w:rFonts w:ascii="宋体" w:hAnsi="宋体"/>
                <w:sz w:val="20"/>
                <w:szCs w:val="20"/>
              </w:rPr>
              <w:t>27V</w:t>
            </w:r>
            <w:r w:rsidRPr="00217CA3">
              <w:rPr>
                <w:rFonts w:ascii="宋体" w:hAnsi="宋体" w:cs="宋体" w:hint="eastAsia"/>
                <w:sz w:val="20"/>
                <w:szCs w:val="20"/>
              </w:rPr>
              <w:t>，总线监视电流：＜</w:t>
            </w:r>
            <w:r w:rsidRPr="00217CA3">
              <w:rPr>
                <w:rFonts w:ascii="宋体" w:hAnsi="宋体"/>
                <w:sz w:val="20"/>
                <w:szCs w:val="20"/>
              </w:rPr>
              <w:t>0.5mA</w:t>
            </w:r>
            <w:r w:rsidRPr="00217CA3">
              <w:rPr>
                <w:rFonts w:ascii="宋体" w:hAnsi="宋体" w:cs="宋体" w:hint="eastAsia"/>
                <w:sz w:val="20"/>
                <w:szCs w:val="20"/>
              </w:rPr>
              <w:t>；动作电流：≤</w:t>
            </w:r>
            <w:r w:rsidRPr="00217CA3">
              <w:rPr>
                <w:rFonts w:ascii="宋体" w:hAnsi="宋体"/>
                <w:sz w:val="20"/>
                <w:szCs w:val="20"/>
              </w:rPr>
              <w:t>1.5mA</w:t>
            </w:r>
            <w:r w:rsidRPr="00217CA3">
              <w:rPr>
                <w:rFonts w:ascii="宋体" w:hAnsi="宋体" w:cs="宋体" w:hint="eastAsia"/>
                <w:sz w:val="20"/>
                <w:szCs w:val="20"/>
              </w:rPr>
              <w:t>，电源监视电流：≤</w:t>
            </w:r>
            <w:r w:rsidRPr="00217CA3">
              <w:rPr>
                <w:rFonts w:ascii="宋体" w:hAnsi="宋体"/>
                <w:sz w:val="20"/>
                <w:szCs w:val="20"/>
              </w:rPr>
              <w:t xml:space="preserve"> 1mA</w:t>
            </w:r>
            <w:r w:rsidRPr="00217CA3">
              <w:rPr>
                <w:rFonts w:ascii="宋体" w:hAnsi="宋体" w:cs="宋体" w:hint="eastAsia"/>
                <w:sz w:val="20"/>
                <w:szCs w:val="20"/>
              </w:rPr>
              <w:t>；动作电流：≤</w:t>
            </w:r>
            <w:r w:rsidRPr="00217CA3">
              <w:rPr>
                <w:rFonts w:ascii="宋体" w:hAnsi="宋体"/>
                <w:sz w:val="20"/>
                <w:szCs w:val="20"/>
              </w:rPr>
              <w:t>75mA(</w:t>
            </w:r>
            <w:r w:rsidRPr="00217CA3">
              <w:rPr>
                <w:rFonts w:ascii="宋体" w:hAnsi="宋体" w:cs="宋体" w:hint="eastAsia"/>
                <w:sz w:val="20"/>
                <w:szCs w:val="20"/>
              </w:rPr>
              <w:t>平均值</w:t>
            </w:r>
            <w:r w:rsidRPr="00217CA3">
              <w:rPr>
                <w:rFonts w:ascii="宋体" w:hAnsi="宋体"/>
                <w:sz w:val="20"/>
                <w:szCs w:val="20"/>
              </w:rPr>
              <w:t>)</w:t>
            </w:r>
            <w:r w:rsidRPr="00217CA3">
              <w:rPr>
                <w:rFonts w:ascii="宋体" w:hAnsi="宋体" w:cs="宋体" w:hint="eastAsia"/>
                <w:sz w:val="20"/>
                <w:szCs w:val="20"/>
              </w:rPr>
              <w:t>，报警声压级：距正前方</w:t>
            </w:r>
            <w:r w:rsidRPr="00217CA3">
              <w:rPr>
                <w:rFonts w:ascii="宋体" w:hAnsi="宋体"/>
                <w:sz w:val="20"/>
                <w:szCs w:val="20"/>
              </w:rPr>
              <w:t>3m</w:t>
            </w:r>
            <w:r w:rsidRPr="00217CA3">
              <w:rPr>
                <w:rFonts w:ascii="宋体" w:hAnsi="宋体" w:cs="宋体" w:hint="eastAsia"/>
                <w:sz w:val="20"/>
                <w:szCs w:val="20"/>
              </w:rPr>
              <w:t>处≥</w:t>
            </w:r>
            <w:r w:rsidRPr="00217CA3">
              <w:rPr>
                <w:rFonts w:ascii="宋体" w:hAnsi="宋体"/>
                <w:sz w:val="20"/>
                <w:szCs w:val="20"/>
              </w:rPr>
              <w:t xml:space="preserve"> 75dB(A</w:t>
            </w:r>
            <w:r w:rsidRPr="00217CA3">
              <w:rPr>
                <w:rFonts w:ascii="宋体" w:hAnsi="宋体" w:cs="宋体" w:hint="eastAsia"/>
                <w:sz w:val="20"/>
                <w:szCs w:val="20"/>
              </w:rPr>
              <w:t>计权</w:t>
            </w:r>
            <w:r w:rsidRPr="00217CA3">
              <w:rPr>
                <w:rFonts w:ascii="宋体" w:hAnsi="宋体"/>
                <w:sz w:val="20"/>
                <w:szCs w:val="20"/>
              </w:rPr>
              <w:t>)</w:t>
            </w:r>
            <w:r w:rsidRPr="00217CA3">
              <w:rPr>
                <w:rFonts w:ascii="宋体" w:hAnsi="宋体" w:cs="宋体" w:hint="eastAsia"/>
                <w:sz w:val="20"/>
                <w:szCs w:val="20"/>
              </w:rPr>
              <w:t>；变调周期：</w:t>
            </w:r>
            <w:r w:rsidRPr="00217CA3">
              <w:rPr>
                <w:rFonts w:ascii="宋体" w:hAnsi="宋体"/>
                <w:sz w:val="20"/>
                <w:szCs w:val="20"/>
              </w:rPr>
              <w:t>1.5s</w:t>
            </w:r>
            <w:r w:rsidRPr="00217CA3">
              <w:rPr>
                <w:rFonts w:ascii="宋体" w:hAnsi="宋体" w:cs="宋体" w:hint="eastAsia"/>
                <w:sz w:val="20"/>
                <w:szCs w:val="20"/>
              </w:rPr>
              <w:t>～</w:t>
            </w:r>
            <w:r w:rsidRPr="00217CA3">
              <w:rPr>
                <w:rFonts w:ascii="宋体" w:hAnsi="宋体"/>
                <w:sz w:val="20"/>
                <w:szCs w:val="20"/>
              </w:rPr>
              <w:t>2.5s</w:t>
            </w:r>
            <w:r w:rsidRPr="00217CA3">
              <w:rPr>
                <w:rFonts w:ascii="宋体" w:hAnsi="宋体" w:cs="宋体" w:hint="eastAsia"/>
                <w:sz w:val="20"/>
                <w:szCs w:val="20"/>
              </w:rPr>
              <w:t>，基本闪光频率：</w:t>
            </w:r>
            <w:r w:rsidRPr="00217CA3">
              <w:rPr>
                <w:rFonts w:ascii="宋体" w:hAnsi="宋体"/>
                <w:sz w:val="20"/>
                <w:szCs w:val="20"/>
              </w:rPr>
              <w:t>60</w:t>
            </w:r>
            <w:r w:rsidRPr="00217CA3">
              <w:rPr>
                <w:rFonts w:ascii="宋体" w:hAnsi="宋体" w:cs="宋体" w:hint="eastAsia"/>
                <w:sz w:val="20"/>
                <w:szCs w:val="20"/>
              </w:rPr>
              <w:t>～</w:t>
            </w:r>
            <w:r w:rsidRPr="00217CA3">
              <w:rPr>
                <w:rFonts w:ascii="宋体" w:hAnsi="宋体"/>
                <w:sz w:val="20"/>
                <w:szCs w:val="20"/>
              </w:rPr>
              <w:t>90</w:t>
            </w:r>
            <w:r w:rsidRPr="00217CA3">
              <w:rPr>
                <w:rFonts w:ascii="宋体" w:hAnsi="宋体" w:cs="宋体" w:hint="eastAsia"/>
                <w:sz w:val="20"/>
                <w:szCs w:val="20"/>
              </w:rPr>
              <w:t>次</w:t>
            </w:r>
            <w:r w:rsidRPr="00217CA3">
              <w:rPr>
                <w:rFonts w:ascii="宋体" w:hAnsi="宋体"/>
                <w:sz w:val="20"/>
                <w:szCs w:val="20"/>
              </w:rPr>
              <w:t>/</w:t>
            </w:r>
            <w:r w:rsidRPr="00217CA3">
              <w:rPr>
                <w:rFonts w:ascii="宋体" w:hAnsi="宋体" w:cs="宋体" w:hint="eastAsia"/>
                <w:sz w:val="20"/>
                <w:szCs w:val="20"/>
              </w:rPr>
              <w:t>分，线</w:t>
            </w:r>
            <w:r w:rsidRPr="00217CA3">
              <w:rPr>
                <w:rFonts w:ascii="宋体" w:hAnsi="宋体"/>
                <w:sz w:val="20"/>
                <w:szCs w:val="20"/>
              </w:rPr>
              <w:t xml:space="preserve"> </w:t>
            </w:r>
            <w:r w:rsidRPr="00217CA3">
              <w:rPr>
                <w:rFonts w:ascii="宋体" w:hAnsi="宋体" w:cs="宋体" w:hint="eastAsia"/>
                <w:sz w:val="20"/>
                <w:szCs w:val="20"/>
              </w:rPr>
              <w:t>制：两总线</w:t>
            </w:r>
            <w:r w:rsidRPr="00217CA3">
              <w:rPr>
                <w:rFonts w:ascii="宋体" w:hAnsi="宋体"/>
                <w:sz w:val="20"/>
                <w:szCs w:val="20"/>
              </w:rPr>
              <w:t>(</w:t>
            </w:r>
            <w:r w:rsidRPr="00217CA3">
              <w:rPr>
                <w:rFonts w:ascii="宋体" w:hAnsi="宋体" w:cs="宋体" w:hint="eastAsia"/>
                <w:sz w:val="20"/>
                <w:szCs w:val="20"/>
              </w:rPr>
              <w:t>无极性</w:t>
            </w:r>
            <w:r w:rsidRPr="00217CA3">
              <w:rPr>
                <w:rFonts w:ascii="宋体" w:hAnsi="宋体"/>
                <w:sz w:val="20"/>
                <w:szCs w:val="20"/>
              </w:rPr>
              <w:t>)</w:t>
            </w:r>
            <w:r w:rsidRPr="00217CA3">
              <w:rPr>
                <w:rFonts w:ascii="宋体" w:hAnsi="宋体" w:cs="宋体" w:hint="eastAsia"/>
                <w:sz w:val="20"/>
                <w:szCs w:val="20"/>
              </w:rPr>
              <w:t>、电源</w:t>
            </w:r>
            <w:r w:rsidRPr="00217CA3">
              <w:rPr>
                <w:rFonts w:ascii="宋体" w:hAnsi="宋体"/>
                <w:sz w:val="20"/>
                <w:szCs w:val="20"/>
              </w:rPr>
              <w:t>(</w:t>
            </w:r>
            <w:r w:rsidRPr="00217CA3">
              <w:rPr>
                <w:rFonts w:ascii="宋体" w:hAnsi="宋体" w:cs="宋体" w:hint="eastAsia"/>
                <w:sz w:val="20"/>
                <w:szCs w:val="20"/>
              </w:rPr>
              <w:t>无极性</w:t>
            </w:r>
            <w:r w:rsidRPr="00217CA3">
              <w:rPr>
                <w:rFonts w:ascii="宋体" w:hAnsi="宋体"/>
                <w:sz w:val="20"/>
                <w:szCs w:val="20"/>
              </w:rPr>
              <w:t>)</w:t>
            </w:r>
            <w:r w:rsidRPr="00217CA3">
              <w:rPr>
                <w:rFonts w:ascii="宋体" w:hAnsi="宋体" w:cs="宋体" w:hint="eastAsia"/>
                <w:sz w:val="20"/>
                <w:szCs w:val="20"/>
              </w:rPr>
              <w:t>，总线</w:t>
            </w:r>
            <w:r w:rsidRPr="00217CA3">
              <w:rPr>
                <w:rFonts w:ascii="宋体" w:hAnsi="宋体"/>
                <w:sz w:val="20"/>
                <w:szCs w:val="20"/>
              </w:rPr>
              <w:t>(</w:t>
            </w:r>
            <w:r w:rsidRPr="00217CA3">
              <w:rPr>
                <w:rFonts w:ascii="宋体" w:hAnsi="宋体" w:cs="宋体" w:hint="eastAsia"/>
                <w:sz w:val="20"/>
                <w:szCs w:val="20"/>
              </w:rPr>
              <w:t>无极性</w:t>
            </w:r>
            <w:r w:rsidRPr="00217CA3">
              <w:rPr>
                <w:rFonts w:ascii="宋体" w:hAnsi="宋体"/>
                <w:sz w:val="20"/>
                <w:szCs w:val="20"/>
              </w:rPr>
              <w:t>)</w:t>
            </w:r>
            <w:r w:rsidRPr="00217CA3">
              <w:rPr>
                <w:rFonts w:ascii="宋体" w:hAnsi="宋体" w:cs="宋体" w:hint="eastAsia"/>
                <w:sz w:val="20"/>
                <w:szCs w:val="20"/>
              </w:rPr>
              <w:t>长度：≤</w:t>
            </w:r>
            <w:r w:rsidRPr="00217CA3">
              <w:rPr>
                <w:rFonts w:ascii="宋体" w:hAnsi="宋体"/>
                <w:sz w:val="20"/>
                <w:szCs w:val="20"/>
              </w:rPr>
              <w:t>2000</w:t>
            </w:r>
            <w:r w:rsidRPr="00217CA3">
              <w:rPr>
                <w:rFonts w:ascii="宋体" w:hAnsi="宋体" w:cs="宋体" w:hint="eastAsia"/>
                <w:sz w:val="20"/>
                <w:szCs w:val="20"/>
              </w:rPr>
              <w:t>米</w:t>
            </w:r>
          </w:p>
        </w:tc>
        <w:tc>
          <w:tcPr>
            <w:tcW w:w="708" w:type="dxa"/>
            <w:vAlign w:val="center"/>
          </w:tcPr>
          <w:p w:rsidR="00A20D22" w:rsidRPr="00217CA3" w:rsidRDefault="00D5293D">
            <w:pPr>
              <w:jc w:val="center"/>
              <w:rPr>
                <w:rFonts w:ascii="宋体" w:hAnsi="宋体"/>
                <w:sz w:val="20"/>
                <w:szCs w:val="20"/>
              </w:rPr>
            </w:pPr>
            <w:r w:rsidRPr="00217CA3">
              <w:rPr>
                <w:rFonts w:ascii="宋体" w:hAnsi="宋体" w:hint="eastAsia"/>
                <w:sz w:val="20"/>
                <w:szCs w:val="20"/>
              </w:rPr>
              <w:t>4</w:t>
            </w:r>
          </w:p>
        </w:tc>
        <w:tc>
          <w:tcPr>
            <w:tcW w:w="814" w:type="dxa"/>
            <w:vAlign w:val="center"/>
          </w:tcPr>
          <w:p w:rsidR="00A20D22" w:rsidRPr="00217CA3" w:rsidRDefault="00D5293D">
            <w:pPr>
              <w:jc w:val="center"/>
              <w:rPr>
                <w:rFonts w:ascii="宋体" w:hAnsi="宋体"/>
                <w:sz w:val="20"/>
                <w:szCs w:val="20"/>
              </w:rPr>
            </w:pPr>
            <w:r w:rsidRPr="00217CA3">
              <w:rPr>
                <w:rFonts w:ascii="宋体" w:hAnsi="宋体" w:cs="宋体" w:hint="eastAsia"/>
                <w:sz w:val="20"/>
                <w:szCs w:val="20"/>
              </w:rPr>
              <w:t>只</w:t>
            </w:r>
          </w:p>
        </w:tc>
      </w:tr>
      <w:tr w:rsidR="00A20D22" w:rsidRPr="00217CA3">
        <w:trPr>
          <w:trHeight w:val="379"/>
          <w:jc w:val="center"/>
        </w:trPr>
        <w:tc>
          <w:tcPr>
            <w:tcW w:w="716" w:type="dxa"/>
            <w:vAlign w:val="center"/>
          </w:tcPr>
          <w:p w:rsidR="00A20D22" w:rsidRPr="00217CA3" w:rsidRDefault="00D5293D">
            <w:pPr>
              <w:jc w:val="center"/>
              <w:rPr>
                <w:rFonts w:ascii="宋体" w:hAnsi="宋体"/>
                <w:sz w:val="20"/>
                <w:szCs w:val="20"/>
              </w:rPr>
            </w:pPr>
            <w:r w:rsidRPr="00217CA3">
              <w:rPr>
                <w:rFonts w:ascii="宋体" w:hAnsi="宋体"/>
                <w:sz w:val="20"/>
                <w:szCs w:val="20"/>
              </w:rPr>
              <w:t>2.7</w:t>
            </w:r>
          </w:p>
        </w:tc>
        <w:tc>
          <w:tcPr>
            <w:tcW w:w="2870" w:type="dxa"/>
            <w:vAlign w:val="center"/>
          </w:tcPr>
          <w:p w:rsidR="00A20D22" w:rsidRPr="00217CA3" w:rsidRDefault="00D5293D">
            <w:pPr>
              <w:rPr>
                <w:rFonts w:ascii="宋体" w:hAnsi="宋体"/>
                <w:sz w:val="20"/>
                <w:szCs w:val="20"/>
              </w:rPr>
            </w:pPr>
            <w:r w:rsidRPr="00217CA3">
              <w:rPr>
                <w:rFonts w:ascii="宋体" w:hAnsi="宋体" w:cs="宋体" w:hint="eastAsia"/>
                <w:sz w:val="20"/>
                <w:szCs w:val="20"/>
              </w:rPr>
              <w:t>联动信号及控制模块</w:t>
            </w:r>
          </w:p>
        </w:tc>
        <w:tc>
          <w:tcPr>
            <w:tcW w:w="4090" w:type="dxa"/>
            <w:vAlign w:val="bottom"/>
          </w:tcPr>
          <w:p w:rsidR="00A20D22" w:rsidRPr="00217CA3" w:rsidRDefault="00A20D22">
            <w:pPr>
              <w:rPr>
                <w:rFonts w:ascii="宋体" w:hAnsi="宋体"/>
                <w:sz w:val="20"/>
                <w:szCs w:val="20"/>
              </w:rPr>
            </w:pPr>
          </w:p>
        </w:tc>
        <w:tc>
          <w:tcPr>
            <w:tcW w:w="708" w:type="dxa"/>
            <w:vAlign w:val="center"/>
          </w:tcPr>
          <w:p w:rsidR="00A20D22" w:rsidRPr="00217CA3" w:rsidRDefault="00D5293D">
            <w:pPr>
              <w:jc w:val="center"/>
              <w:rPr>
                <w:rFonts w:ascii="宋体" w:hAnsi="宋体"/>
                <w:sz w:val="20"/>
                <w:szCs w:val="20"/>
              </w:rPr>
            </w:pPr>
            <w:r w:rsidRPr="00217CA3">
              <w:rPr>
                <w:rFonts w:ascii="宋体" w:hAnsi="宋体"/>
                <w:sz w:val="20"/>
                <w:szCs w:val="20"/>
              </w:rPr>
              <w:t>1</w:t>
            </w:r>
          </w:p>
        </w:tc>
        <w:tc>
          <w:tcPr>
            <w:tcW w:w="814" w:type="dxa"/>
            <w:vAlign w:val="center"/>
          </w:tcPr>
          <w:p w:rsidR="00A20D22" w:rsidRPr="00217CA3" w:rsidRDefault="00D5293D">
            <w:pPr>
              <w:jc w:val="center"/>
              <w:rPr>
                <w:rFonts w:ascii="宋体" w:hAnsi="宋体"/>
                <w:sz w:val="20"/>
                <w:szCs w:val="20"/>
              </w:rPr>
            </w:pPr>
            <w:r w:rsidRPr="00217CA3">
              <w:rPr>
                <w:rFonts w:ascii="宋体" w:hAnsi="宋体" w:cs="宋体" w:hint="eastAsia"/>
                <w:sz w:val="20"/>
                <w:szCs w:val="20"/>
              </w:rPr>
              <w:t>只</w:t>
            </w:r>
          </w:p>
        </w:tc>
      </w:tr>
      <w:tr w:rsidR="00A20D22" w:rsidRPr="00217CA3">
        <w:trPr>
          <w:trHeight w:val="379"/>
          <w:jc w:val="center"/>
        </w:trPr>
        <w:tc>
          <w:tcPr>
            <w:tcW w:w="716" w:type="dxa"/>
            <w:vAlign w:val="center"/>
          </w:tcPr>
          <w:p w:rsidR="00A20D22" w:rsidRPr="00217CA3" w:rsidRDefault="00D5293D">
            <w:pPr>
              <w:jc w:val="center"/>
              <w:rPr>
                <w:rFonts w:ascii="宋体" w:hAnsi="宋体"/>
                <w:sz w:val="20"/>
                <w:szCs w:val="20"/>
              </w:rPr>
            </w:pPr>
            <w:r w:rsidRPr="00217CA3">
              <w:rPr>
                <w:rFonts w:ascii="宋体" w:hAnsi="宋体"/>
                <w:sz w:val="20"/>
                <w:szCs w:val="20"/>
              </w:rPr>
              <w:t>2.</w:t>
            </w:r>
            <w:r w:rsidRPr="00217CA3">
              <w:rPr>
                <w:rFonts w:ascii="宋体" w:hAnsi="宋体" w:hint="eastAsia"/>
                <w:sz w:val="20"/>
                <w:szCs w:val="20"/>
              </w:rPr>
              <w:t>8</w:t>
            </w:r>
          </w:p>
        </w:tc>
        <w:tc>
          <w:tcPr>
            <w:tcW w:w="2870" w:type="dxa"/>
            <w:vAlign w:val="center"/>
          </w:tcPr>
          <w:p w:rsidR="00A20D22" w:rsidRPr="00217CA3" w:rsidRDefault="00D5293D">
            <w:pPr>
              <w:rPr>
                <w:rFonts w:ascii="宋体" w:hAnsi="宋体" w:cs="宋体"/>
                <w:sz w:val="20"/>
                <w:szCs w:val="20"/>
              </w:rPr>
            </w:pPr>
            <w:r w:rsidRPr="00217CA3">
              <w:rPr>
                <w:rFonts w:ascii="宋体" w:hAnsi="宋体" w:cs="宋体" w:hint="eastAsia"/>
                <w:sz w:val="20"/>
                <w:szCs w:val="20"/>
              </w:rPr>
              <w:t>管线</w:t>
            </w:r>
          </w:p>
        </w:tc>
        <w:tc>
          <w:tcPr>
            <w:tcW w:w="4090" w:type="dxa"/>
            <w:vAlign w:val="bottom"/>
          </w:tcPr>
          <w:p w:rsidR="00A20D22" w:rsidRPr="00217CA3" w:rsidRDefault="00A20D22">
            <w:pPr>
              <w:rPr>
                <w:rFonts w:ascii="宋体" w:hAnsi="宋体"/>
                <w:sz w:val="20"/>
                <w:szCs w:val="20"/>
              </w:rPr>
            </w:pPr>
          </w:p>
        </w:tc>
        <w:tc>
          <w:tcPr>
            <w:tcW w:w="708" w:type="dxa"/>
            <w:vAlign w:val="center"/>
          </w:tcPr>
          <w:p w:rsidR="00A20D22" w:rsidRPr="00217CA3" w:rsidRDefault="00D5293D">
            <w:pPr>
              <w:jc w:val="center"/>
              <w:rPr>
                <w:rFonts w:ascii="宋体" w:hAnsi="宋体"/>
                <w:sz w:val="20"/>
                <w:szCs w:val="20"/>
              </w:rPr>
            </w:pPr>
            <w:r w:rsidRPr="00217CA3">
              <w:rPr>
                <w:rFonts w:ascii="宋体" w:hAnsi="宋体" w:hint="eastAsia"/>
                <w:sz w:val="20"/>
                <w:szCs w:val="20"/>
              </w:rPr>
              <w:t>1</w:t>
            </w:r>
          </w:p>
        </w:tc>
        <w:tc>
          <w:tcPr>
            <w:tcW w:w="814" w:type="dxa"/>
            <w:vAlign w:val="center"/>
          </w:tcPr>
          <w:p w:rsidR="00A20D22" w:rsidRPr="00217CA3" w:rsidRDefault="00D5293D">
            <w:pPr>
              <w:jc w:val="center"/>
              <w:rPr>
                <w:rFonts w:ascii="宋体" w:hAnsi="宋体" w:cs="宋体"/>
                <w:sz w:val="20"/>
                <w:szCs w:val="20"/>
              </w:rPr>
            </w:pPr>
            <w:r w:rsidRPr="00217CA3">
              <w:rPr>
                <w:rFonts w:ascii="宋体" w:hAnsi="宋体" w:cs="宋体" w:hint="eastAsia"/>
                <w:sz w:val="20"/>
                <w:szCs w:val="20"/>
              </w:rPr>
              <w:t>批</w:t>
            </w:r>
          </w:p>
        </w:tc>
      </w:tr>
    </w:tbl>
    <w:p w:rsidR="00A20D22" w:rsidRPr="00217CA3" w:rsidRDefault="00D5293D">
      <w:pPr>
        <w:keepNext/>
        <w:keepLines/>
        <w:widowControl/>
        <w:numPr>
          <w:ilvl w:val="1"/>
          <w:numId w:val="19"/>
        </w:numPr>
        <w:spacing w:line="360" w:lineRule="auto"/>
        <w:jc w:val="left"/>
        <w:outlineLvl w:val="1"/>
        <w:rPr>
          <w:rFonts w:ascii="宋体" w:hAnsi="宋体"/>
          <w:b/>
          <w:bCs/>
          <w:kern w:val="0"/>
          <w:sz w:val="24"/>
        </w:rPr>
      </w:pPr>
      <w:r w:rsidRPr="00217CA3">
        <w:rPr>
          <w:rFonts w:ascii="宋体" w:hAnsi="宋体" w:hint="eastAsia"/>
          <w:b/>
          <w:bCs/>
          <w:kern w:val="0"/>
          <w:sz w:val="24"/>
        </w:rPr>
        <w:t>机房环境监控系统</w:t>
      </w:r>
    </w:p>
    <w:p w:rsidR="00A20D22" w:rsidRPr="00217CA3" w:rsidRDefault="00D5293D">
      <w:pPr>
        <w:keepNext/>
        <w:keepLines/>
        <w:widowControl/>
        <w:numPr>
          <w:ilvl w:val="2"/>
          <w:numId w:val="19"/>
        </w:numPr>
        <w:jc w:val="left"/>
        <w:outlineLvl w:val="2"/>
        <w:rPr>
          <w:rFonts w:ascii="微软雅黑" w:hAnsi="微软雅黑"/>
          <w:b/>
          <w:bCs/>
          <w:kern w:val="0"/>
          <w:sz w:val="24"/>
          <w:szCs w:val="21"/>
        </w:rPr>
      </w:pPr>
      <w:r w:rsidRPr="00217CA3">
        <w:rPr>
          <w:rFonts w:ascii="微软雅黑" w:hAnsi="微软雅黑" w:hint="eastAsia"/>
          <w:b/>
          <w:bCs/>
          <w:kern w:val="0"/>
          <w:sz w:val="24"/>
          <w:szCs w:val="21"/>
        </w:rPr>
        <w:t>机房环境监控系统要求</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1134"/>
        <w:gridCol w:w="6804"/>
      </w:tblGrid>
      <w:tr w:rsidR="00A20D22" w:rsidRPr="00217CA3">
        <w:tc>
          <w:tcPr>
            <w:tcW w:w="1271" w:type="dxa"/>
          </w:tcPr>
          <w:p w:rsidR="00A20D22" w:rsidRPr="00217CA3" w:rsidRDefault="00D5293D">
            <w:pPr>
              <w:rPr>
                <w:rFonts w:ascii="Times" w:hAnsi="Times" w:cs="Times"/>
                <w:szCs w:val="21"/>
              </w:rPr>
            </w:pPr>
            <w:r w:rsidRPr="00217CA3">
              <w:rPr>
                <w:rFonts w:ascii="Times" w:hAnsi="Times" w:cs="Times" w:hint="eastAsia"/>
                <w:szCs w:val="21"/>
              </w:rPr>
              <w:t>子系统名称</w:t>
            </w:r>
          </w:p>
        </w:tc>
        <w:tc>
          <w:tcPr>
            <w:tcW w:w="1134" w:type="dxa"/>
          </w:tcPr>
          <w:p w:rsidR="00A20D22" w:rsidRPr="00217CA3" w:rsidRDefault="00D5293D">
            <w:pPr>
              <w:rPr>
                <w:rFonts w:ascii="Times" w:hAnsi="Times" w:cs="Times"/>
                <w:szCs w:val="21"/>
              </w:rPr>
            </w:pPr>
            <w:r w:rsidRPr="00217CA3">
              <w:rPr>
                <w:rFonts w:ascii="Times" w:hAnsi="Times" w:cs="Times" w:hint="eastAsia"/>
                <w:szCs w:val="21"/>
              </w:rPr>
              <w:t>指标项</w:t>
            </w:r>
          </w:p>
        </w:tc>
        <w:tc>
          <w:tcPr>
            <w:tcW w:w="6804" w:type="dxa"/>
          </w:tcPr>
          <w:p w:rsidR="00A20D22" w:rsidRPr="00217CA3" w:rsidRDefault="00D5293D">
            <w:pPr>
              <w:rPr>
                <w:rFonts w:ascii="Times" w:hAnsi="Times" w:cs="Times"/>
                <w:szCs w:val="21"/>
              </w:rPr>
            </w:pPr>
            <w:r w:rsidRPr="00217CA3">
              <w:rPr>
                <w:rFonts w:ascii="Times" w:hAnsi="Times" w:cs="Times" w:hint="eastAsia"/>
                <w:szCs w:val="21"/>
              </w:rPr>
              <w:t>指标要求</w:t>
            </w:r>
          </w:p>
        </w:tc>
      </w:tr>
      <w:tr w:rsidR="00A20D22" w:rsidRPr="00217CA3">
        <w:tc>
          <w:tcPr>
            <w:tcW w:w="1271" w:type="dxa"/>
            <w:vMerge w:val="restart"/>
            <w:vAlign w:val="center"/>
          </w:tcPr>
          <w:p w:rsidR="00A20D22" w:rsidRPr="00217CA3" w:rsidRDefault="00D5293D">
            <w:pPr>
              <w:jc w:val="center"/>
              <w:rPr>
                <w:rFonts w:ascii="Times" w:hAnsi="Times" w:cs="Times"/>
                <w:szCs w:val="21"/>
              </w:rPr>
            </w:pPr>
            <w:r w:rsidRPr="00217CA3">
              <w:rPr>
                <w:rFonts w:ascii="Times" w:hAnsi="Times" w:cs="Times" w:hint="eastAsia"/>
                <w:szCs w:val="21"/>
              </w:rPr>
              <w:t>机房环境监控系统</w:t>
            </w:r>
          </w:p>
        </w:tc>
        <w:tc>
          <w:tcPr>
            <w:tcW w:w="1134" w:type="dxa"/>
            <w:vAlign w:val="center"/>
          </w:tcPr>
          <w:p w:rsidR="00A20D22" w:rsidRPr="00217CA3" w:rsidRDefault="00D5293D">
            <w:pPr>
              <w:jc w:val="center"/>
              <w:rPr>
                <w:rFonts w:ascii="Times" w:hAnsi="Times" w:cs="Times"/>
                <w:szCs w:val="21"/>
              </w:rPr>
            </w:pPr>
            <w:r w:rsidRPr="00217CA3">
              <w:rPr>
                <w:rFonts w:ascii="Times" w:hAnsi="Times" w:cs="Times" w:hint="eastAsia"/>
                <w:szCs w:val="21"/>
              </w:rPr>
              <w:t>基本功能要求</w:t>
            </w:r>
          </w:p>
        </w:tc>
        <w:tc>
          <w:tcPr>
            <w:tcW w:w="6804" w:type="dxa"/>
          </w:tcPr>
          <w:p w:rsidR="00A20D22" w:rsidRPr="00217CA3" w:rsidRDefault="00D5293D">
            <w:pPr>
              <w:numPr>
                <w:ilvl w:val="0"/>
                <w:numId w:val="39"/>
              </w:numPr>
              <w:rPr>
                <w:rFonts w:ascii="Times" w:hAnsi="Times" w:cs="Times"/>
                <w:szCs w:val="21"/>
              </w:rPr>
            </w:pPr>
            <w:r w:rsidRPr="00217CA3">
              <w:rPr>
                <w:rFonts w:ascii="Times" w:hAnsi="Times" w:cs="Times" w:hint="eastAsia"/>
                <w:szCs w:val="21"/>
              </w:rPr>
              <w:t>监控软件采用软件加密的方式实现，不允许采用</w:t>
            </w:r>
            <w:r w:rsidRPr="00217CA3">
              <w:rPr>
                <w:rFonts w:ascii="Times" w:hAnsi="Times" w:cs="Times" w:hint="eastAsia"/>
                <w:szCs w:val="21"/>
              </w:rPr>
              <w:t>USB</w:t>
            </w:r>
            <w:r w:rsidRPr="00217CA3">
              <w:rPr>
                <w:rFonts w:ascii="Times" w:hAnsi="Times" w:cs="Times" w:hint="eastAsia"/>
                <w:szCs w:val="21"/>
              </w:rPr>
              <w:t>或串口式的硬件加密狗；</w:t>
            </w:r>
          </w:p>
          <w:p w:rsidR="00A20D22" w:rsidRPr="00217CA3" w:rsidRDefault="00D5293D">
            <w:pPr>
              <w:numPr>
                <w:ilvl w:val="0"/>
                <w:numId w:val="39"/>
              </w:numPr>
              <w:rPr>
                <w:rFonts w:ascii="Times" w:hAnsi="Times" w:cs="Times"/>
                <w:szCs w:val="21"/>
              </w:rPr>
            </w:pPr>
            <w:r w:rsidRPr="00217CA3">
              <w:rPr>
                <w:rFonts w:ascii="Times" w:hAnsi="Times" w:cs="Times" w:hint="eastAsia"/>
                <w:szCs w:val="21"/>
              </w:rPr>
              <w:t>系统具备强大的联动管理功能，当发生某一时间时，系统将根据预定义的子系统（设备）联动关系表联动对应子系统。同时可通过设置时间段来管理联动控制触发的时间；</w:t>
            </w:r>
          </w:p>
          <w:p w:rsidR="00A20D22" w:rsidRPr="00217CA3" w:rsidRDefault="00D5293D">
            <w:pPr>
              <w:numPr>
                <w:ilvl w:val="0"/>
                <w:numId w:val="39"/>
              </w:numPr>
              <w:rPr>
                <w:rFonts w:ascii="Times" w:hAnsi="Times" w:cs="Times"/>
                <w:szCs w:val="21"/>
              </w:rPr>
            </w:pPr>
            <w:r w:rsidRPr="00217CA3">
              <w:rPr>
                <w:rFonts w:ascii="Times" w:hAnsi="Times" w:cs="Times" w:hint="eastAsia"/>
                <w:szCs w:val="21"/>
              </w:rPr>
              <w:t>系统具备强大的监控管理能力，提供</w:t>
            </w:r>
            <w:r w:rsidRPr="00217CA3">
              <w:rPr>
                <w:rFonts w:ascii="Times" w:hAnsi="Times" w:cs="Times" w:hint="eastAsia"/>
                <w:szCs w:val="21"/>
              </w:rPr>
              <w:t>UPS</w:t>
            </w:r>
            <w:r w:rsidRPr="00217CA3">
              <w:rPr>
                <w:rFonts w:ascii="Times" w:hAnsi="Times" w:cs="Times" w:hint="eastAsia"/>
                <w:szCs w:val="21"/>
              </w:rPr>
              <w:t>、空调、</w:t>
            </w:r>
            <w:r w:rsidRPr="00217CA3">
              <w:rPr>
                <w:rFonts w:ascii="Times" w:hAnsi="Times" w:cs="Times"/>
                <w:szCs w:val="21"/>
              </w:rPr>
              <w:t>漏水</w:t>
            </w:r>
            <w:r w:rsidRPr="00217CA3">
              <w:rPr>
                <w:rFonts w:ascii="Times" w:hAnsi="Times" w:cs="Times" w:hint="eastAsia"/>
                <w:szCs w:val="21"/>
              </w:rPr>
              <w:t>、</w:t>
            </w:r>
            <w:r w:rsidRPr="00217CA3">
              <w:rPr>
                <w:rFonts w:ascii="Times" w:hAnsi="Times" w:cs="Times"/>
                <w:szCs w:val="21"/>
              </w:rPr>
              <w:t>温湿度</w:t>
            </w:r>
            <w:r w:rsidRPr="00217CA3">
              <w:rPr>
                <w:rFonts w:ascii="Times" w:hAnsi="Times" w:cs="Times" w:hint="eastAsia"/>
                <w:szCs w:val="21"/>
              </w:rPr>
              <w:t>、</w:t>
            </w:r>
            <w:r w:rsidRPr="00217CA3">
              <w:rPr>
                <w:rFonts w:ascii="Times" w:hAnsi="Times" w:cs="Times"/>
                <w:szCs w:val="21"/>
              </w:rPr>
              <w:t>视频</w:t>
            </w:r>
            <w:r w:rsidRPr="00217CA3">
              <w:rPr>
                <w:rFonts w:ascii="Times" w:hAnsi="Times" w:cs="Times" w:hint="eastAsia"/>
                <w:szCs w:val="21"/>
              </w:rPr>
              <w:t>、</w:t>
            </w:r>
            <w:r w:rsidRPr="00217CA3">
              <w:rPr>
                <w:rFonts w:ascii="Times" w:hAnsi="Times" w:cs="Times"/>
                <w:szCs w:val="21"/>
              </w:rPr>
              <w:t>门禁</w:t>
            </w:r>
            <w:r w:rsidRPr="00217CA3">
              <w:rPr>
                <w:rFonts w:ascii="Times" w:hAnsi="Times" w:cs="Times" w:hint="eastAsia"/>
                <w:szCs w:val="21"/>
              </w:rPr>
              <w:t>的集中远程监控和管理；</w:t>
            </w:r>
          </w:p>
          <w:p w:rsidR="00A20D22" w:rsidRPr="00217CA3" w:rsidRDefault="00D5293D">
            <w:pPr>
              <w:numPr>
                <w:ilvl w:val="0"/>
                <w:numId w:val="39"/>
              </w:numPr>
              <w:rPr>
                <w:rFonts w:ascii="Times" w:hAnsi="Times" w:cs="Times"/>
                <w:szCs w:val="21"/>
              </w:rPr>
            </w:pPr>
            <w:r w:rsidRPr="00217CA3">
              <w:rPr>
                <w:rFonts w:ascii="Times" w:hAnsi="Times" w:cs="Times" w:hint="eastAsia"/>
                <w:szCs w:val="21"/>
              </w:rPr>
              <w:t>具备友好的操作界面，易安装、操作和维护；</w:t>
            </w:r>
          </w:p>
          <w:p w:rsidR="00A20D22" w:rsidRPr="00217CA3" w:rsidRDefault="00D5293D">
            <w:pPr>
              <w:numPr>
                <w:ilvl w:val="0"/>
                <w:numId w:val="39"/>
              </w:numPr>
              <w:rPr>
                <w:rFonts w:ascii="Times" w:hAnsi="Times" w:cs="Times"/>
                <w:szCs w:val="21"/>
              </w:rPr>
            </w:pPr>
            <w:r w:rsidRPr="00217CA3">
              <w:rPr>
                <w:rFonts w:ascii="Times" w:hAnsi="Times" w:cs="Times" w:hint="eastAsia"/>
                <w:szCs w:val="21"/>
              </w:rPr>
              <w:lastRenderedPageBreak/>
              <w:t>系统允许用户仅使用浏览器，通过</w:t>
            </w:r>
            <w:r w:rsidRPr="00217CA3">
              <w:rPr>
                <w:rFonts w:ascii="Times" w:hAnsi="Times" w:cs="Times"/>
                <w:szCs w:val="21"/>
              </w:rPr>
              <w:t>Internet/Intranet</w:t>
            </w:r>
            <w:r w:rsidRPr="00217CA3">
              <w:rPr>
                <w:rFonts w:ascii="Times" w:hAnsi="Times" w:cs="Times" w:hint="eastAsia"/>
                <w:szCs w:val="21"/>
              </w:rPr>
              <w:t>就能够监视和控制系统的运行状态。用户可通过系统内具有的图形、趋势图等功能对系统控制设备的运行状态、环境设备的参数、被控对象的控制效果进行实时和历史的监控。</w:t>
            </w:r>
          </w:p>
        </w:tc>
      </w:tr>
      <w:tr w:rsidR="00A20D22" w:rsidRPr="00217CA3">
        <w:tc>
          <w:tcPr>
            <w:tcW w:w="1271" w:type="dxa"/>
            <w:vMerge/>
          </w:tcPr>
          <w:p w:rsidR="00A20D22" w:rsidRPr="00217CA3" w:rsidRDefault="00A20D22">
            <w:pPr>
              <w:rPr>
                <w:rFonts w:ascii="Times" w:hAnsi="Times" w:cs="Times"/>
                <w:szCs w:val="21"/>
              </w:rPr>
            </w:pPr>
          </w:p>
        </w:tc>
        <w:tc>
          <w:tcPr>
            <w:tcW w:w="1134" w:type="dxa"/>
            <w:vAlign w:val="center"/>
          </w:tcPr>
          <w:p w:rsidR="00A20D22" w:rsidRPr="00217CA3" w:rsidRDefault="00D5293D">
            <w:pPr>
              <w:jc w:val="center"/>
              <w:rPr>
                <w:rFonts w:ascii="Times" w:hAnsi="Times" w:cs="Times"/>
                <w:szCs w:val="21"/>
              </w:rPr>
            </w:pPr>
            <w:r w:rsidRPr="00217CA3">
              <w:rPr>
                <w:rFonts w:ascii="Times" w:hAnsi="Times" w:cs="Times" w:hint="eastAsia"/>
                <w:szCs w:val="21"/>
              </w:rPr>
              <w:t>软件功能要求</w:t>
            </w:r>
          </w:p>
        </w:tc>
        <w:tc>
          <w:tcPr>
            <w:tcW w:w="6804" w:type="dxa"/>
          </w:tcPr>
          <w:p w:rsidR="00A20D22" w:rsidRPr="00217CA3" w:rsidRDefault="00D5293D">
            <w:pPr>
              <w:numPr>
                <w:ilvl w:val="0"/>
                <w:numId w:val="40"/>
              </w:numPr>
              <w:rPr>
                <w:rFonts w:ascii="Times" w:hAnsi="Times" w:cs="Times"/>
                <w:szCs w:val="21"/>
              </w:rPr>
            </w:pPr>
            <w:proofErr w:type="gramStart"/>
            <w:r w:rsidRPr="00217CA3">
              <w:rPr>
                <w:rFonts w:ascii="Times" w:hAnsi="Times" w:cs="Times" w:hint="eastAsia"/>
                <w:szCs w:val="21"/>
              </w:rPr>
              <w:t>动环监控系统</w:t>
            </w:r>
            <w:proofErr w:type="gramEnd"/>
            <w:r w:rsidRPr="00217CA3">
              <w:rPr>
                <w:rFonts w:ascii="Times" w:hAnsi="Times" w:cs="Times" w:hint="eastAsia"/>
                <w:szCs w:val="21"/>
              </w:rPr>
              <w:t>采用</w:t>
            </w:r>
            <w:r w:rsidRPr="00217CA3">
              <w:rPr>
                <w:rFonts w:ascii="Times" w:hAnsi="Times" w:cs="Times" w:hint="eastAsia"/>
                <w:szCs w:val="21"/>
              </w:rPr>
              <w:t>WINDOWS SERVER</w:t>
            </w:r>
            <w:r w:rsidRPr="00217CA3">
              <w:rPr>
                <w:rFonts w:ascii="Times" w:hAnsi="Times" w:cs="Times" w:hint="eastAsia"/>
                <w:szCs w:val="21"/>
              </w:rPr>
              <w:t>或</w:t>
            </w:r>
            <w:proofErr w:type="spellStart"/>
            <w:r w:rsidRPr="00217CA3">
              <w:rPr>
                <w:rFonts w:ascii="Times" w:hAnsi="Times" w:cs="Times" w:hint="eastAsia"/>
                <w:szCs w:val="21"/>
              </w:rPr>
              <w:t>linux</w:t>
            </w:r>
            <w:proofErr w:type="spellEnd"/>
            <w:r w:rsidRPr="00217CA3">
              <w:rPr>
                <w:rFonts w:ascii="Times" w:hAnsi="Times" w:cs="Times" w:hint="eastAsia"/>
                <w:szCs w:val="21"/>
              </w:rPr>
              <w:t>操作系统，采用主流数据库软件</w:t>
            </w:r>
            <w:r w:rsidRPr="00217CA3">
              <w:rPr>
                <w:rFonts w:ascii="Times" w:hAnsi="Times" w:cs="Times" w:hint="eastAsia"/>
                <w:szCs w:val="21"/>
              </w:rPr>
              <w:t>My SQL</w:t>
            </w:r>
            <w:r w:rsidRPr="00217CA3">
              <w:rPr>
                <w:rFonts w:ascii="Times" w:hAnsi="Times" w:cs="Times" w:hint="eastAsia"/>
                <w:szCs w:val="21"/>
              </w:rPr>
              <w:t>、</w:t>
            </w:r>
            <w:proofErr w:type="spellStart"/>
            <w:r w:rsidRPr="00217CA3">
              <w:rPr>
                <w:rFonts w:ascii="Times" w:hAnsi="Times" w:cs="Times"/>
                <w:szCs w:val="21"/>
              </w:rPr>
              <w:t>Sqserver</w:t>
            </w:r>
            <w:proofErr w:type="spellEnd"/>
            <w:r w:rsidRPr="00217CA3">
              <w:rPr>
                <w:rFonts w:ascii="Times" w:hAnsi="Times" w:cs="Times" w:hint="eastAsia"/>
                <w:szCs w:val="21"/>
              </w:rPr>
              <w:t>、</w:t>
            </w:r>
            <w:r w:rsidRPr="00217CA3">
              <w:rPr>
                <w:rFonts w:ascii="Times" w:hAnsi="Times" w:cs="Times"/>
                <w:szCs w:val="21"/>
              </w:rPr>
              <w:t>Oracle</w:t>
            </w:r>
            <w:r w:rsidRPr="00217CA3">
              <w:rPr>
                <w:rFonts w:ascii="Times" w:hAnsi="Times" w:cs="Times" w:hint="eastAsia"/>
                <w:szCs w:val="21"/>
              </w:rPr>
              <w:t>，</w:t>
            </w:r>
            <w:r w:rsidRPr="00217CA3">
              <w:rPr>
                <w:rFonts w:ascii="Times" w:hAnsi="Times" w:cs="Times"/>
                <w:szCs w:val="21"/>
              </w:rPr>
              <w:t>系统</w:t>
            </w:r>
            <w:r w:rsidRPr="00217CA3">
              <w:rPr>
                <w:rFonts w:ascii="Times" w:hAnsi="Times" w:cs="Times" w:hint="eastAsia"/>
                <w:szCs w:val="21"/>
              </w:rPr>
              <w:t>支持</w:t>
            </w:r>
            <w:r w:rsidRPr="00217CA3">
              <w:rPr>
                <w:rFonts w:ascii="Times" w:hAnsi="Times" w:cs="Times" w:hint="eastAsia"/>
                <w:szCs w:val="21"/>
              </w:rPr>
              <w:t>C/S</w:t>
            </w:r>
            <w:r w:rsidRPr="00217CA3">
              <w:rPr>
                <w:rFonts w:ascii="Times" w:hAnsi="Times" w:cs="Times" w:hint="eastAsia"/>
                <w:szCs w:val="21"/>
              </w:rPr>
              <w:t>和</w:t>
            </w:r>
            <w:r w:rsidRPr="00217CA3">
              <w:rPr>
                <w:rFonts w:ascii="Times" w:hAnsi="Times" w:cs="Times" w:hint="eastAsia"/>
                <w:szCs w:val="21"/>
              </w:rPr>
              <w:t>B/S</w:t>
            </w:r>
            <w:r w:rsidRPr="00217CA3">
              <w:rPr>
                <w:rFonts w:ascii="Times" w:hAnsi="Times" w:cs="Times" w:hint="eastAsia"/>
                <w:szCs w:val="21"/>
              </w:rPr>
              <w:t>架构。</w:t>
            </w:r>
          </w:p>
          <w:p w:rsidR="00A20D22" w:rsidRPr="00217CA3" w:rsidRDefault="00D5293D">
            <w:pPr>
              <w:numPr>
                <w:ilvl w:val="0"/>
                <w:numId w:val="40"/>
              </w:numPr>
              <w:rPr>
                <w:rFonts w:ascii="Times" w:hAnsi="Times" w:cs="Times"/>
                <w:szCs w:val="21"/>
              </w:rPr>
            </w:pPr>
            <w:r w:rsidRPr="00217CA3">
              <w:rPr>
                <w:rFonts w:ascii="Times" w:hAnsi="Times" w:cs="Times" w:hint="eastAsia"/>
                <w:szCs w:val="21"/>
              </w:rPr>
              <w:t>系统支持</w:t>
            </w:r>
            <w:r w:rsidRPr="00217CA3">
              <w:rPr>
                <w:rFonts w:ascii="Times" w:hAnsi="Times" w:cs="Times" w:hint="eastAsia"/>
                <w:szCs w:val="21"/>
              </w:rPr>
              <w:t>RS232</w:t>
            </w:r>
            <w:r w:rsidRPr="00217CA3">
              <w:rPr>
                <w:rFonts w:ascii="Times" w:hAnsi="Times" w:cs="Times" w:hint="eastAsia"/>
                <w:szCs w:val="21"/>
              </w:rPr>
              <w:t>、</w:t>
            </w:r>
            <w:r w:rsidRPr="00217CA3">
              <w:rPr>
                <w:rFonts w:ascii="Times" w:hAnsi="Times" w:cs="Times" w:hint="eastAsia"/>
                <w:szCs w:val="21"/>
              </w:rPr>
              <w:t>RS485</w:t>
            </w:r>
            <w:r w:rsidRPr="00217CA3">
              <w:rPr>
                <w:rFonts w:ascii="Times" w:hAnsi="Times" w:cs="Times" w:hint="eastAsia"/>
                <w:szCs w:val="21"/>
              </w:rPr>
              <w:t>、</w:t>
            </w:r>
            <w:r w:rsidRPr="00217CA3">
              <w:rPr>
                <w:rFonts w:ascii="Times" w:hAnsi="Times" w:cs="Times" w:hint="eastAsia"/>
                <w:szCs w:val="21"/>
              </w:rPr>
              <w:t>RS422</w:t>
            </w:r>
            <w:r w:rsidRPr="00217CA3">
              <w:rPr>
                <w:rFonts w:ascii="Times" w:hAnsi="Times" w:cs="Times" w:hint="eastAsia"/>
                <w:szCs w:val="21"/>
              </w:rPr>
              <w:t>、</w:t>
            </w:r>
            <w:r w:rsidRPr="00217CA3">
              <w:rPr>
                <w:rFonts w:ascii="Times" w:hAnsi="Times" w:cs="Times" w:hint="eastAsia"/>
                <w:szCs w:val="21"/>
              </w:rPr>
              <w:t>TCP/IP</w:t>
            </w:r>
            <w:r w:rsidRPr="00217CA3">
              <w:rPr>
                <w:rFonts w:ascii="Times" w:hAnsi="Times" w:cs="Times" w:hint="eastAsia"/>
                <w:szCs w:val="21"/>
              </w:rPr>
              <w:t>、</w:t>
            </w:r>
            <w:r w:rsidRPr="00217CA3">
              <w:rPr>
                <w:rFonts w:ascii="Times" w:hAnsi="Times" w:cs="Times" w:hint="eastAsia"/>
                <w:szCs w:val="21"/>
              </w:rPr>
              <w:t>SNMP</w:t>
            </w:r>
            <w:r w:rsidRPr="00217CA3">
              <w:rPr>
                <w:rFonts w:ascii="Times" w:hAnsi="Times" w:cs="Times" w:hint="eastAsia"/>
                <w:szCs w:val="21"/>
              </w:rPr>
              <w:t>等多种接口和协议，支持主流品牌的</w:t>
            </w:r>
            <w:r w:rsidRPr="00217CA3">
              <w:rPr>
                <w:rFonts w:ascii="Times" w:hAnsi="Times" w:cs="Times" w:hint="eastAsia"/>
                <w:szCs w:val="21"/>
              </w:rPr>
              <w:t>UPS</w:t>
            </w:r>
            <w:r w:rsidRPr="00217CA3">
              <w:rPr>
                <w:rFonts w:ascii="Times" w:hAnsi="Times" w:cs="Times" w:hint="eastAsia"/>
                <w:szCs w:val="21"/>
              </w:rPr>
              <w:t>、</w:t>
            </w:r>
            <w:r w:rsidRPr="00217CA3">
              <w:rPr>
                <w:rFonts w:ascii="Times" w:hAnsi="Times" w:cs="Times"/>
                <w:szCs w:val="21"/>
              </w:rPr>
              <w:t>空调</w:t>
            </w:r>
            <w:r w:rsidRPr="00217CA3">
              <w:rPr>
                <w:rFonts w:ascii="Times" w:hAnsi="Times" w:cs="Times" w:hint="eastAsia"/>
                <w:szCs w:val="21"/>
              </w:rPr>
              <w:t>、</w:t>
            </w:r>
            <w:r w:rsidRPr="00217CA3">
              <w:rPr>
                <w:rFonts w:ascii="Times" w:hAnsi="Times" w:cs="Times"/>
                <w:szCs w:val="21"/>
              </w:rPr>
              <w:t>电量仪</w:t>
            </w:r>
            <w:r w:rsidRPr="00217CA3">
              <w:rPr>
                <w:rFonts w:ascii="Times" w:hAnsi="Times" w:cs="Times" w:hint="eastAsia"/>
                <w:szCs w:val="21"/>
              </w:rPr>
              <w:t>的数据接入，</w:t>
            </w:r>
            <w:r w:rsidRPr="00217CA3">
              <w:rPr>
                <w:rFonts w:ascii="Times" w:hAnsi="Times" w:cs="Times"/>
                <w:szCs w:val="21"/>
              </w:rPr>
              <w:t>避免</w:t>
            </w:r>
            <w:r w:rsidRPr="00217CA3">
              <w:rPr>
                <w:rFonts w:ascii="Times" w:hAnsi="Times" w:cs="Times" w:hint="eastAsia"/>
                <w:szCs w:val="21"/>
              </w:rPr>
              <w:t>协议开发。</w:t>
            </w:r>
          </w:p>
          <w:p w:rsidR="00A20D22" w:rsidRPr="00217CA3" w:rsidRDefault="00D5293D">
            <w:pPr>
              <w:numPr>
                <w:ilvl w:val="0"/>
                <w:numId w:val="40"/>
              </w:numPr>
              <w:rPr>
                <w:rFonts w:ascii="Times" w:hAnsi="Times" w:cs="Times"/>
                <w:szCs w:val="21"/>
              </w:rPr>
            </w:pPr>
            <w:r w:rsidRPr="00217CA3">
              <w:rPr>
                <w:rFonts w:ascii="Times" w:hAnsi="Times" w:cs="Times" w:hint="eastAsia"/>
                <w:szCs w:val="21"/>
              </w:rPr>
              <w:t>支持电子地图导航、组态页面，设备监控，实时信号和图像监控等内容。</w:t>
            </w:r>
          </w:p>
          <w:p w:rsidR="00A20D22" w:rsidRPr="00217CA3" w:rsidRDefault="00D5293D">
            <w:pPr>
              <w:numPr>
                <w:ilvl w:val="0"/>
                <w:numId w:val="40"/>
              </w:numPr>
              <w:rPr>
                <w:rFonts w:ascii="Times" w:hAnsi="Times" w:cs="Times"/>
                <w:szCs w:val="21"/>
              </w:rPr>
            </w:pPr>
            <w:r w:rsidRPr="00217CA3">
              <w:rPr>
                <w:rFonts w:ascii="Times" w:hAnsi="Times" w:cs="Times" w:hint="eastAsia"/>
                <w:szCs w:val="21"/>
              </w:rPr>
              <w:t>系统软件提供机房平面图</w:t>
            </w:r>
            <w:r w:rsidRPr="00217CA3">
              <w:rPr>
                <w:rFonts w:ascii="Times" w:hAnsi="Times" w:cs="Times" w:hint="eastAsia"/>
                <w:szCs w:val="21"/>
              </w:rPr>
              <w:t>, 3D</w:t>
            </w:r>
            <w:r w:rsidRPr="00217CA3">
              <w:rPr>
                <w:rFonts w:ascii="Times" w:hAnsi="Times" w:cs="Times" w:hint="eastAsia"/>
                <w:szCs w:val="21"/>
              </w:rPr>
              <w:t>组态图，工程接线图，</w:t>
            </w:r>
            <w:r w:rsidRPr="00217CA3">
              <w:rPr>
                <w:rFonts w:ascii="Times" w:hAnsi="Times" w:cs="Times" w:hint="eastAsia"/>
                <w:szCs w:val="21"/>
              </w:rPr>
              <w:t>IP</w:t>
            </w:r>
            <w:r w:rsidRPr="00217CA3">
              <w:rPr>
                <w:rFonts w:ascii="Times" w:hAnsi="Times" w:cs="Times" w:hint="eastAsia"/>
                <w:szCs w:val="21"/>
              </w:rPr>
              <w:t>地址，串口分配图，方便维护和扩容。</w:t>
            </w:r>
          </w:p>
        </w:tc>
      </w:tr>
      <w:tr w:rsidR="00A20D22" w:rsidRPr="00217CA3">
        <w:tc>
          <w:tcPr>
            <w:tcW w:w="1271" w:type="dxa"/>
            <w:vMerge/>
          </w:tcPr>
          <w:p w:rsidR="00A20D22" w:rsidRPr="00217CA3" w:rsidRDefault="00A20D22">
            <w:pPr>
              <w:rPr>
                <w:rFonts w:ascii="Times" w:hAnsi="Times" w:cs="Times"/>
                <w:szCs w:val="21"/>
              </w:rPr>
            </w:pPr>
          </w:p>
        </w:tc>
        <w:tc>
          <w:tcPr>
            <w:tcW w:w="1134" w:type="dxa"/>
            <w:vAlign w:val="center"/>
          </w:tcPr>
          <w:p w:rsidR="00A20D22" w:rsidRPr="00217CA3" w:rsidRDefault="00D5293D">
            <w:pPr>
              <w:jc w:val="center"/>
              <w:rPr>
                <w:rFonts w:ascii="Times" w:hAnsi="Times" w:cs="Times"/>
                <w:szCs w:val="21"/>
              </w:rPr>
            </w:pPr>
            <w:r w:rsidRPr="00217CA3">
              <w:rPr>
                <w:rFonts w:ascii="Times" w:hAnsi="Times" w:cs="Times" w:hint="eastAsia"/>
                <w:szCs w:val="21"/>
              </w:rPr>
              <w:t>设备监控要求</w:t>
            </w:r>
          </w:p>
        </w:tc>
        <w:tc>
          <w:tcPr>
            <w:tcW w:w="6804" w:type="dxa"/>
          </w:tcPr>
          <w:p w:rsidR="00A20D22" w:rsidRPr="00217CA3" w:rsidRDefault="00D5293D">
            <w:pPr>
              <w:rPr>
                <w:rFonts w:ascii="Times" w:hAnsi="Times" w:cs="Times"/>
                <w:szCs w:val="21"/>
              </w:rPr>
            </w:pPr>
            <w:r w:rsidRPr="00217CA3">
              <w:rPr>
                <w:rFonts w:ascii="Times" w:hAnsi="Times" w:cs="Times" w:hint="eastAsia"/>
                <w:szCs w:val="21"/>
              </w:rPr>
              <w:t>系统具备在监控对象协议层过滤无效数据的功能。</w:t>
            </w:r>
          </w:p>
          <w:p w:rsidR="00A20D22" w:rsidRPr="00217CA3" w:rsidRDefault="00D5293D">
            <w:pPr>
              <w:rPr>
                <w:rFonts w:ascii="Times" w:hAnsi="Times" w:cs="Times"/>
                <w:b/>
                <w:bCs/>
                <w:szCs w:val="21"/>
              </w:rPr>
            </w:pPr>
            <w:r w:rsidRPr="00217CA3">
              <w:rPr>
                <w:rFonts w:ascii="Times" w:hAnsi="Times" w:cs="Times" w:hint="eastAsia"/>
                <w:b/>
                <w:bCs/>
                <w:szCs w:val="21"/>
              </w:rPr>
              <w:t>低压配电柜监测</w:t>
            </w:r>
          </w:p>
          <w:p w:rsidR="00A20D22" w:rsidRPr="00217CA3" w:rsidRDefault="00D5293D">
            <w:pPr>
              <w:numPr>
                <w:ilvl w:val="0"/>
                <w:numId w:val="41"/>
              </w:numPr>
              <w:rPr>
                <w:rFonts w:ascii="Times" w:hAnsi="Times" w:cs="Times"/>
                <w:szCs w:val="21"/>
              </w:rPr>
            </w:pPr>
            <w:r w:rsidRPr="00217CA3">
              <w:rPr>
                <w:rFonts w:ascii="Times" w:hAnsi="Times" w:cs="Times" w:hint="eastAsia"/>
                <w:szCs w:val="21"/>
              </w:rPr>
              <w:t>安装电量仪，监测配电柜的输入输出电压、电流等参数；</w:t>
            </w:r>
          </w:p>
          <w:p w:rsidR="00A20D22" w:rsidRPr="00217CA3" w:rsidRDefault="00D5293D">
            <w:pPr>
              <w:numPr>
                <w:ilvl w:val="0"/>
                <w:numId w:val="41"/>
              </w:numPr>
              <w:rPr>
                <w:rFonts w:ascii="Times" w:hAnsi="Times" w:cs="Times"/>
                <w:szCs w:val="21"/>
              </w:rPr>
            </w:pPr>
            <w:r w:rsidRPr="00217CA3">
              <w:rPr>
                <w:rFonts w:ascii="Times" w:hAnsi="Times" w:cs="Times" w:hint="eastAsia"/>
                <w:szCs w:val="21"/>
              </w:rPr>
              <w:t>配电输入参数常时，监控系统可发出对外报警，对电量</w:t>
            </w:r>
            <w:proofErr w:type="gramStart"/>
            <w:r w:rsidRPr="00217CA3">
              <w:rPr>
                <w:rFonts w:ascii="Times" w:hAnsi="Times" w:cs="Times" w:hint="eastAsia"/>
                <w:szCs w:val="21"/>
              </w:rPr>
              <w:t>仪产生</w:t>
            </w:r>
            <w:proofErr w:type="gramEnd"/>
            <w:r w:rsidRPr="00217CA3">
              <w:rPr>
                <w:rFonts w:ascii="Times" w:hAnsi="Times" w:cs="Times" w:hint="eastAsia"/>
                <w:szCs w:val="21"/>
              </w:rPr>
              <w:t>的报警事件，可进行查询并生成报表；</w:t>
            </w:r>
          </w:p>
          <w:p w:rsidR="00A20D22" w:rsidRPr="00217CA3" w:rsidRDefault="00D5293D">
            <w:pPr>
              <w:numPr>
                <w:ilvl w:val="0"/>
                <w:numId w:val="41"/>
              </w:numPr>
              <w:rPr>
                <w:rFonts w:ascii="Times" w:hAnsi="Times" w:cs="Times"/>
                <w:szCs w:val="21"/>
              </w:rPr>
            </w:pPr>
            <w:r w:rsidRPr="00217CA3">
              <w:rPr>
                <w:rFonts w:ascii="Times" w:hAnsi="Times" w:cs="Times" w:hint="eastAsia"/>
                <w:szCs w:val="21"/>
              </w:rPr>
              <w:t>对重要的参数提供曲线查询及报表生成。</w:t>
            </w:r>
          </w:p>
          <w:p w:rsidR="00A20D22" w:rsidRPr="00217CA3" w:rsidRDefault="00D5293D">
            <w:pPr>
              <w:rPr>
                <w:rFonts w:ascii="Times" w:hAnsi="Times" w:cs="Times"/>
                <w:b/>
                <w:bCs/>
                <w:szCs w:val="21"/>
              </w:rPr>
            </w:pPr>
            <w:r w:rsidRPr="00217CA3">
              <w:rPr>
                <w:rFonts w:ascii="Times" w:hAnsi="Times" w:cs="Times" w:hint="eastAsia"/>
                <w:b/>
                <w:bCs/>
                <w:szCs w:val="21"/>
              </w:rPr>
              <w:t>UPS</w:t>
            </w:r>
            <w:r w:rsidRPr="00217CA3">
              <w:rPr>
                <w:rFonts w:ascii="Times" w:hAnsi="Times" w:cs="Times" w:hint="eastAsia"/>
                <w:b/>
                <w:bCs/>
                <w:szCs w:val="21"/>
              </w:rPr>
              <w:t>监测</w:t>
            </w:r>
          </w:p>
          <w:p w:rsidR="00A20D22" w:rsidRPr="00217CA3" w:rsidRDefault="00D5293D">
            <w:pPr>
              <w:numPr>
                <w:ilvl w:val="0"/>
                <w:numId w:val="42"/>
              </w:numPr>
              <w:rPr>
                <w:rFonts w:ascii="Times" w:hAnsi="Times" w:cs="Times"/>
                <w:szCs w:val="21"/>
              </w:rPr>
            </w:pPr>
            <w:r w:rsidRPr="00217CA3">
              <w:rPr>
                <w:rFonts w:ascii="Times" w:hAnsi="Times" w:cs="Times" w:hint="eastAsia"/>
                <w:szCs w:val="21"/>
              </w:rPr>
              <w:t>状态监测：对</w:t>
            </w:r>
            <w:r w:rsidRPr="00217CA3">
              <w:rPr>
                <w:rFonts w:ascii="Times" w:hAnsi="Times" w:cs="Times" w:hint="eastAsia"/>
                <w:szCs w:val="21"/>
              </w:rPr>
              <w:t>UPS</w:t>
            </w:r>
            <w:r w:rsidRPr="00217CA3">
              <w:rPr>
                <w:rFonts w:ascii="Times" w:hAnsi="Times" w:cs="Times" w:hint="eastAsia"/>
                <w:szCs w:val="21"/>
              </w:rPr>
              <w:t>各部件（如：</w:t>
            </w:r>
            <w:r w:rsidRPr="00217CA3">
              <w:rPr>
                <w:rFonts w:ascii="Times" w:hAnsi="Times" w:cs="Times" w:hint="eastAsia"/>
                <w:szCs w:val="21"/>
              </w:rPr>
              <w:t>UPS</w:t>
            </w:r>
            <w:r w:rsidRPr="00217CA3">
              <w:rPr>
                <w:rFonts w:ascii="Times" w:hAnsi="Times" w:cs="Times" w:hint="eastAsia"/>
                <w:szCs w:val="21"/>
              </w:rPr>
              <w:t>整流器、逆变器、电池、旁路、负载）的运行状态正常与否进行实时监测和显示；</w:t>
            </w:r>
          </w:p>
          <w:p w:rsidR="00A20D22" w:rsidRPr="00217CA3" w:rsidRDefault="00D5293D">
            <w:pPr>
              <w:numPr>
                <w:ilvl w:val="0"/>
                <w:numId w:val="42"/>
              </w:numPr>
              <w:rPr>
                <w:rFonts w:ascii="Times" w:hAnsi="Times" w:cs="Times"/>
                <w:szCs w:val="21"/>
              </w:rPr>
            </w:pPr>
            <w:r w:rsidRPr="00217CA3">
              <w:rPr>
                <w:rFonts w:ascii="Times" w:hAnsi="Times" w:cs="Times" w:hint="eastAsia"/>
                <w:szCs w:val="21"/>
              </w:rPr>
              <w:t>参数监测：对</w:t>
            </w:r>
            <w:r w:rsidRPr="00217CA3">
              <w:rPr>
                <w:rFonts w:ascii="Times" w:hAnsi="Times" w:cs="Times" w:hint="eastAsia"/>
                <w:szCs w:val="21"/>
              </w:rPr>
              <w:t>UPS</w:t>
            </w:r>
            <w:proofErr w:type="gramStart"/>
            <w:r w:rsidRPr="00217CA3">
              <w:rPr>
                <w:rFonts w:ascii="Times" w:hAnsi="Times" w:cs="Times" w:hint="eastAsia"/>
                <w:szCs w:val="21"/>
              </w:rPr>
              <w:t>各运行</w:t>
            </w:r>
            <w:proofErr w:type="gramEnd"/>
            <w:r w:rsidRPr="00217CA3">
              <w:rPr>
                <w:rFonts w:ascii="Times" w:hAnsi="Times" w:cs="Times" w:hint="eastAsia"/>
                <w:szCs w:val="21"/>
              </w:rPr>
              <w:t>参数</w:t>
            </w:r>
            <w:r w:rsidRPr="00217CA3">
              <w:rPr>
                <w:rFonts w:ascii="Times" w:hAnsi="Times" w:cs="Times" w:hint="eastAsia"/>
                <w:szCs w:val="21"/>
              </w:rPr>
              <w:t>(</w:t>
            </w:r>
            <w:r w:rsidRPr="00217CA3">
              <w:rPr>
                <w:rFonts w:ascii="Times" w:hAnsi="Times" w:cs="Times" w:hint="eastAsia"/>
                <w:szCs w:val="21"/>
              </w:rPr>
              <w:t>如：</w:t>
            </w:r>
            <w:r w:rsidRPr="00217CA3">
              <w:rPr>
                <w:rFonts w:ascii="Times" w:hAnsi="Times" w:cs="Times" w:hint="eastAsia"/>
                <w:szCs w:val="21"/>
              </w:rPr>
              <w:t>UPS</w:t>
            </w:r>
            <w:r w:rsidRPr="00217CA3">
              <w:rPr>
                <w:rFonts w:ascii="Times" w:hAnsi="Times" w:cs="Times" w:hint="eastAsia"/>
                <w:szCs w:val="21"/>
              </w:rPr>
              <w:t>输入</w:t>
            </w:r>
            <w:r w:rsidRPr="00217CA3">
              <w:rPr>
                <w:rFonts w:ascii="Times" w:hAnsi="Times" w:cs="Times" w:hint="eastAsia"/>
                <w:szCs w:val="21"/>
              </w:rPr>
              <w:t>/</w:t>
            </w:r>
            <w:r w:rsidRPr="00217CA3">
              <w:rPr>
                <w:rFonts w:ascii="Times" w:hAnsi="Times" w:cs="Times" w:hint="eastAsia"/>
                <w:szCs w:val="21"/>
              </w:rPr>
              <w:t>输出电压、输出电流、输出</w:t>
            </w:r>
            <w:r w:rsidRPr="00217CA3">
              <w:rPr>
                <w:rFonts w:ascii="Times" w:hAnsi="Times" w:cs="Times" w:hint="eastAsia"/>
                <w:szCs w:val="21"/>
              </w:rPr>
              <w:t>/</w:t>
            </w:r>
            <w:r w:rsidRPr="00217CA3">
              <w:rPr>
                <w:rFonts w:ascii="Times" w:hAnsi="Times" w:cs="Times" w:hint="eastAsia"/>
                <w:szCs w:val="21"/>
              </w:rPr>
              <w:t>入频率</w:t>
            </w:r>
            <w:r w:rsidRPr="00217CA3">
              <w:rPr>
                <w:rFonts w:ascii="Times" w:hAnsi="Times" w:cs="Times" w:hint="eastAsia"/>
                <w:szCs w:val="21"/>
              </w:rPr>
              <w:t>)</w:t>
            </w:r>
            <w:r w:rsidRPr="00217CA3">
              <w:rPr>
                <w:rFonts w:ascii="Times" w:hAnsi="Times" w:cs="Times" w:hint="eastAsia"/>
                <w:szCs w:val="21"/>
              </w:rPr>
              <w:t>进行实时监测和显示；</w:t>
            </w:r>
          </w:p>
          <w:p w:rsidR="00A20D22" w:rsidRPr="00217CA3" w:rsidRDefault="00D5293D">
            <w:pPr>
              <w:numPr>
                <w:ilvl w:val="0"/>
                <w:numId w:val="42"/>
              </w:numPr>
              <w:rPr>
                <w:rFonts w:ascii="Times" w:hAnsi="Times" w:cs="Times"/>
                <w:szCs w:val="21"/>
              </w:rPr>
            </w:pPr>
            <w:r w:rsidRPr="00217CA3">
              <w:rPr>
                <w:rFonts w:ascii="Times" w:hAnsi="Times" w:cs="Times" w:hint="eastAsia"/>
                <w:szCs w:val="21"/>
              </w:rPr>
              <w:t>UPS</w:t>
            </w:r>
            <w:r w:rsidRPr="00217CA3">
              <w:rPr>
                <w:rFonts w:ascii="Times" w:hAnsi="Times" w:cs="Times" w:hint="eastAsia"/>
                <w:szCs w:val="21"/>
              </w:rPr>
              <w:t>运行异常时，监控系统可发出对外报警，对</w:t>
            </w:r>
            <w:r w:rsidRPr="00217CA3">
              <w:rPr>
                <w:rFonts w:ascii="Times" w:hAnsi="Times" w:cs="Times" w:hint="eastAsia"/>
                <w:szCs w:val="21"/>
              </w:rPr>
              <w:t>UPS</w:t>
            </w:r>
            <w:r w:rsidRPr="00217CA3">
              <w:rPr>
                <w:rFonts w:ascii="Times" w:hAnsi="Times" w:cs="Times" w:hint="eastAsia"/>
                <w:szCs w:val="21"/>
              </w:rPr>
              <w:t>监控系统产生的报警事件，可进行查询并生成报表；</w:t>
            </w:r>
          </w:p>
          <w:p w:rsidR="00A20D22" w:rsidRPr="00217CA3" w:rsidRDefault="00D5293D">
            <w:pPr>
              <w:numPr>
                <w:ilvl w:val="0"/>
                <w:numId w:val="42"/>
              </w:numPr>
              <w:rPr>
                <w:rFonts w:ascii="Times" w:hAnsi="Times" w:cs="Times"/>
                <w:szCs w:val="21"/>
              </w:rPr>
            </w:pPr>
            <w:r w:rsidRPr="00217CA3">
              <w:rPr>
                <w:rFonts w:ascii="Times" w:hAnsi="Times" w:cs="Times" w:hint="eastAsia"/>
                <w:szCs w:val="21"/>
              </w:rPr>
              <w:t>对重要的参数提供曲线查询及报表生成。</w:t>
            </w:r>
          </w:p>
          <w:p w:rsidR="00A20D22" w:rsidRPr="00217CA3" w:rsidRDefault="00D5293D">
            <w:pPr>
              <w:rPr>
                <w:rFonts w:ascii="Times" w:hAnsi="Times" w:cs="Times"/>
                <w:b/>
                <w:bCs/>
                <w:szCs w:val="21"/>
              </w:rPr>
            </w:pPr>
            <w:r w:rsidRPr="00217CA3">
              <w:rPr>
                <w:rFonts w:ascii="Times" w:hAnsi="Times" w:cs="Times" w:hint="eastAsia"/>
                <w:b/>
                <w:bCs/>
                <w:szCs w:val="21"/>
              </w:rPr>
              <w:t>精密空调监控</w:t>
            </w:r>
          </w:p>
          <w:p w:rsidR="00A20D22" w:rsidRPr="00217CA3" w:rsidRDefault="00D5293D">
            <w:pPr>
              <w:numPr>
                <w:ilvl w:val="0"/>
                <w:numId w:val="43"/>
              </w:numPr>
              <w:rPr>
                <w:rFonts w:ascii="Times" w:hAnsi="Times" w:cs="Times"/>
                <w:szCs w:val="21"/>
              </w:rPr>
            </w:pPr>
            <w:r w:rsidRPr="00217CA3">
              <w:rPr>
                <w:rFonts w:ascii="Times" w:hAnsi="Times" w:cs="Times" w:hint="eastAsia"/>
                <w:szCs w:val="21"/>
              </w:rPr>
              <w:t>通过动力环境监控管理模块可远程修改空调各设置参数（如：空调温湿</w:t>
            </w:r>
            <w:r w:rsidRPr="00217CA3">
              <w:rPr>
                <w:rFonts w:ascii="Times" w:hAnsi="Times" w:cs="Times" w:hint="eastAsia"/>
                <w:szCs w:val="21"/>
              </w:rPr>
              <w:t xml:space="preserve"> </w:t>
            </w:r>
            <w:r w:rsidRPr="00217CA3">
              <w:rPr>
                <w:rFonts w:ascii="Times" w:hAnsi="Times" w:cs="Times" w:hint="eastAsia"/>
                <w:szCs w:val="21"/>
              </w:rPr>
              <w:t>度、报警上下限等），对空调进行远程开关机、复位操作；</w:t>
            </w:r>
          </w:p>
          <w:p w:rsidR="00A20D22" w:rsidRPr="00217CA3" w:rsidRDefault="00D5293D">
            <w:pPr>
              <w:numPr>
                <w:ilvl w:val="0"/>
                <w:numId w:val="43"/>
              </w:numPr>
              <w:rPr>
                <w:rFonts w:ascii="Times" w:hAnsi="Times" w:cs="Times"/>
                <w:szCs w:val="21"/>
              </w:rPr>
            </w:pPr>
            <w:r w:rsidRPr="00217CA3">
              <w:rPr>
                <w:rFonts w:ascii="Times" w:hAnsi="Times" w:cs="Times" w:hint="eastAsia"/>
                <w:szCs w:val="21"/>
              </w:rPr>
              <w:t>监测空调的各部件</w:t>
            </w:r>
            <w:r w:rsidRPr="00217CA3">
              <w:rPr>
                <w:rFonts w:ascii="Times" w:hAnsi="Times" w:cs="Times" w:hint="eastAsia"/>
                <w:szCs w:val="21"/>
              </w:rPr>
              <w:t>(</w:t>
            </w:r>
            <w:r w:rsidRPr="00217CA3">
              <w:rPr>
                <w:rFonts w:ascii="Times" w:hAnsi="Times" w:cs="Times" w:hint="eastAsia"/>
                <w:szCs w:val="21"/>
              </w:rPr>
              <w:t>如：压缩机、风机、加热器、加湿器、去湿器、滤网</w:t>
            </w:r>
            <w:r w:rsidRPr="00217CA3">
              <w:rPr>
                <w:rFonts w:ascii="Times" w:hAnsi="Times" w:cs="Times" w:hint="eastAsia"/>
                <w:szCs w:val="21"/>
              </w:rPr>
              <w:t>)</w:t>
            </w:r>
            <w:r w:rsidRPr="00217CA3">
              <w:rPr>
                <w:rFonts w:ascii="Times" w:hAnsi="Times" w:cs="Times" w:hint="eastAsia"/>
                <w:szCs w:val="21"/>
              </w:rPr>
              <w:t>运行状态正常与否；</w:t>
            </w:r>
          </w:p>
          <w:p w:rsidR="00A20D22" w:rsidRPr="00217CA3" w:rsidRDefault="00D5293D">
            <w:pPr>
              <w:numPr>
                <w:ilvl w:val="0"/>
                <w:numId w:val="43"/>
              </w:numPr>
              <w:rPr>
                <w:rFonts w:ascii="Times" w:hAnsi="Times" w:cs="Times"/>
                <w:szCs w:val="21"/>
              </w:rPr>
            </w:pPr>
            <w:r w:rsidRPr="00217CA3">
              <w:rPr>
                <w:rFonts w:ascii="Times" w:hAnsi="Times" w:cs="Times" w:hint="eastAsia"/>
                <w:szCs w:val="21"/>
              </w:rPr>
              <w:t>监测空调运行时各参数（如：回风温湿度、送风温湿度、温湿度的高低报警值、压缩机运行时间）；</w:t>
            </w:r>
          </w:p>
          <w:p w:rsidR="00A20D22" w:rsidRPr="00217CA3" w:rsidRDefault="00D5293D">
            <w:pPr>
              <w:numPr>
                <w:ilvl w:val="0"/>
                <w:numId w:val="43"/>
              </w:numPr>
              <w:rPr>
                <w:rFonts w:ascii="Times" w:hAnsi="Times" w:cs="Times"/>
                <w:szCs w:val="21"/>
              </w:rPr>
            </w:pPr>
            <w:r w:rsidRPr="00217CA3">
              <w:rPr>
                <w:rFonts w:ascii="Times" w:hAnsi="Times" w:cs="Times" w:hint="eastAsia"/>
                <w:szCs w:val="21"/>
              </w:rPr>
              <w:t>精密空调运行异常时，监控系统可发出对外报警；</w:t>
            </w:r>
          </w:p>
          <w:p w:rsidR="00A20D22" w:rsidRPr="00217CA3" w:rsidRDefault="00D5293D">
            <w:pPr>
              <w:numPr>
                <w:ilvl w:val="0"/>
                <w:numId w:val="43"/>
              </w:numPr>
              <w:rPr>
                <w:rFonts w:ascii="Times" w:hAnsi="Times" w:cs="Times"/>
                <w:szCs w:val="21"/>
              </w:rPr>
            </w:pPr>
            <w:r w:rsidRPr="00217CA3">
              <w:rPr>
                <w:rFonts w:ascii="Times" w:hAnsi="Times" w:cs="Times" w:hint="eastAsia"/>
                <w:szCs w:val="21"/>
              </w:rPr>
              <w:t>对重要的参数提供曲线查询及报表生成；</w:t>
            </w:r>
          </w:p>
          <w:p w:rsidR="00A20D22" w:rsidRPr="00217CA3" w:rsidRDefault="00D5293D">
            <w:pPr>
              <w:numPr>
                <w:ilvl w:val="0"/>
                <w:numId w:val="43"/>
              </w:numPr>
              <w:rPr>
                <w:rFonts w:ascii="Times" w:hAnsi="Times" w:cs="Times"/>
                <w:szCs w:val="21"/>
              </w:rPr>
            </w:pPr>
            <w:r w:rsidRPr="00217CA3">
              <w:rPr>
                <w:rFonts w:ascii="Times" w:hAnsi="Times" w:cs="Times" w:hint="eastAsia"/>
                <w:szCs w:val="21"/>
              </w:rPr>
              <w:t>对精密空调可进行远程开关机、</w:t>
            </w:r>
            <w:r w:rsidRPr="00217CA3">
              <w:rPr>
                <w:rFonts w:ascii="Times" w:hAnsi="Times" w:cs="Times"/>
                <w:szCs w:val="21"/>
              </w:rPr>
              <w:t>温度</w:t>
            </w:r>
            <w:r w:rsidRPr="00217CA3">
              <w:rPr>
                <w:rFonts w:ascii="Times" w:hAnsi="Times" w:cs="Times" w:hint="eastAsia"/>
                <w:szCs w:val="21"/>
              </w:rPr>
              <w:t>设定；</w:t>
            </w:r>
          </w:p>
          <w:p w:rsidR="00A20D22" w:rsidRPr="00217CA3" w:rsidRDefault="00D5293D">
            <w:pPr>
              <w:numPr>
                <w:ilvl w:val="0"/>
                <w:numId w:val="43"/>
              </w:numPr>
              <w:rPr>
                <w:rFonts w:ascii="Times" w:hAnsi="Times" w:cs="Times"/>
                <w:szCs w:val="21"/>
              </w:rPr>
            </w:pPr>
            <w:r w:rsidRPr="00217CA3">
              <w:rPr>
                <w:rFonts w:ascii="Times" w:hAnsi="Times" w:cs="Times" w:hint="eastAsia"/>
                <w:szCs w:val="21"/>
              </w:rPr>
              <w:t>对精密空调监控系统产生的报警事件，可进行查询并生成报表。</w:t>
            </w:r>
          </w:p>
          <w:p w:rsidR="00A20D22" w:rsidRPr="00217CA3" w:rsidRDefault="00D5293D">
            <w:pPr>
              <w:rPr>
                <w:rFonts w:ascii="Times" w:hAnsi="Times" w:cs="Times"/>
                <w:b/>
                <w:bCs/>
                <w:szCs w:val="21"/>
              </w:rPr>
            </w:pPr>
            <w:r w:rsidRPr="00217CA3">
              <w:rPr>
                <w:rFonts w:ascii="Times" w:hAnsi="Times" w:cs="Times" w:hint="eastAsia"/>
                <w:b/>
                <w:bCs/>
                <w:szCs w:val="21"/>
              </w:rPr>
              <w:t>温湿度监控</w:t>
            </w:r>
          </w:p>
          <w:p w:rsidR="00A20D22" w:rsidRPr="00217CA3" w:rsidRDefault="00D5293D">
            <w:pPr>
              <w:numPr>
                <w:ilvl w:val="0"/>
                <w:numId w:val="44"/>
              </w:numPr>
              <w:rPr>
                <w:rFonts w:ascii="Times" w:hAnsi="Times" w:cs="Times"/>
                <w:szCs w:val="21"/>
              </w:rPr>
            </w:pPr>
            <w:r w:rsidRPr="00217CA3">
              <w:rPr>
                <w:rFonts w:ascii="Times" w:hAnsi="Times" w:cs="Times" w:hint="eastAsia"/>
                <w:szCs w:val="21"/>
              </w:rPr>
              <w:t>以电子地图和统计列表等多种方式实时显示并记录每个温湿度传感器所检测到的室内及冷通道温度与湿度的数值，显示短时间段内的变化情况曲线图。</w:t>
            </w:r>
          </w:p>
          <w:p w:rsidR="00A20D22" w:rsidRPr="00217CA3" w:rsidRDefault="00D5293D">
            <w:pPr>
              <w:numPr>
                <w:ilvl w:val="0"/>
                <w:numId w:val="44"/>
              </w:numPr>
              <w:rPr>
                <w:rFonts w:ascii="Times" w:hAnsi="Times" w:cs="Times"/>
                <w:szCs w:val="21"/>
              </w:rPr>
            </w:pPr>
            <w:r w:rsidRPr="00217CA3">
              <w:rPr>
                <w:rFonts w:ascii="Times" w:hAnsi="Times" w:cs="Times" w:hint="eastAsia"/>
                <w:szCs w:val="21"/>
              </w:rPr>
              <w:t>监测机房内及冷通道的温度和湿度值；</w:t>
            </w:r>
          </w:p>
          <w:p w:rsidR="00A20D22" w:rsidRPr="00217CA3" w:rsidRDefault="00D5293D">
            <w:pPr>
              <w:numPr>
                <w:ilvl w:val="0"/>
                <w:numId w:val="44"/>
              </w:numPr>
              <w:rPr>
                <w:rFonts w:ascii="Times" w:hAnsi="Times" w:cs="Times"/>
                <w:szCs w:val="21"/>
              </w:rPr>
            </w:pPr>
            <w:r w:rsidRPr="00217CA3">
              <w:rPr>
                <w:rFonts w:ascii="Times" w:hAnsi="Times" w:cs="Times" w:hint="eastAsia"/>
                <w:szCs w:val="21"/>
              </w:rPr>
              <w:t>可对机房内及冷通道的温度、湿度值进行阀值设置；</w:t>
            </w:r>
          </w:p>
          <w:p w:rsidR="00A20D22" w:rsidRPr="00217CA3" w:rsidRDefault="00D5293D">
            <w:pPr>
              <w:numPr>
                <w:ilvl w:val="0"/>
                <w:numId w:val="44"/>
              </w:numPr>
              <w:rPr>
                <w:rFonts w:ascii="Times" w:hAnsi="Times" w:cs="Times"/>
                <w:szCs w:val="21"/>
              </w:rPr>
            </w:pPr>
            <w:r w:rsidRPr="00217CA3">
              <w:rPr>
                <w:rFonts w:ascii="Times" w:hAnsi="Times" w:cs="Times" w:hint="eastAsia"/>
                <w:szCs w:val="21"/>
              </w:rPr>
              <w:t>温度、湿度传感器故障信息进行报警。</w:t>
            </w:r>
          </w:p>
          <w:p w:rsidR="00A20D22" w:rsidRPr="00217CA3" w:rsidRDefault="00D5293D">
            <w:pPr>
              <w:numPr>
                <w:ilvl w:val="0"/>
                <w:numId w:val="44"/>
              </w:numPr>
              <w:rPr>
                <w:rFonts w:ascii="Times" w:hAnsi="Times" w:cs="Times"/>
                <w:szCs w:val="21"/>
              </w:rPr>
            </w:pPr>
            <w:r w:rsidRPr="00217CA3">
              <w:rPr>
                <w:rFonts w:ascii="Times" w:hAnsi="Times" w:cs="Times" w:hint="eastAsia"/>
                <w:szCs w:val="21"/>
              </w:rPr>
              <w:t>（要求输出数字量智能信号，设备自带液晶屏）</w:t>
            </w:r>
          </w:p>
          <w:p w:rsidR="00A20D22" w:rsidRPr="00217CA3" w:rsidRDefault="00D5293D">
            <w:pPr>
              <w:rPr>
                <w:rFonts w:ascii="Times" w:hAnsi="Times" w:cs="Times"/>
                <w:b/>
                <w:bCs/>
                <w:szCs w:val="21"/>
              </w:rPr>
            </w:pPr>
            <w:r w:rsidRPr="00217CA3">
              <w:rPr>
                <w:rFonts w:ascii="Times" w:hAnsi="Times" w:cs="Times" w:hint="eastAsia"/>
                <w:b/>
                <w:bCs/>
                <w:szCs w:val="21"/>
              </w:rPr>
              <w:lastRenderedPageBreak/>
              <w:t>漏水监测</w:t>
            </w:r>
          </w:p>
          <w:p w:rsidR="00A20D22" w:rsidRPr="00217CA3" w:rsidRDefault="00D5293D">
            <w:pPr>
              <w:numPr>
                <w:ilvl w:val="0"/>
                <w:numId w:val="45"/>
              </w:numPr>
              <w:rPr>
                <w:rFonts w:ascii="Times" w:hAnsi="Times" w:cs="Times"/>
                <w:szCs w:val="21"/>
              </w:rPr>
            </w:pPr>
            <w:r w:rsidRPr="00217CA3">
              <w:rPr>
                <w:rFonts w:ascii="Times" w:hAnsi="Times" w:cs="Times" w:hint="eastAsia"/>
                <w:szCs w:val="21"/>
              </w:rPr>
              <w:t>采用</w:t>
            </w:r>
            <w:proofErr w:type="gramStart"/>
            <w:r w:rsidRPr="00217CA3">
              <w:rPr>
                <w:rFonts w:ascii="Times" w:hAnsi="Times" w:cs="Times" w:hint="eastAsia"/>
                <w:szCs w:val="21"/>
              </w:rPr>
              <w:t>区域式测漏水</w:t>
            </w:r>
            <w:proofErr w:type="gramEnd"/>
            <w:r w:rsidRPr="00217CA3">
              <w:rPr>
                <w:rFonts w:ascii="Times" w:hAnsi="Times" w:cs="Times" w:hint="eastAsia"/>
                <w:szCs w:val="21"/>
              </w:rPr>
              <w:t>控制设备，以电子地图方式实时显示并记录漏水告警。对漏水设备的运行数据和产生的报警事件。</w:t>
            </w:r>
          </w:p>
          <w:p w:rsidR="00A20D22" w:rsidRPr="00217CA3" w:rsidRDefault="00D5293D">
            <w:pPr>
              <w:rPr>
                <w:rFonts w:ascii="Times" w:hAnsi="Times" w:cs="Times"/>
                <w:b/>
                <w:bCs/>
                <w:szCs w:val="21"/>
              </w:rPr>
            </w:pPr>
            <w:r w:rsidRPr="00217CA3">
              <w:rPr>
                <w:rFonts w:ascii="Times" w:hAnsi="Times" w:cs="Times" w:hint="eastAsia"/>
                <w:b/>
                <w:bCs/>
                <w:szCs w:val="21"/>
              </w:rPr>
              <w:t>视频监测</w:t>
            </w:r>
          </w:p>
          <w:p w:rsidR="00A20D22" w:rsidRPr="00217CA3" w:rsidRDefault="00D5293D">
            <w:pPr>
              <w:numPr>
                <w:ilvl w:val="0"/>
                <w:numId w:val="46"/>
              </w:numPr>
              <w:rPr>
                <w:rFonts w:ascii="Times" w:hAnsi="Times" w:cs="Times"/>
                <w:szCs w:val="21"/>
              </w:rPr>
            </w:pPr>
            <w:r w:rsidRPr="00217CA3">
              <w:rPr>
                <w:rFonts w:ascii="Times" w:hAnsi="Times" w:cs="Times" w:hint="eastAsia"/>
                <w:szCs w:val="21"/>
              </w:rPr>
              <w:t>在机房部署</w:t>
            </w:r>
            <w:r w:rsidRPr="00217CA3">
              <w:rPr>
                <w:rFonts w:ascii="Times" w:hAnsi="Times" w:cs="Times" w:hint="eastAsia"/>
                <w:szCs w:val="21"/>
              </w:rPr>
              <w:t>5</w:t>
            </w:r>
            <w:r w:rsidRPr="00217CA3">
              <w:rPr>
                <w:rFonts w:ascii="Times" w:hAnsi="Times" w:cs="Times" w:hint="eastAsia"/>
                <w:szCs w:val="21"/>
              </w:rPr>
              <w:t>个半球摄像机，实现图像监测，</w:t>
            </w:r>
            <w:r w:rsidRPr="00217CA3">
              <w:rPr>
                <w:rFonts w:ascii="Times" w:hAnsi="Times" w:cs="Times"/>
                <w:szCs w:val="21"/>
              </w:rPr>
              <w:t>存储</w:t>
            </w:r>
            <w:r w:rsidRPr="00217CA3">
              <w:rPr>
                <w:rFonts w:ascii="Times" w:hAnsi="Times" w:cs="Times" w:hint="eastAsia"/>
                <w:szCs w:val="21"/>
              </w:rPr>
              <w:t>30</w:t>
            </w:r>
            <w:r w:rsidRPr="00217CA3">
              <w:rPr>
                <w:rFonts w:ascii="Times" w:hAnsi="Times" w:cs="Times" w:hint="eastAsia"/>
                <w:szCs w:val="21"/>
              </w:rPr>
              <w:t>天。视频监控统一</w:t>
            </w:r>
            <w:proofErr w:type="gramStart"/>
            <w:r w:rsidRPr="00217CA3">
              <w:rPr>
                <w:rFonts w:ascii="Times" w:hAnsi="Times" w:cs="Times" w:hint="eastAsia"/>
                <w:szCs w:val="21"/>
              </w:rPr>
              <w:t>接入动环系统</w:t>
            </w:r>
            <w:proofErr w:type="gramEnd"/>
            <w:r w:rsidRPr="00217CA3">
              <w:rPr>
                <w:rFonts w:ascii="Times" w:hAnsi="Times" w:cs="Times" w:hint="eastAsia"/>
                <w:szCs w:val="21"/>
              </w:rPr>
              <w:t>，可实现实时调用监控画面。</w:t>
            </w:r>
          </w:p>
          <w:p w:rsidR="00A20D22" w:rsidRPr="00217CA3" w:rsidRDefault="00D5293D">
            <w:pPr>
              <w:rPr>
                <w:rFonts w:ascii="Times" w:hAnsi="Times" w:cs="Times"/>
                <w:b/>
                <w:bCs/>
                <w:szCs w:val="21"/>
              </w:rPr>
            </w:pPr>
            <w:r w:rsidRPr="00217CA3">
              <w:rPr>
                <w:rFonts w:ascii="Times" w:hAnsi="Times" w:cs="Times" w:hint="eastAsia"/>
                <w:b/>
                <w:bCs/>
                <w:szCs w:val="21"/>
              </w:rPr>
              <w:t>门禁管理</w:t>
            </w:r>
          </w:p>
          <w:p w:rsidR="00A20D22" w:rsidRPr="00217CA3" w:rsidRDefault="00D5293D">
            <w:pPr>
              <w:numPr>
                <w:ilvl w:val="0"/>
                <w:numId w:val="47"/>
              </w:numPr>
              <w:rPr>
                <w:rFonts w:ascii="Times" w:hAnsi="Times" w:cs="Times"/>
                <w:szCs w:val="21"/>
              </w:rPr>
            </w:pPr>
            <w:r w:rsidRPr="00217CA3">
              <w:rPr>
                <w:rFonts w:ascii="Times" w:hAnsi="Times" w:cs="Times" w:hint="eastAsia"/>
                <w:szCs w:val="21"/>
              </w:rPr>
              <w:t>在机房内部署</w:t>
            </w:r>
            <w:r w:rsidRPr="00217CA3">
              <w:rPr>
                <w:rFonts w:ascii="Times" w:hAnsi="Times" w:cs="Times" w:hint="eastAsia"/>
                <w:szCs w:val="21"/>
              </w:rPr>
              <w:t>3</w:t>
            </w:r>
            <w:r w:rsidRPr="00217CA3">
              <w:rPr>
                <w:rFonts w:ascii="Times" w:hAnsi="Times" w:cs="Times" w:hint="eastAsia"/>
                <w:szCs w:val="21"/>
              </w:rPr>
              <w:t>套门禁，</w:t>
            </w:r>
            <w:r w:rsidRPr="00217CA3">
              <w:rPr>
                <w:rFonts w:ascii="Times" w:hAnsi="Times" w:cs="Times"/>
                <w:szCs w:val="21"/>
              </w:rPr>
              <w:t>门禁</w:t>
            </w:r>
            <w:r w:rsidRPr="00217CA3">
              <w:rPr>
                <w:rFonts w:ascii="Times" w:hAnsi="Times" w:cs="Times" w:hint="eastAsia"/>
                <w:szCs w:val="21"/>
              </w:rPr>
              <w:t>系统</w:t>
            </w:r>
            <w:proofErr w:type="gramStart"/>
            <w:r w:rsidRPr="00217CA3">
              <w:rPr>
                <w:rFonts w:ascii="Times" w:hAnsi="Times" w:cs="Times" w:hint="eastAsia"/>
                <w:szCs w:val="21"/>
              </w:rPr>
              <w:t>接入动环系统</w:t>
            </w:r>
            <w:proofErr w:type="gramEnd"/>
            <w:r w:rsidRPr="00217CA3">
              <w:rPr>
                <w:rFonts w:ascii="Times" w:hAnsi="Times" w:cs="Times" w:hint="eastAsia"/>
                <w:szCs w:val="21"/>
              </w:rPr>
              <w:t>中，可在线查看门禁开启关闭状态。</w:t>
            </w:r>
          </w:p>
        </w:tc>
      </w:tr>
      <w:tr w:rsidR="00A20D22" w:rsidRPr="00217CA3">
        <w:tc>
          <w:tcPr>
            <w:tcW w:w="1271" w:type="dxa"/>
            <w:vMerge/>
          </w:tcPr>
          <w:p w:rsidR="00A20D22" w:rsidRPr="00217CA3" w:rsidRDefault="00A20D22">
            <w:pPr>
              <w:rPr>
                <w:rFonts w:ascii="Times" w:hAnsi="Times" w:cs="Times"/>
                <w:szCs w:val="21"/>
              </w:rPr>
            </w:pPr>
          </w:p>
        </w:tc>
        <w:tc>
          <w:tcPr>
            <w:tcW w:w="1134" w:type="dxa"/>
            <w:vAlign w:val="center"/>
          </w:tcPr>
          <w:p w:rsidR="00A20D22" w:rsidRPr="00217CA3" w:rsidRDefault="00D5293D">
            <w:pPr>
              <w:jc w:val="center"/>
              <w:rPr>
                <w:rFonts w:ascii="Times" w:hAnsi="Times" w:cs="Times"/>
                <w:szCs w:val="21"/>
              </w:rPr>
            </w:pPr>
            <w:r w:rsidRPr="00217CA3">
              <w:rPr>
                <w:rFonts w:ascii="Times" w:hAnsi="Times" w:cs="Times" w:hint="eastAsia"/>
                <w:szCs w:val="21"/>
              </w:rPr>
              <w:t>告警管理</w:t>
            </w:r>
          </w:p>
        </w:tc>
        <w:tc>
          <w:tcPr>
            <w:tcW w:w="6804" w:type="dxa"/>
          </w:tcPr>
          <w:p w:rsidR="00A20D22" w:rsidRPr="00217CA3" w:rsidRDefault="00D5293D">
            <w:pPr>
              <w:numPr>
                <w:ilvl w:val="0"/>
                <w:numId w:val="48"/>
              </w:numPr>
              <w:rPr>
                <w:rFonts w:ascii="Times" w:hAnsi="Times" w:cs="Times"/>
                <w:szCs w:val="21"/>
              </w:rPr>
            </w:pPr>
            <w:r w:rsidRPr="00217CA3">
              <w:rPr>
                <w:rFonts w:ascii="Times" w:hAnsi="Times" w:cs="Times" w:hint="eastAsia"/>
                <w:szCs w:val="21"/>
              </w:rPr>
              <w:t>告警记录查询：可在告警栏中，可按“所有告警”“未确认告警”“未结束告警”进行筛选告警信息。告警信息的展示可按“房间名称”、“设备名称”、“告警等级”、“开始时间”、“结束时间”、“确认时间”这些条件信息进行队列排序、关键字索检，方便快速查看</w:t>
            </w:r>
            <w:r w:rsidRPr="00217CA3">
              <w:rPr>
                <w:rFonts w:ascii="Times" w:hAnsi="Times" w:cs="Times" w:hint="eastAsia"/>
                <w:szCs w:val="21"/>
              </w:rPr>
              <w:t xml:space="preserve"> </w:t>
            </w:r>
            <w:r w:rsidRPr="00217CA3">
              <w:rPr>
                <w:rFonts w:ascii="Times" w:hAnsi="Times" w:cs="Times" w:hint="eastAsia"/>
                <w:szCs w:val="21"/>
              </w:rPr>
              <w:t>。告警数据支持一键导出</w:t>
            </w:r>
            <w:r w:rsidRPr="00217CA3">
              <w:rPr>
                <w:rFonts w:ascii="Times" w:hAnsi="Times" w:cs="Times" w:hint="eastAsia"/>
                <w:szCs w:val="21"/>
              </w:rPr>
              <w:t>Excel</w:t>
            </w:r>
            <w:r w:rsidRPr="00217CA3">
              <w:rPr>
                <w:rFonts w:ascii="Times" w:hAnsi="Times" w:cs="Times" w:hint="eastAsia"/>
                <w:szCs w:val="21"/>
              </w:rPr>
              <w:t>表格。</w:t>
            </w:r>
          </w:p>
          <w:p w:rsidR="00A20D22" w:rsidRPr="00217CA3" w:rsidRDefault="00D5293D">
            <w:pPr>
              <w:numPr>
                <w:ilvl w:val="0"/>
                <w:numId w:val="48"/>
              </w:numPr>
              <w:rPr>
                <w:rFonts w:ascii="Times" w:hAnsi="Times" w:cs="Times"/>
                <w:szCs w:val="21"/>
              </w:rPr>
            </w:pPr>
            <w:r w:rsidRPr="00217CA3">
              <w:rPr>
                <w:rFonts w:ascii="Times" w:hAnsi="Times" w:cs="Times" w:hint="eastAsia"/>
                <w:szCs w:val="21"/>
              </w:rPr>
              <w:t>根据告警的严重性，告警级别分四种：紧急、重要、一般、提醒。</w:t>
            </w:r>
          </w:p>
          <w:p w:rsidR="00A20D22" w:rsidRPr="00217CA3" w:rsidRDefault="00D5293D">
            <w:pPr>
              <w:numPr>
                <w:ilvl w:val="0"/>
                <w:numId w:val="48"/>
              </w:numPr>
              <w:rPr>
                <w:rFonts w:ascii="Times" w:hAnsi="Times" w:cs="Times"/>
                <w:szCs w:val="21"/>
              </w:rPr>
            </w:pPr>
            <w:r w:rsidRPr="00217CA3">
              <w:rPr>
                <w:rFonts w:ascii="Times" w:hAnsi="Times" w:cs="Times" w:hint="eastAsia"/>
                <w:szCs w:val="21"/>
              </w:rPr>
              <w:t>告警屏蔽：系统支持在非工作时间和系统检修期间设置告警屏蔽。可按房间、设备、事件等条件灵活设定屏蔽，可按日期（公历日期、星期</w:t>
            </w:r>
            <w:r w:rsidRPr="00217CA3">
              <w:rPr>
                <w:rFonts w:ascii="Times" w:hAnsi="Times" w:cs="Times" w:hint="eastAsia"/>
                <w:szCs w:val="21"/>
              </w:rPr>
              <w:t>1~7</w:t>
            </w:r>
            <w:r w:rsidRPr="00217CA3">
              <w:rPr>
                <w:rFonts w:ascii="Times" w:hAnsi="Times" w:cs="Times" w:hint="eastAsia"/>
                <w:szCs w:val="21"/>
              </w:rPr>
              <w:t>）、时间段（</w:t>
            </w:r>
            <w:r w:rsidRPr="00217CA3">
              <w:rPr>
                <w:rFonts w:ascii="Times" w:hAnsi="Times" w:cs="Times" w:hint="eastAsia"/>
                <w:szCs w:val="21"/>
              </w:rPr>
              <w:t>0~24</w:t>
            </w:r>
            <w:r w:rsidRPr="00217CA3">
              <w:rPr>
                <w:rFonts w:ascii="Times" w:hAnsi="Times" w:cs="Times" w:hint="eastAsia"/>
                <w:szCs w:val="21"/>
              </w:rPr>
              <w:t>小时）等条件预先设定好屏蔽的时间段，告警屏蔽时段内的告警虽不对外发送，但应保存在告警记录中。</w:t>
            </w:r>
          </w:p>
          <w:p w:rsidR="00A20D22" w:rsidRPr="00217CA3" w:rsidRDefault="00D5293D">
            <w:pPr>
              <w:numPr>
                <w:ilvl w:val="0"/>
                <w:numId w:val="48"/>
              </w:numPr>
              <w:rPr>
                <w:rFonts w:ascii="Times" w:hAnsi="Times" w:cs="Times"/>
                <w:szCs w:val="21"/>
              </w:rPr>
            </w:pPr>
            <w:r w:rsidRPr="00217CA3">
              <w:rPr>
                <w:rFonts w:ascii="Times" w:hAnsi="Times" w:cs="Times" w:hint="eastAsia"/>
                <w:szCs w:val="21"/>
              </w:rPr>
              <w:t>支持告警级别重定义，用户可以按照实际使用情况，重新定义告警级别；告警信号关联：系统在判断告警时，可通过关联其他设备的告警阀值是否达到某一状态，从而设定符合告警的条件，达到告警信息更精准的目标；</w:t>
            </w:r>
          </w:p>
          <w:p w:rsidR="00A20D22" w:rsidRPr="00217CA3" w:rsidRDefault="00D5293D" w:rsidP="00AD1701">
            <w:pPr>
              <w:numPr>
                <w:ilvl w:val="0"/>
                <w:numId w:val="48"/>
              </w:numPr>
              <w:rPr>
                <w:rFonts w:ascii="Times" w:hAnsi="Times" w:cs="Times"/>
                <w:szCs w:val="21"/>
              </w:rPr>
            </w:pPr>
            <w:r w:rsidRPr="00217CA3">
              <w:rPr>
                <w:rFonts w:ascii="Times" w:hAnsi="Times" w:cs="Times" w:hint="eastAsia"/>
                <w:szCs w:val="21"/>
              </w:rPr>
              <w:t>告警防抖动：为避免活动性较强的信号源来回在告警</w:t>
            </w:r>
            <w:proofErr w:type="gramStart"/>
            <w:r w:rsidRPr="00217CA3">
              <w:rPr>
                <w:rFonts w:ascii="Times" w:hAnsi="Times" w:cs="Times" w:hint="eastAsia"/>
                <w:szCs w:val="21"/>
              </w:rPr>
              <w:t>阀值线来回</w:t>
            </w:r>
            <w:proofErr w:type="gramEnd"/>
            <w:r w:rsidRPr="00217CA3">
              <w:rPr>
                <w:rFonts w:ascii="Times" w:hAnsi="Times" w:cs="Times" w:hint="eastAsia"/>
                <w:szCs w:val="21"/>
              </w:rPr>
              <w:t>抖动引发的频繁告警，系统应可灵活</w:t>
            </w:r>
            <w:proofErr w:type="gramStart"/>
            <w:r w:rsidRPr="00217CA3">
              <w:rPr>
                <w:rFonts w:ascii="Times" w:hAnsi="Times" w:cs="Times" w:hint="eastAsia"/>
                <w:szCs w:val="21"/>
              </w:rPr>
              <w:t>设置越限延时</w:t>
            </w:r>
            <w:proofErr w:type="gramEnd"/>
            <w:r w:rsidRPr="00217CA3">
              <w:rPr>
                <w:rFonts w:ascii="Times" w:hAnsi="Times" w:cs="Times" w:hint="eastAsia"/>
                <w:szCs w:val="21"/>
              </w:rPr>
              <w:t>告警，例如：可设定温度超过</w:t>
            </w:r>
            <w:r w:rsidRPr="00217CA3">
              <w:rPr>
                <w:rFonts w:ascii="Times" w:hAnsi="Times" w:cs="Times" w:hint="eastAsia"/>
                <w:szCs w:val="21"/>
              </w:rPr>
              <w:t>30</w:t>
            </w:r>
            <w:r w:rsidRPr="00217CA3">
              <w:rPr>
                <w:rFonts w:ascii="Times" w:hAnsi="Times" w:cs="Times" w:hint="eastAsia"/>
                <w:szCs w:val="21"/>
              </w:rPr>
              <w:t>℃持续</w:t>
            </w:r>
            <w:r w:rsidRPr="00217CA3">
              <w:rPr>
                <w:rFonts w:ascii="Times" w:hAnsi="Times" w:cs="Times" w:hint="eastAsia"/>
                <w:szCs w:val="21"/>
              </w:rPr>
              <w:t>60</w:t>
            </w:r>
            <w:r w:rsidRPr="00217CA3">
              <w:rPr>
                <w:rFonts w:ascii="Times" w:hAnsi="Times" w:cs="Times" w:hint="eastAsia"/>
                <w:szCs w:val="21"/>
              </w:rPr>
              <w:t>秒才对外发出告警。并且延时长短可自定义。（截图展示并作详细功能描述，要求可看到相应功能按钮</w:t>
            </w:r>
            <w:r w:rsidR="00AD1701" w:rsidRPr="00217CA3">
              <w:rPr>
                <w:rFonts w:ascii="Times" w:hAnsi="Times" w:cs="Times" w:hint="eastAsia"/>
                <w:szCs w:val="21"/>
              </w:rPr>
              <w:t>并加盖原厂公章</w:t>
            </w:r>
            <w:r w:rsidRPr="00217CA3">
              <w:rPr>
                <w:rFonts w:ascii="Times" w:hAnsi="Times" w:cs="Times" w:hint="eastAsia"/>
                <w:szCs w:val="21"/>
              </w:rPr>
              <w:t>）</w:t>
            </w:r>
          </w:p>
          <w:p w:rsidR="00A20D22" w:rsidRPr="00217CA3" w:rsidRDefault="00D5293D">
            <w:pPr>
              <w:numPr>
                <w:ilvl w:val="0"/>
                <w:numId w:val="48"/>
              </w:numPr>
              <w:rPr>
                <w:rFonts w:ascii="Times" w:hAnsi="Times" w:cs="Times"/>
                <w:szCs w:val="21"/>
              </w:rPr>
            </w:pPr>
            <w:r w:rsidRPr="00217CA3">
              <w:rPr>
                <w:rFonts w:ascii="Times" w:hAnsi="Times" w:cs="Times" w:hint="eastAsia"/>
                <w:szCs w:val="21"/>
              </w:rPr>
              <w:t>告警源定位：单一告警引发并发告警时，系统能迅速定位故障源并优先发送故障源告警，例如：某个配电柜断电告警，引发后续一系列的设备告警，能第一时间优先发送断电配电柜的告警信息。</w:t>
            </w:r>
          </w:p>
          <w:p w:rsidR="00A20D22" w:rsidRPr="00217CA3" w:rsidRDefault="00D5293D">
            <w:pPr>
              <w:numPr>
                <w:ilvl w:val="0"/>
                <w:numId w:val="48"/>
              </w:numPr>
              <w:rPr>
                <w:rFonts w:ascii="Times" w:hAnsi="Times" w:cs="Times"/>
                <w:szCs w:val="21"/>
              </w:rPr>
            </w:pPr>
            <w:r w:rsidRPr="00217CA3">
              <w:rPr>
                <w:rFonts w:ascii="Times" w:hAnsi="Times" w:cs="Times" w:hint="eastAsia"/>
                <w:szCs w:val="21"/>
              </w:rPr>
              <w:t>防误报功能：可对监控数据的合理性进行判断，将不合理的监控数据屏蔽在告警范围外。</w:t>
            </w:r>
          </w:p>
          <w:p w:rsidR="00A20D22" w:rsidRPr="00217CA3" w:rsidRDefault="00D5293D">
            <w:pPr>
              <w:numPr>
                <w:ilvl w:val="0"/>
                <w:numId w:val="48"/>
              </w:numPr>
              <w:rPr>
                <w:rFonts w:ascii="Times" w:hAnsi="Times" w:cs="Times"/>
                <w:szCs w:val="21"/>
              </w:rPr>
            </w:pPr>
            <w:r w:rsidRPr="00217CA3">
              <w:rPr>
                <w:rFonts w:ascii="Times" w:hAnsi="Times" w:cs="Times" w:hint="eastAsia"/>
                <w:szCs w:val="21"/>
              </w:rPr>
              <w:t>告警数据查询：可通过检索关键字，按房间、设备名称、告警等级查询指定告警信息。</w:t>
            </w:r>
          </w:p>
        </w:tc>
      </w:tr>
      <w:tr w:rsidR="00A20D22" w:rsidRPr="00217CA3">
        <w:tc>
          <w:tcPr>
            <w:tcW w:w="1271" w:type="dxa"/>
            <w:vMerge/>
          </w:tcPr>
          <w:p w:rsidR="00A20D22" w:rsidRPr="00217CA3" w:rsidRDefault="00A20D22">
            <w:pPr>
              <w:rPr>
                <w:rFonts w:ascii="Times" w:hAnsi="Times" w:cs="Times"/>
                <w:szCs w:val="21"/>
              </w:rPr>
            </w:pPr>
          </w:p>
        </w:tc>
        <w:tc>
          <w:tcPr>
            <w:tcW w:w="1134" w:type="dxa"/>
            <w:vAlign w:val="center"/>
          </w:tcPr>
          <w:p w:rsidR="00A20D22" w:rsidRPr="00217CA3" w:rsidRDefault="00D5293D">
            <w:pPr>
              <w:jc w:val="center"/>
              <w:rPr>
                <w:rFonts w:ascii="Times" w:hAnsi="Times" w:cs="Times"/>
                <w:szCs w:val="21"/>
              </w:rPr>
            </w:pPr>
            <w:r w:rsidRPr="00217CA3">
              <w:rPr>
                <w:rFonts w:ascii="Times" w:hAnsi="Times" w:cs="Times" w:hint="eastAsia"/>
                <w:szCs w:val="21"/>
              </w:rPr>
              <w:t>数据处理</w:t>
            </w:r>
          </w:p>
        </w:tc>
        <w:tc>
          <w:tcPr>
            <w:tcW w:w="6804" w:type="dxa"/>
          </w:tcPr>
          <w:p w:rsidR="00A20D22" w:rsidRPr="00217CA3" w:rsidRDefault="00D5293D">
            <w:pPr>
              <w:numPr>
                <w:ilvl w:val="0"/>
                <w:numId w:val="49"/>
              </w:numPr>
              <w:rPr>
                <w:rFonts w:ascii="Times" w:hAnsi="Times" w:cs="Times"/>
                <w:szCs w:val="21"/>
              </w:rPr>
            </w:pPr>
            <w:r w:rsidRPr="00217CA3">
              <w:rPr>
                <w:rFonts w:ascii="Times" w:hAnsi="Times" w:cs="Times" w:hint="eastAsia"/>
                <w:szCs w:val="21"/>
              </w:rPr>
              <w:t>周期存储：任意监控对象的单条测点可设置按一定的周期存储至历史数据。</w:t>
            </w:r>
          </w:p>
          <w:p w:rsidR="00A20D22" w:rsidRPr="00217CA3" w:rsidRDefault="00D5293D">
            <w:pPr>
              <w:numPr>
                <w:ilvl w:val="0"/>
                <w:numId w:val="49"/>
              </w:numPr>
              <w:rPr>
                <w:rFonts w:ascii="Times" w:hAnsi="Times" w:cs="Times"/>
                <w:szCs w:val="21"/>
              </w:rPr>
            </w:pPr>
            <w:r w:rsidRPr="00217CA3">
              <w:rPr>
                <w:rFonts w:ascii="Times" w:hAnsi="Times" w:cs="Times" w:hint="eastAsia"/>
                <w:szCs w:val="21"/>
              </w:rPr>
              <w:t>变化百分比存储：任意监控对象的单条测点可设置按变化百分比存储至历史数据。</w:t>
            </w:r>
          </w:p>
          <w:p w:rsidR="00A20D22" w:rsidRPr="00217CA3" w:rsidRDefault="00D5293D" w:rsidP="00AD1701">
            <w:pPr>
              <w:numPr>
                <w:ilvl w:val="0"/>
                <w:numId w:val="49"/>
              </w:numPr>
              <w:rPr>
                <w:rFonts w:ascii="Times" w:hAnsi="Times" w:cs="Times"/>
                <w:szCs w:val="21"/>
              </w:rPr>
            </w:pPr>
            <w:r w:rsidRPr="00217CA3">
              <w:rPr>
                <w:rFonts w:ascii="Times" w:hAnsi="Times" w:cs="Times" w:hint="eastAsia"/>
                <w:szCs w:val="21"/>
              </w:rPr>
              <w:t>变化绝对值存储：任意监控对象的单条测点可设置按变化绝对值存储至历史数据。（截图展示，要求可看到相应功能按钮，并提供完整的文字描述</w:t>
            </w:r>
            <w:r w:rsidR="00AD1701" w:rsidRPr="00217CA3">
              <w:rPr>
                <w:rFonts w:ascii="Times" w:hAnsi="Times" w:cs="Times" w:hint="eastAsia"/>
                <w:szCs w:val="21"/>
              </w:rPr>
              <w:t>并加盖原厂公章</w:t>
            </w:r>
            <w:r w:rsidRPr="00217CA3">
              <w:rPr>
                <w:rFonts w:ascii="Times" w:hAnsi="Times" w:cs="Times" w:hint="eastAsia"/>
                <w:szCs w:val="21"/>
              </w:rPr>
              <w:t>）</w:t>
            </w:r>
          </w:p>
          <w:p w:rsidR="00A20D22" w:rsidRPr="00217CA3" w:rsidRDefault="00D5293D">
            <w:pPr>
              <w:numPr>
                <w:ilvl w:val="0"/>
                <w:numId w:val="49"/>
              </w:numPr>
              <w:rPr>
                <w:rFonts w:ascii="Times" w:hAnsi="Times" w:cs="Times"/>
                <w:szCs w:val="21"/>
              </w:rPr>
            </w:pPr>
            <w:r w:rsidRPr="00217CA3">
              <w:rPr>
                <w:rFonts w:ascii="Times" w:hAnsi="Times" w:cs="Times" w:hint="eastAsia"/>
                <w:szCs w:val="21"/>
              </w:rPr>
              <w:t>任意单个单条测点可同时采用上述三种存储方式组合存储数据。</w:t>
            </w:r>
          </w:p>
        </w:tc>
      </w:tr>
      <w:tr w:rsidR="00A20D22" w:rsidRPr="00217CA3">
        <w:tc>
          <w:tcPr>
            <w:tcW w:w="1271" w:type="dxa"/>
            <w:vMerge/>
          </w:tcPr>
          <w:p w:rsidR="00A20D22" w:rsidRPr="00217CA3" w:rsidRDefault="00A20D22">
            <w:pPr>
              <w:rPr>
                <w:rFonts w:ascii="Times" w:hAnsi="Times" w:cs="Times"/>
                <w:szCs w:val="21"/>
              </w:rPr>
            </w:pPr>
          </w:p>
        </w:tc>
        <w:tc>
          <w:tcPr>
            <w:tcW w:w="1134" w:type="dxa"/>
            <w:vAlign w:val="center"/>
          </w:tcPr>
          <w:p w:rsidR="00A20D22" w:rsidRPr="00217CA3" w:rsidRDefault="00D5293D">
            <w:pPr>
              <w:jc w:val="center"/>
              <w:rPr>
                <w:rFonts w:ascii="Times" w:hAnsi="Times" w:cs="Times"/>
                <w:szCs w:val="21"/>
              </w:rPr>
            </w:pPr>
            <w:r w:rsidRPr="00217CA3">
              <w:rPr>
                <w:rFonts w:ascii="Times" w:hAnsi="Times" w:cs="Times" w:hint="eastAsia"/>
                <w:szCs w:val="21"/>
              </w:rPr>
              <w:t>权限管理</w:t>
            </w:r>
          </w:p>
        </w:tc>
        <w:tc>
          <w:tcPr>
            <w:tcW w:w="6804" w:type="dxa"/>
          </w:tcPr>
          <w:p w:rsidR="00A20D22" w:rsidRPr="00217CA3" w:rsidRDefault="00D5293D">
            <w:pPr>
              <w:rPr>
                <w:rFonts w:ascii="Times" w:hAnsi="Times" w:cs="Times"/>
                <w:szCs w:val="21"/>
              </w:rPr>
            </w:pPr>
            <w:r w:rsidRPr="00217CA3">
              <w:rPr>
                <w:rFonts w:ascii="Times" w:hAnsi="Times" w:cs="Times" w:hint="eastAsia"/>
                <w:szCs w:val="21"/>
              </w:rPr>
              <w:t>用户管理是提供给系统管理员进行用户维护的一个简便工具，提供开户、权限修改、口令设置等一系列功能。要求系统具有设置不同管理员浏览不同界面、子系统的能力，如：电工通过权限只可查看配电设备的监控信息，机电设备管理员通过权限只可查看机电设备的监控信息，高级管理员</w:t>
            </w:r>
            <w:r w:rsidRPr="00217CA3">
              <w:rPr>
                <w:rFonts w:ascii="Times" w:hAnsi="Times" w:cs="Times" w:hint="eastAsia"/>
                <w:szCs w:val="21"/>
              </w:rPr>
              <w:lastRenderedPageBreak/>
              <w:t>可查看所有信息。</w:t>
            </w:r>
          </w:p>
          <w:p w:rsidR="00A20D22" w:rsidRPr="00217CA3" w:rsidRDefault="00D5293D">
            <w:pPr>
              <w:numPr>
                <w:ilvl w:val="0"/>
                <w:numId w:val="50"/>
              </w:numPr>
              <w:rPr>
                <w:rFonts w:ascii="Times" w:hAnsi="Times" w:cs="Times"/>
                <w:szCs w:val="21"/>
              </w:rPr>
            </w:pPr>
            <w:r w:rsidRPr="00217CA3">
              <w:rPr>
                <w:rFonts w:ascii="Times" w:hAnsi="Times" w:cs="Times" w:hint="eastAsia"/>
                <w:szCs w:val="21"/>
              </w:rPr>
              <w:t>可按区域、部门、职能等业务模式进行权限划分，便于权限的分级管理。</w:t>
            </w:r>
          </w:p>
          <w:p w:rsidR="00A20D22" w:rsidRPr="00217CA3" w:rsidRDefault="00D5293D">
            <w:pPr>
              <w:numPr>
                <w:ilvl w:val="0"/>
                <w:numId w:val="50"/>
              </w:numPr>
              <w:rPr>
                <w:rFonts w:ascii="Times" w:hAnsi="Times" w:cs="Times"/>
                <w:szCs w:val="21"/>
              </w:rPr>
            </w:pPr>
            <w:r w:rsidRPr="00217CA3">
              <w:rPr>
                <w:rFonts w:ascii="Times" w:hAnsi="Times" w:cs="Times" w:hint="eastAsia"/>
                <w:szCs w:val="21"/>
              </w:rPr>
              <w:t>可以设定每个账户能够看到系统哪些界面、查看哪些设备的参数和报警。</w:t>
            </w:r>
          </w:p>
          <w:p w:rsidR="00A20D22" w:rsidRPr="00217CA3" w:rsidRDefault="00D5293D">
            <w:pPr>
              <w:numPr>
                <w:ilvl w:val="0"/>
                <w:numId w:val="50"/>
              </w:numPr>
              <w:rPr>
                <w:rFonts w:ascii="Times" w:hAnsi="Times" w:cs="Times"/>
                <w:szCs w:val="21"/>
              </w:rPr>
            </w:pPr>
            <w:r w:rsidRPr="00217CA3">
              <w:rPr>
                <w:rFonts w:ascii="Times" w:hAnsi="Times" w:cs="Times" w:hint="eastAsia"/>
                <w:szCs w:val="21"/>
              </w:rPr>
              <w:t>每个账户可以设定主页，每次登录系统时先显示主页。</w:t>
            </w:r>
          </w:p>
          <w:p w:rsidR="00A20D22" w:rsidRPr="00217CA3" w:rsidRDefault="00D5293D">
            <w:pPr>
              <w:numPr>
                <w:ilvl w:val="0"/>
                <w:numId w:val="50"/>
              </w:numPr>
              <w:rPr>
                <w:rFonts w:ascii="Times" w:hAnsi="Times" w:cs="Times"/>
                <w:szCs w:val="21"/>
              </w:rPr>
            </w:pPr>
            <w:r w:rsidRPr="00217CA3">
              <w:rPr>
                <w:rFonts w:ascii="Times" w:hAnsi="Times" w:cs="Times" w:hint="eastAsia"/>
                <w:szCs w:val="21"/>
              </w:rPr>
              <w:t>授权资源包括有功能、设备、页面等。</w:t>
            </w:r>
          </w:p>
        </w:tc>
      </w:tr>
      <w:tr w:rsidR="00A20D22" w:rsidRPr="00217CA3">
        <w:tc>
          <w:tcPr>
            <w:tcW w:w="1271" w:type="dxa"/>
            <w:vMerge/>
          </w:tcPr>
          <w:p w:rsidR="00A20D22" w:rsidRPr="00217CA3" w:rsidRDefault="00A20D22">
            <w:pPr>
              <w:rPr>
                <w:rFonts w:ascii="Times" w:hAnsi="Times" w:cs="Times"/>
                <w:szCs w:val="21"/>
              </w:rPr>
            </w:pPr>
          </w:p>
        </w:tc>
        <w:tc>
          <w:tcPr>
            <w:tcW w:w="1134" w:type="dxa"/>
            <w:vAlign w:val="center"/>
          </w:tcPr>
          <w:p w:rsidR="00A20D22" w:rsidRPr="00217CA3" w:rsidRDefault="00D5293D">
            <w:pPr>
              <w:jc w:val="center"/>
              <w:rPr>
                <w:rFonts w:ascii="Times" w:hAnsi="Times" w:cs="Times"/>
                <w:szCs w:val="21"/>
              </w:rPr>
            </w:pPr>
            <w:r w:rsidRPr="00217CA3">
              <w:rPr>
                <w:rFonts w:ascii="Times" w:hAnsi="Times" w:cs="Times" w:hint="eastAsia"/>
                <w:szCs w:val="21"/>
              </w:rPr>
              <w:t>系统配置</w:t>
            </w:r>
          </w:p>
        </w:tc>
        <w:tc>
          <w:tcPr>
            <w:tcW w:w="6804" w:type="dxa"/>
          </w:tcPr>
          <w:p w:rsidR="00A20D22" w:rsidRPr="00217CA3" w:rsidRDefault="00D5293D">
            <w:pPr>
              <w:numPr>
                <w:ilvl w:val="0"/>
                <w:numId w:val="51"/>
              </w:numPr>
              <w:rPr>
                <w:rFonts w:ascii="Times" w:hAnsi="Times" w:cs="Times"/>
                <w:szCs w:val="21"/>
              </w:rPr>
            </w:pPr>
            <w:r w:rsidRPr="00217CA3">
              <w:rPr>
                <w:rFonts w:ascii="Times" w:hAnsi="Times" w:cs="Times" w:hint="eastAsia"/>
                <w:szCs w:val="21"/>
              </w:rPr>
              <w:t>支持监控服务器相关的</w:t>
            </w:r>
            <w:r w:rsidRPr="00217CA3">
              <w:rPr>
                <w:rFonts w:ascii="Times" w:hAnsi="Times" w:cs="Times" w:hint="eastAsia"/>
                <w:szCs w:val="21"/>
              </w:rPr>
              <w:t>CPU</w:t>
            </w:r>
            <w:r w:rsidRPr="00217CA3">
              <w:rPr>
                <w:rFonts w:ascii="Times" w:hAnsi="Times" w:cs="Times" w:hint="eastAsia"/>
                <w:szCs w:val="21"/>
              </w:rPr>
              <w:t>利用率、线程数量、磁盘空间管理。</w:t>
            </w:r>
          </w:p>
          <w:p w:rsidR="00A20D22" w:rsidRPr="00217CA3" w:rsidRDefault="00D5293D">
            <w:pPr>
              <w:numPr>
                <w:ilvl w:val="0"/>
                <w:numId w:val="51"/>
              </w:numPr>
              <w:rPr>
                <w:rFonts w:ascii="Times" w:hAnsi="Times" w:cs="Times"/>
                <w:szCs w:val="21"/>
              </w:rPr>
            </w:pPr>
            <w:r w:rsidRPr="00217CA3">
              <w:rPr>
                <w:rFonts w:ascii="Times" w:hAnsi="Times" w:cs="Times" w:hint="eastAsia"/>
                <w:szCs w:val="21"/>
              </w:rPr>
              <w:t>串口在线检测：为防止串口假死，在监控系统可对任意串口在线离线情况进行主动测试。（截图展示，要求可看到相应功能按钮，并提供完整的文字描述</w:t>
            </w:r>
            <w:r w:rsidR="00AD1701" w:rsidRPr="00217CA3">
              <w:rPr>
                <w:rFonts w:ascii="Times" w:hAnsi="Times" w:cs="Times" w:hint="eastAsia"/>
                <w:szCs w:val="21"/>
              </w:rPr>
              <w:t>并加盖原厂公章</w:t>
            </w:r>
            <w:r w:rsidRPr="00217CA3">
              <w:rPr>
                <w:rFonts w:ascii="Times" w:hAnsi="Times" w:cs="Times" w:hint="eastAsia"/>
                <w:szCs w:val="21"/>
              </w:rPr>
              <w:t>）</w:t>
            </w:r>
          </w:p>
          <w:p w:rsidR="00A20D22" w:rsidRPr="00217CA3" w:rsidRDefault="00D5293D">
            <w:pPr>
              <w:numPr>
                <w:ilvl w:val="0"/>
                <w:numId w:val="51"/>
              </w:numPr>
              <w:rPr>
                <w:rFonts w:ascii="Times" w:hAnsi="Times" w:cs="Times"/>
                <w:szCs w:val="21"/>
              </w:rPr>
            </w:pPr>
            <w:r w:rsidRPr="00217CA3">
              <w:rPr>
                <w:rFonts w:ascii="Times" w:hAnsi="Times" w:cs="Times" w:hint="eastAsia"/>
                <w:szCs w:val="21"/>
              </w:rPr>
              <w:t>监控系统拓扑图：监控系统部署完成后，系统可根据硬件接线，自动</w:t>
            </w:r>
            <w:proofErr w:type="gramStart"/>
            <w:r w:rsidRPr="00217CA3">
              <w:rPr>
                <w:rFonts w:ascii="Times" w:hAnsi="Times" w:cs="Times" w:hint="eastAsia"/>
                <w:szCs w:val="21"/>
              </w:rPr>
              <w:t>生成动环监控系统</w:t>
            </w:r>
            <w:proofErr w:type="gramEnd"/>
            <w:r w:rsidRPr="00217CA3">
              <w:rPr>
                <w:rFonts w:ascii="Times" w:hAnsi="Times" w:cs="Times" w:hint="eastAsia"/>
                <w:szCs w:val="21"/>
              </w:rPr>
              <w:t>本身的硬件拓扑图，可点击查看任意监控对象的状态。</w:t>
            </w:r>
          </w:p>
          <w:p w:rsidR="00A20D22" w:rsidRPr="00217CA3" w:rsidRDefault="00D5293D">
            <w:pPr>
              <w:numPr>
                <w:ilvl w:val="0"/>
                <w:numId w:val="51"/>
              </w:numPr>
              <w:rPr>
                <w:rFonts w:ascii="Times" w:hAnsi="Times" w:cs="Times"/>
                <w:szCs w:val="21"/>
              </w:rPr>
            </w:pPr>
            <w:r w:rsidRPr="00217CA3">
              <w:rPr>
                <w:rFonts w:ascii="Times" w:hAnsi="Times" w:cs="Times" w:hint="eastAsia"/>
                <w:szCs w:val="21"/>
              </w:rPr>
              <w:t>帮助文档：系统自</w:t>
            </w:r>
            <w:proofErr w:type="gramStart"/>
            <w:r w:rsidRPr="00217CA3">
              <w:rPr>
                <w:rFonts w:ascii="Times" w:hAnsi="Times" w:cs="Times" w:hint="eastAsia"/>
                <w:szCs w:val="21"/>
              </w:rPr>
              <w:t>带系统</w:t>
            </w:r>
            <w:proofErr w:type="gramEnd"/>
            <w:r w:rsidRPr="00217CA3">
              <w:rPr>
                <w:rFonts w:ascii="Times" w:hAnsi="Times" w:cs="Times" w:hint="eastAsia"/>
                <w:szCs w:val="21"/>
              </w:rPr>
              <w:t>帮助，提供各种安装、调试、维护等功能的说明手册。</w:t>
            </w:r>
          </w:p>
          <w:p w:rsidR="00A20D22" w:rsidRPr="00217CA3" w:rsidRDefault="00D5293D">
            <w:pPr>
              <w:numPr>
                <w:ilvl w:val="0"/>
                <w:numId w:val="51"/>
              </w:numPr>
              <w:rPr>
                <w:rFonts w:ascii="Times" w:hAnsi="Times" w:cs="Times"/>
                <w:szCs w:val="21"/>
              </w:rPr>
            </w:pPr>
            <w:r w:rsidRPr="00217CA3">
              <w:rPr>
                <w:rFonts w:ascii="Times" w:hAnsi="Times" w:cs="Times" w:hint="eastAsia"/>
                <w:szCs w:val="21"/>
              </w:rPr>
              <w:t>系统具备自诊断功能，具备记录系统运行日志，包含但不限于监控对象设备数据包，软件操作日志，各个软件模块运行日志等，方便系统维护诊断。</w:t>
            </w:r>
          </w:p>
        </w:tc>
      </w:tr>
      <w:tr w:rsidR="00A20D22" w:rsidRPr="00217CA3">
        <w:tc>
          <w:tcPr>
            <w:tcW w:w="9209" w:type="dxa"/>
            <w:gridSpan w:val="3"/>
          </w:tcPr>
          <w:p w:rsidR="00A20D22" w:rsidRPr="00217CA3" w:rsidRDefault="00D5293D">
            <w:pPr>
              <w:rPr>
                <w:rFonts w:ascii="Times" w:hAnsi="Times" w:cs="Times"/>
                <w:szCs w:val="21"/>
              </w:rPr>
            </w:pPr>
            <w:r w:rsidRPr="00217CA3">
              <w:rPr>
                <w:rFonts w:ascii="Times" w:hAnsi="Times" w:cs="Times" w:hint="eastAsia"/>
                <w:szCs w:val="21"/>
              </w:rPr>
              <w:t>监控主机</w:t>
            </w:r>
          </w:p>
        </w:tc>
      </w:tr>
      <w:tr w:rsidR="00A20D22" w:rsidRPr="00217CA3">
        <w:tc>
          <w:tcPr>
            <w:tcW w:w="1271" w:type="dxa"/>
            <w:vMerge w:val="restart"/>
            <w:vAlign w:val="center"/>
          </w:tcPr>
          <w:p w:rsidR="00A20D22" w:rsidRPr="00217CA3" w:rsidRDefault="00D5293D">
            <w:pPr>
              <w:jc w:val="center"/>
              <w:rPr>
                <w:rFonts w:ascii="Times" w:hAnsi="Times" w:cs="Times"/>
                <w:szCs w:val="21"/>
              </w:rPr>
            </w:pPr>
            <w:r w:rsidRPr="00217CA3">
              <w:rPr>
                <w:rFonts w:ascii="Times" w:hAnsi="Times" w:cs="Times" w:hint="eastAsia"/>
                <w:szCs w:val="21"/>
              </w:rPr>
              <w:t>监控主机</w:t>
            </w:r>
          </w:p>
        </w:tc>
        <w:tc>
          <w:tcPr>
            <w:tcW w:w="1134" w:type="dxa"/>
            <w:vAlign w:val="center"/>
          </w:tcPr>
          <w:p w:rsidR="00A20D22" w:rsidRPr="00217CA3" w:rsidRDefault="00D5293D">
            <w:pPr>
              <w:jc w:val="center"/>
              <w:rPr>
                <w:rFonts w:ascii="Times" w:hAnsi="Times" w:cs="Times"/>
                <w:szCs w:val="21"/>
              </w:rPr>
            </w:pPr>
            <w:r w:rsidRPr="00217CA3">
              <w:rPr>
                <w:rFonts w:ascii="Times" w:hAnsi="Times" w:cs="Times" w:hint="eastAsia"/>
                <w:szCs w:val="21"/>
              </w:rPr>
              <w:t>基本参数要求</w:t>
            </w:r>
          </w:p>
        </w:tc>
        <w:tc>
          <w:tcPr>
            <w:tcW w:w="6804" w:type="dxa"/>
          </w:tcPr>
          <w:p w:rsidR="00A20D22" w:rsidRPr="00217CA3" w:rsidRDefault="00D5293D">
            <w:pPr>
              <w:rPr>
                <w:rFonts w:ascii="Times" w:hAnsi="Times" w:cs="Times"/>
                <w:szCs w:val="21"/>
              </w:rPr>
            </w:pPr>
            <w:r w:rsidRPr="00217CA3">
              <w:rPr>
                <w:rFonts w:ascii="Times" w:hAnsi="Times" w:cs="Times" w:hint="eastAsia"/>
                <w:szCs w:val="21"/>
              </w:rPr>
              <w:t>内存：</w:t>
            </w:r>
            <w:r w:rsidRPr="00217CA3">
              <w:rPr>
                <w:rFonts w:ascii="Times" w:hAnsi="Times" w:cs="Times"/>
                <w:szCs w:val="21"/>
              </w:rPr>
              <w:t>4GB,</w:t>
            </w:r>
          </w:p>
          <w:p w:rsidR="00A20D22" w:rsidRPr="00217CA3" w:rsidRDefault="00D5293D">
            <w:pPr>
              <w:rPr>
                <w:rFonts w:ascii="Times" w:hAnsi="Times" w:cs="Times"/>
                <w:szCs w:val="21"/>
              </w:rPr>
            </w:pPr>
            <w:r w:rsidRPr="00217CA3">
              <w:rPr>
                <w:rFonts w:ascii="Times" w:hAnsi="Times" w:cs="Times" w:hint="eastAsia"/>
                <w:szCs w:val="21"/>
              </w:rPr>
              <w:t>内接</w:t>
            </w:r>
            <w:r w:rsidRPr="00217CA3">
              <w:rPr>
                <w:rFonts w:ascii="Times" w:hAnsi="Times" w:cs="Times"/>
                <w:szCs w:val="21"/>
              </w:rPr>
              <w:t>I/O</w:t>
            </w:r>
            <w:r w:rsidRPr="00217CA3">
              <w:rPr>
                <w:rFonts w:ascii="Times" w:hAnsi="Times" w:cs="Times"/>
                <w:szCs w:val="21"/>
              </w:rPr>
              <w:t>接口</w:t>
            </w:r>
            <w:r w:rsidRPr="00217CA3">
              <w:rPr>
                <w:rFonts w:ascii="Times" w:hAnsi="Times" w:cs="Times" w:hint="eastAsia"/>
                <w:szCs w:val="21"/>
              </w:rPr>
              <w:t>：</w:t>
            </w:r>
            <w:r w:rsidRPr="00217CA3">
              <w:rPr>
                <w:rFonts w:ascii="Times" w:hAnsi="Times" w:cs="Times"/>
                <w:szCs w:val="21"/>
              </w:rPr>
              <w:t>硬盘容量：</w:t>
            </w:r>
            <w:r w:rsidRPr="00217CA3">
              <w:rPr>
                <w:rFonts w:ascii="Times" w:hAnsi="Times" w:cs="Times"/>
                <w:szCs w:val="21"/>
              </w:rPr>
              <w:t>500G</w:t>
            </w:r>
          </w:p>
          <w:p w:rsidR="00A20D22" w:rsidRPr="00217CA3" w:rsidRDefault="00D5293D">
            <w:pPr>
              <w:rPr>
                <w:rFonts w:ascii="Times" w:hAnsi="Times" w:cs="Times"/>
                <w:szCs w:val="21"/>
              </w:rPr>
            </w:pPr>
            <w:r w:rsidRPr="00217CA3">
              <w:rPr>
                <w:rFonts w:ascii="Times" w:hAnsi="Times" w:cs="Times" w:hint="eastAsia"/>
                <w:szCs w:val="21"/>
              </w:rPr>
              <w:t>串口数量</w:t>
            </w:r>
            <w:r w:rsidRPr="00217CA3">
              <w:rPr>
                <w:rFonts w:ascii="Times" w:hAnsi="Times" w:cs="Times"/>
                <w:szCs w:val="21"/>
              </w:rPr>
              <w:t>(RMU)</w:t>
            </w:r>
            <w:r w:rsidRPr="00217CA3">
              <w:rPr>
                <w:rFonts w:ascii="Times" w:hAnsi="Times" w:cs="Times" w:hint="eastAsia"/>
                <w:szCs w:val="21"/>
              </w:rPr>
              <w:t>：</w:t>
            </w:r>
            <w:r w:rsidRPr="00217CA3">
              <w:rPr>
                <w:rFonts w:ascii="Times" w:hAnsi="Times" w:cs="Times"/>
                <w:szCs w:val="21"/>
              </w:rPr>
              <w:t>6</w:t>
            </w:r>
            <w:r w:rsidRPr="00217CA3">
              <w:rPr>
                <w:rFonts w:ascii="Times" w:hAnsi="Times" w:cs="Times"/>
                <w:szCs w:val="21"/>
              </w:rPr>
              <w:t>个</w:t>
            </w:r>
            <w:r w:rsidRPr="00217CA3">
              <w:rPr>
                <w:rFonts w:ascii="Times" w:hAnsi="Times" w:cs="Times"/>
                <w:szCs w:val="21"/>
              </w:rPr>
              <w:t>RS485</w:t>
            </w:r>
            <w:r w:rsidRPr="00217CA3">
              <w:rPr>
                <w:rFonts w:ascii="Times" w:hAnsi="Times" w:cs="Times"/>
                <w:szCs w:val="21"/>
              </w:rPr>
              <w:t>接口</w:t>
            </w:r>
            <w:r w:rsidRPr="00217CA3">
              <w:rPr>
                <w:rFonts w:ascii="Times" w:hAnsi="Times" w:cs="Times"/>
                <w:szCs w:val="21"/>
              </w:rPr>
              <w:t>,2</w:t>
            </w:r>
            <w:r w:rsidRPr="00217CA3">
              <w:rPr>
                <w:rFonts w:ascii="Times" w:hAnsi="Times" w:cs="Times"/>
                <w:szCs w:val="21"/>
              </w:rPr>
              <w:t>个</w:t>
            </w:r>
            <w:r w:rsidRPr="00217CA3">
              <w:rPr>
                <w:rFonts w:ascii="Times" w:hAnsi="Times" w:cs="Times"/>
                <w:szCs w:val="21"/>
              </w:rPr>
              <w:t>RS232</w:t>
            </w:r>
            <w:r w:rsidRPr="00217CA3">
              <w:rPr>
                <w:rFonts w:ascii="Times" w:hAnsi="Times" w:cs="Times"/>
                <w:szCs w:val="21"/>
              </w:rPr>
              <w:t>，最大速率：</w:t>
            </w:r>
            <w:r w:rsidRPr="00217CA3">
              <w:rPr>
                <w:rFonts w:ascii="Times" w:hAnsi="Times" w:cs="Times"/>
                <w:szCs w:val="21"/>
              </w:rPr>
              <w:t>115200</w:t>
            </w:r>
          </w:p>
          <w:p w:rsidR="00A20D22" w:rsidRPr="00217CA3" w:rsidRDefault="00D5293D">
            <w:pPr>
              <w:rPr>
                <w:rFonts w:ascii="Times" w:hAnsi="Times" w:cs="Times"/>
                <w:szCs w:val="21"/>
              </w:rPr>
            </w:pPr>
            <w:r w:rsidRPr="00217CA3">
              <w:rPr>
                <w:rFonts w:ascii="Times" w:hAnsi="Times" w:cs="Times"/>
                <w:szCs w:val="21"/>
              </w:rPr>
              <w:t>DI</w:t>
            </w:r>
            <w:r w:rsidRPr="00217CA3">
              <w:rPr>
                <w:rFonts w:ascii="Times" w:hAnsi="Times" w:cs="Times"/>
                <w:szCs w:val="21"/>
              </w:rPr>
              <w:t>口</w:t>
            </w:r>
            <w:r w:rsidRPr="00217CA3">
              <w:rPr>
                <w:rFonts w:ascii="Times" w:hAnsi="Times" w:cs="Times" w:hint="eastAsia"/>
                <w:szCs w:val="21"/>
              </w:rPr>
              <w:t>：</w:t>
            </w:r>
            <w:r w:rsidRPr="00217CA3">
              <w:rPr>
                <w:rFonts w:ascii="Times" w:hAnsi="Times" w:cs="Times"/>
                <w:szCs w:val="21"/>
              </w:rPr>
              <w:t>5</w:t>
            </w:r>
            <w:r w:rsidRPr="00217CA3">
              <w:rPr>
                <w:rFonts w:ascii="Times" w:hAnsi="Times" w:cs="Times"/>
                <w:szCs w:val="21"/>
              </w:rPr>
              <w:t>个</w:t>
            </w:r>
            <w:r w:rsidRPr="00217CA3">
              <w:rPr>
                <w:rFonts w:ascii="Times" w:hAnsi="Times" w:cs="Times"/>
                <w:szCs w:val="21"/>
              </w:rPr>
              <w:t>DI</w:t>
            </w:r>
          </w:p>
          <w:p w:rsidR="00A20D22" w:rsidRPr="00217CA3" w:rsidRDefault="00D5293D">
            <w:pPr>
              <w:rPr>
                <w:rFonts w:ascii="Times" w:hAnsi="Times" w:cs="Times"/>
                <w:szCs w:val="21"/>
              </w:rPr>
            </w:pPr>
            <w:r w:rsidRPr="00217CA3">
              <w:rPr>
                <w:rFonts w:ascii="Times" w:hAnsi="Times" w:cs="Times"/>
                <w:szCs w:val="21"/>
              </w:rPr>
              <w:t>DO</w:t>
            </w:r>
            <w:r w:rsidRPr="00217CA3">
              <w:rPr>
                <w:rFonts w:ascii="Times" w:hAnsi="Times" w:cs="Times"/>
                <w:szCs w:val="21"/>
              </w:rPr>
              <w:t>口</w:t>
            </w:r>
            <w:r w:rsidRPr="00217CA3">
              <w:rPr>
                <w:rFonts w:ascii="Times" w:hAnsi="Times" w:cs="Times" w:hint="eastAsia"/>
                <w:szCs w:val="21"/>
              </w:rPr>
              <w:t>：</w:t>
            </w:r>
            <w:r w:rsidRPr="00217CA3">
              <w:rPr>
                <w:rFonts w:ascii="Times" w:hAnsi="Times" w:cs="Times"/>
                <w:szCs w:val="21"/>
              </w:rPr>
              <w:t>2</w:t>
            </w:r>
            <w:r w:rsidRPr="00217CA3">
              <w:rPr>
                <w:rFonts w:ascii="Times" w:hAnsi="Times" w:cs="Times"/>
                <w:szCs w:val="21"/>
              </w:rPr>
              <w:t>个</w:t>
            </w:r>
            <w:r w:rsidRPr="00217CA3">
              <w:rPr>
                <w:rFonts w:ascii="Times" w:hAnsi="Times" w:cs="Times"/>
                <w:szCs w:val="21"/>
              </w:rPr>
              <w:t>DO</w:t>
            </w:r>
          </w:p>
          <w:p w:rsidR="00A20D22" w:rsidRPr="00217CA3" w:rsidRDefault="00D5293D">
            <w:pPr>
              <w:rPr>
                <w:rFonts w:ascii="Times" w:hAnsi="Times" w:cs="Times"/>
                <w:szCs w:val="21"/>
              </w:rPr>
            </w:pPr>
            <w:r w:rsidRPr="00217CA3">
              <w:rPr>
                <w:rFonts w:ascii="Times" w:hAnsi="Times" w:cs="Times" w:hint="eastAsia"/>
                <w:szCs w:val="21"/>
              </w:rPr>
              <w:t>显示接口：</w:t>
            </w:r>
            <w:r w:rsidRPr="00217CA3">
              <w:rPr>
                <w:rFonts w:ascii="Times" w:hAnsi="Times" w:cs="Times"/>
                <w:szCs w:val="21"/>
              </w:rPr>
              <w:t>1</w:t>
            </w:r>
            <w:r w:rsidRPr="00217CA3">
              <w:rPr>
                <w:rFonts w:ascii="Times" w:hAnsi="Times" w:cs="Times"/>
                <w:szCs w:val="21"/>
              </w:rPr>
              <w:t>个</w:t>
            </w:r>
            <w:r w:rsidRPr="00217CA3">
              <w:rPr>
                <w:rFonts w:ascii="Times" w:hAnsi="Times" w:cs="Times"/>
                <w:szCs w:val="21"/>
              </w:rPr>
              <w:t>VGA</w:t>
            </w:r>
            <w:r w:rsidRPr="00217CA3">
              <w:rPr>
                <w:rFonts w:ascii="Times" w:hAnsi="Times" w:cs="Times"/>
                <w:szCs w:val="21"/>
              </w:rPr>
              <w:t>接口，</w:t>
            </w:r>
            <w:r w:rsidRPr="00217CA3">
              <w:rPr>
                <w:rFonts w:ascii="Times" w:hAnsi="Times" w:cs="Times"/>
                <w:szCs w:val="21"/>
              </w:rPr>
              <w:t>1</w:t>
            </w:r>
            <w:r w:rsidRPr="00217CA3">
              <w:rPr>
                <w:rFonts w:ascii="Times" w:hAnsi="Times" w:cs="Times"/>
                <w:szCs w:val="21"/>
              </w:rPr>
              <w:t>个</w:t>
            </w:r>
            <w:r w:rsidRPr="00217CA3">
              <w:rPr>
                <w:rFonts w:ascii="Times" w:hAnsi="Times" w:cs="Times"/>
                <w:szCs w:val="21"/>
              </w:rPr>
              <w:t>HDMI</w:t>
            </w:r>
            <w:r w:rsidRPr="00217CA3">
              <w:rPr>
                <w:rFonts w:ascii="Times" w:hAnsi="Times" w:cs="Times"/>
                <w:szCs w:val="21"/>
              </w:rPr>
              <w:t>接口</w:t>
            </w:r>
          </w:p>
          <w:p w:rsidR="00A20D22" w:rsidRPr="00217CA3" w:rsidRDefault="00D5293D">
            <w:pPr>
              <w:rPr>
                <w:rFonts w:ascii="Times" w:hAnsi="Times" w:cs="Times"/>
                <w:szCs w:val="21"/>
              </w:rPr>
            </w:pPr>
            <w:r w:rsidRPr="00217CA3">
              <w:rPr>
                <w:rFonts w:ascii="Times" w:hAnsi="Times" w:cs="Times"/>
                <w:szCs w:val="21"/>
              </w:rPr>
              <w:t>USB</w:t>
            </w:r>
            <w:r w:rsidRPr="00217CA3">
              <w:rPr>
                <w:rFonts w:ascii="Times" w:hAnsi="Times" w:cs="Times" w:hint="eastAsia"/>
                <w:szCs w:val="21"/>
              </w:rPr>
              <w:t>：</w:t>
            </w:r>
            <w:r w:rsidRPr="00217CA3">
              <w:rPr>
                <w:rFonts w:ascii="Times" w:hAnsi="Times" w:cs="Times"/>
                <w:szCs w:val="21"/>
              </w:rPr>
              <w:t>4</w:t>
            </w:r>
            <w:r w:rsidRPr="00217CA3">
              <w:rPr>
                <w:rFonts w:ascii="Times" w:hAnsi="Times" w:cs="Times"/>
                <w:szCs w:val="21"/>
              </w:rPr>
              <w:t>个</w:t>
            </w:r>
            <w:r w:rsidRPr="00217CA3">
              <w:rPr>
                <w:rFonts w:ascii="Times" w:hAnsi="Times" w:cs="Times"/>
                <w:szCs w:val="21"/>
              </w:rPr>
              <w:t>USB</w:t>
            </w:r>
          </w:p>
          <w:p w:rsidR="00A20D22" w:rsidRPr="00217CA3" w:rsidRDefault="00D5293D">
            <w:pPr>
              <w:rPr>
                <w:rFonts w:ascii="Times" w:hAnsi="Times" w:cs="Times"/>
                <w:szCs w:val="21"/>
              </w:rPr>
            </w:pPr>
            <w:r w:rsidRPr="00217CA3">
              <w:rPr>
                <w:rFonts w:ascii="Times" w:hAnsi="Times" w:cs="Times" w:hint="eastAsia"/>
                <w:szCs w:val="21"/>
              </w:rPr>
              <w:t>网口：</w:t>
            </w:r>
            <w:r w:rsidRPr="00217CA3">
              <w:rPr>
                <w:rFonts w:ascii="Times" w:hAnsi="Times" w:cs="Times"/>
                <w:szCs w:val="21"/>
              </w:rPr>
              <w:t>双网口，独立</w:t>
            </w:r>
            <w:r w:rsidRPr="00217CA3">
              <w:rPr>
                <w:rFonts w:ascii="Times" w:hAnsi="Times" w:cs="Times"/>
                <w:szCs w:val="21"/>
              </w:rPr>
              <w:t>IP</w:t>
            </w:r>
          </w:p>
          <w:p w:rsidR="00A20D22" w:rsidRPr="00217CA3" w:rsidRDefault="00D5293D">
            <w:pPr>
              <w:rPr>
                <w:rFonts w:ascii="Times" w:hAnsi="Times" w:cs="Times"/>
                <w:szCs w:val="21"/>
              </w:rPr>
            </w:pPr>
            <w:r w:rsidRPr="00217CA3">
              <w:rPr>
                <w:rFonts w:ascii="Times" w:hAnsi="Times" w:cs="Times" w:hint="eastAsia"/>
                <w:szCs w:val="21"/>
              </w:rPr>
              <w:t>工作温湿度：</w:t>
            </w:r>
            <w:r w:rsidRPr="00217CA3">
              <w:rPr>
                <w:rFonts w:ascii="Times" w:hAnsi="Times" w:cs="Times"/>
                <w:szCs w:val="21"/>
              </w:rPr>
              <w:t>-10℃</w:t>
            </w:r>
            <w:r w:rsidRPr="00217CA3">
              <w:rPr>
                <w:rFonts w:ascii="Times" w:hAnsi="Times" w:cs="Times"/>
                <w:szCs w:val="21"/>
              </w:rPr>
              <w:t>～</w:t>
            </w:r>
            <w:r w:rsidRPr="00217CA3">
              <w:rPr>
                <w:rFonts w:ascii="Times" w:hAnsi="Times" w:cs="Times"/>
                <w:szCs w:val="21"/>
              </w:rPr>
              <w:t xml:space="preserve">+50℃  </w:t>
            </w:r>
            <w:r w:rsidRPr="00217CA3">
              <w:rPr>
                <w:rFonts w:ascii="Times" w:hAnsi="Times" w:cs="Times"/>
                <w:szCs w:val="21"/>
              </w:rPr>
              <w:t>湿度</w:t>
            </w:r>
            <w:r w:rsidRPr="00217CA3">
              <w:rPr>
                <w:rFonts w:ascii="Times" w:hAnsi="Times" w:cs="Times"/>
                <w:szCs w:val="21"/>
              </w:rPr>
              <w:t>5~95%</w:t>
            </w:r>
            <w:r w:rsidRPr="00217CA3">
              <w:rPr>
                <w:rFonts w:ascii="Times" w:hAnsi="Times" w:cs="Times"/>
                <w:szCs w:val="21"/>
              </w:rPr>
              <w:t>无凝露</w:t>
            </w:r>
          </w:p>
          <w:p w:rsidR="00A20D22" w:rsidRPr="00217CA3" w:rsidRDefault="00D5293D">
            <w:pPr>
              <w:rPr>
                <w:rFonts w:ascii="Times" w:hAnsi="Times" w:cs="Times"/>
                <w:szCs w:val="21"/>
              </w:rPr>
            </w:pPr>
            <w:r w:rsidRPr="00217CA3">
              <w:rPr>
                <w:rFonts w:ascii="Times" w:hAnsi="Times" w:cs="Times" w:hint="eastAsia"/>
                <w:szCs w:val="21"/>
              </w:rPr>
              <w:t>存储温湿度：</w:t>
            </w:r>
            <w:r w:rsidRPr="00217CA3">
              <w:rPr>
                <w:rFonts w:ascii="Times" w:hAnsi="Times" w:cs="Times"/>
                <w:szCs w:val="21"/>
              </w:rPr>
              <w:t>-40℃</w:t>
            </w:r>
            <w:r w:rsidRPr="00217CA3">
              <w:rPr>
                <w:rFonts w:ascii="Times" w:hAnsi="Times" w:cs="Times"/>
                <w:szCs w:val="21"/>
              </w:rPr>
              <w:t>～</w:t>
            </w:r>
            <w:r w:rsidRPr="00217CA3">
              <w:rPr>
                <w:rFonts w:ascii="Times" w:hAnsi="Times" w:cs="Times"/>
                <w:szCs w:val="21"/>
              </w:rPr>
              <w:t xml:space="preserve">+70℃ </w:t>
            </w:r>
            <w:r w:rsidRPr="00217CA3">
              <w:rPr>
                <w:rFonts w:ascii="Times" w:hAnsi="Times" w:cs="Times"/>
                <w:szCs w:val="21"/>
              </w:rPr>
              <w:t>湿度</w:t>
            </w:r>
            <w:r w:rsidRPr="00217CA3">
              <w:rPr>
                <w:rFonts w:ascii="Times" w:hAnsi="Times" w:cs="Times"/>
                <w:szCs w:val="21"/>
              </w:rPr>
              <w:t>5~95%</w:t>
            </w:r>
            <w:r w:rsidRPr="00217CA3">
              <w:rPr>
                <w:rFonts w:ascii="Times" w:hAnsi="Times" w:cs="Times"/>
                <w:szCs w:val="21"/>
              </w:rPr>
              <w:t>无凝露</w:t>
            </w:r>
          </w:p>
        </w:tc>
      </w:tr>
      <w:tr w:rsidR="00A20D22" w:rsidRPr="00217CA3">
        <w:tc>
          <w:tcPr>
            <w:tcW w:w="1271" w:type="dxa"/>
            <w:vMerge/>
            <w:vAlign w:val="center"/>
          </w:tcPr>
          <w:p w:rsidR="00A20D22" w:rsidRPr="00217CA3" w:rsidRDefault="00A20D22">
            <w:pPr>
              <w:jc w:val="center"/>
              <w:rPr>
                <w:rFonts w:ascii="Times" w:hAnsi="Times" w:cs="Times"/>
                <w:szCs w:val="21"/>
              </w:rPr>
            </w:pPr>
          </w:p>
        </w:tc>
        <w:tc>
          <w:tcPr>
            <w:tcW w:w="1134" w:type="dxa"/>
            <w:vAlign w:val="center"/>
          </w:tcPr>
          <w:p w:rsidR="00A20D22" w:rsidRPr="00217CA3" w:rsidRDefault="00D5293D">
            <w:pPr>
              <w:jc w:val="center"/>
              <w:rPr>
                <w:rFonts w:ascii="Times" w:hAnsi="Times" w:cs="Times"/>
                <w:szCs w:val="21"/>
              </w:rPr>
            </w:pPr>
            <w:r w:rsidRPr="00217CA3">
              <w:rPr>
                <w:rFonts w:ascii="Times" w:hAnsi="Times" w:cs="Times" w:hint="eastAsia"/>
                <w:szCs w:val="21"/>
              </w:rPr>
              <w:t>认证证书</w:t>
            </w:r>
          </w:p>
        </w:tc>
        <w:tc>
          <w:tcPr>
            <w:tcW w:w="6804" w:type="dxa"/>
          </w:tcPr>
          <w:p w:rsidR="00A20D22" w:rsidRPr="00217CA3" w:rsidRDefault="00D5293D">
            <w:pPr>
              <w:rPr>
                <w:rFonts w:ascii="Times" w:hAnsi="Times" w:cs="Times"/>
                <w:szCs w:val="21"/>
              </w:rPr>
            </w:pPr>
            <w:r w:rsidRPr="00217CA3">
              <w:rPr>
                <w:rFonts w:ascii="Times New Roman" w:hAnsi="Times New Roman" w:hint="eastAsia"/>
                <w:bCs/>
                <w:kern w:val="0"/>
                <w:szCs w:val="20"/>
                <w:lang w:val="zh-CN"/>
              </w:rPr>
              <w:t>CE+EMC+LVD</w:t>
            </w:r>
            <w:r w:rsidRPr="00217CA3">
              <w:rPr>
                <w:rFonts w:ascii="Times New Roman" w:hAnsi="Times New Roman" w:hint="eastAsia"/>
                <w:bCs/>
                <w:kern w:val="0"/>
                <w:szCs w:val="20"/>
                <w:lang w:val="zh-CN"/>
              </w:rPr>
              <w:t>测试报告以及</w:t>
            </w:r>
            <w:r w:rsidRPr="00217CA3">
              <w:rPr>
                <w:rFonts w:ascii="Times New Roman" w:hAnsi="Times New Roman" w:hint="eastAsia"/>
                <w:bCs/>
                <w:kern w:val="0"/>
                <w:szCs w:val="20"/>
                <w:lang w:val="zh-CN"/>
              </w:rPr>
              <w:t>CCC</w:t>
            </w:r>
            <w:r w:rsidRPr="00217CA3">
              <w:rPr>
                <w:rFonts w:ascii="Times New Roman" w:hAnsi="Times New Roman" w:hint="eastAsia"/>
                <w:bCs/>
                <w:kern w:val="0"/>
                <w:szCs w:val="20"/>
                <w:lang w:val="zh-CN"/>
              </w:rPr>
              <w:t>认证实验报告</w:t>
            </w:r>
            <w:r w:rsidRPr="00217CA3">
              <w:rPr>
                <w:rFonts w:ascii="Times New Roman" w:hAnsi="Times New Roman" w:hint="eastAsia"/>
                <w:bCs/>
                <w:szCs w:val="20"/>
              </w:rPr>
              <w:t>，</w:t>
            </w:r>
            <w:r w:rsidRPr="00217CA3">
              <w:rPr>
                <w:rFonts w:ascii="Times New Roman" w:hAnsi="Times New Roman" w:cs="宋体" w:hint="eastAsia"/>
                <w:bCs/>
                <w:kern w:val="0"/>
                <w:szCs w:val="20"/>
              </w:rPr>
              <w:t>并加盖原厂公章。</w:t>
            </w:r>
          </w:p>
        </w:tc>
      </w:tr>
      <w:tr w:rsidR="00A20D22" w:rsidRPr="00217CA3">
        <w:tc>
          <w:tcPr>
            <w:tcW w:w="9209" w:type="dxa"/>
            <w:gridSpan w:val="3"/>
          </w:tcPr>
          <w:p w:rsidR="00A20D22" w:rsidRPr="00217CA3" w:rsidRDefault="00D5293D">
            <w:pPr>
              <w:rPr>
                <w:rFonts w:ascii="Times" w:hAnsi="Times" w:cs="Times"/>
                <w:szCs w:val="21"/>
              </w:rPr>
            </w:pPr>
            <w:r w:rsidRPr="00217CA3">
              <w:rPr>
                <w:rFonts w:ascii="Times" w:hAnsi="Times" w:cs="Times" w:hint="eastAsia"/>
                <w:szCs w:val="21"/>
              </w:rPr>
              <w:t>视频监控</w:t>
            </w:r>
          </w:p>
        </w:tc>
      </w:tr>
      <w:tr w:rsidR="00A20D22" w:rsidRPr="00217CA3">
        <w:tc>
          <w:tcPr>
            <w:tcW w:w="1271" w:type="dxa"/>
            <w:vAlign w:val="center"/>
          </w:tcPr>
          <w:p w:rsidR="00A20D22" w:rsidRPr="00217CA3" w:rsidRDefault="00D5293D">
            <w:pPr>
              <w:jc w:val="center"/>
              <w:rPr>
                <w:rFonts w:ascii="Times" w:hAnsi="Times" w:cs="Times"/>
                <w:szCs w:val="21"/>
              </w:rPr>
            </w:pPr>
            <w:r w:rsidRPr="00217CA3">
              <w:rPr>
                <w:rFonts w:ascii="Times" w:hAnsi="Times" w:cs="Times" w:hint="eastAsia"/>
                <w:szCs w:val="21"/>
              </w:rPr>
              <w:t>视频监控</w:t>
            </w:r>
          </w:p>
        </w:tc>
        <w:tc>
          <w:tcPr>
            <w:tcW w:w="1134" w:type="dxa"/>
            <w:vAlign w:val="center"/>
          </w:tcPr>
          <w:p w:rsidR="00A20D22" w:rsidRPr="00217CA3" w:rsidRDefault="00D5293D">
            <w:pPr>
              <w:jc w:val="center"/>
              <w:rPr>
                <w:rFonts w:ascii="Times" w:hAnsi="Times" w:cs="Times"/>
                <w:szCs w:val="21"/>
              </w:rPr>
            </w:pPr>
            <w:r w:rsidRPr="00217CA3">
              <w:rPr>
                <w:rFonts w:ascii="Times" w:hAnsi="Times" w:cs="Times" w:hint="eastAsia"/>
                <w:szCs w:val="21"/>
              </w:rPr>
              <w:t>基本参数要求</w:t>
            </w:r>
          </w:p>
        </w:tc>
        <w:tc>
          <w:tcPr>
            <w:tcW w:w="6804" w:type="dxa"/>
          </w:tcPr>
          <w:p w:rsidR="00A20D22" w:rsidRPr="00217CA3" w:rsidRDefault="00D5293D">
            <w:pPr>
              <w:rPr>
                <w:rFonts w:ascii="Times" w:hAnsi="Times" w:cs="Times"/>
                <w:szCs w:val="21"/>
              </w:rPr>
            </w:pPr>
            <w:r w:rsidRPr="00217CA3">
              <w:rPr>
                <w:rFonts w:ascii="Times" w:hAnsi="Times" w:cs="Times" w:hint="eastAsia"/>
                <w:szCs w:val="21"/>
              </w:rPr>
              <w:t>所有摄像机采用区域集中供电方式，交流电源取自</w:t>
            </w:r>
            <w:r w:rsidRPr="00217CA3">
              <w:rPr>
                <w:rFonts w:ascii="Times" w:hAnsi="Times" w:cs="Times"/>
                <w:szCs w:val="21"/>
              </w:rPr>
              <w:t>UPS</w:t>
            </w:r>
            <w:r w:rsidRPr="00217CA3">
              <w:rPr>
                <w:rFonts w:ascii="Times" w:hAnsi="Times" w:cs="Times"/>
                <w:szCs w:val="21"/>
              </w:rPr>
              <w:t>系统。</w:t>
            </w:r>
          </w:p>
          <w:p w:rsidR="00A20D22" w:rsidRPr="00217CA3" w:rsidRDefault="00D5293D">
            <w:pPr>
              <w:rPr>
                <w:rFonts w:ascii="Times" w:hAnsi="Times" w:cs="Times"/>
                <w:szCs w:val="21"/>
              </w:rPr>
            </w:pPr>
            <w:r w:rsidRPr="00217CA3">
              <w:rPr>
                <w:rFonts w:ascii="Times" w:hAnsi="Times" w:cs="Times" w:hint="eastAsia"/>
                <w:szCs w:val="21"/>
              </w:rPr>
              <w:t>监控系统应采用先进的</w:t>
            </w:r>
            <w:r w:rsidRPr="00217CA3">
              <w:rPr>
                <w:rFonts w:ascii="Times" w:hAnsi="Times" w:cs="Times"/>
                <w:szCs w:val="21"/>
              </w:rPr>
              <w:t>H.265</w:t>
            </w:r>
            <w:r w:rsidRPr="00217CA3">
              <w:rPr>
                <w:rFonts w:ascii="Times" w:hAnsi="Times" w:cs="Times"/>
                <w:szCs w:val="21"/>
              </w:rPr>
              <w:t>图像压缩格式；</w:t>
            </w:r>
            <w:r w:rsidRPr="00217CA3">
              <w:rPr>
                <w:rFonts w:ascii="Times" w:hAnsi="Times" w:cs="Times"/>
                <w:szCs w:val="21"/>
              </w:rPr>
              <w:t>VGA</w:t>
            </w:r>
            <w:r w:rsidRPr="00217CA3">
              <w:rPr>
                <w:rFonts w:ascii="Times" w:hAnsi="Times" w:cs="Times"/>
                <w:szCs w:val="21"/>
              </w:rPr>
              <w:t>画质、</w:t>
            </w:r>
            <w:proofErr w:type="gramStart"/>
            <w:r w:rsidRPr="00217CA3">
              <w:rPr>
                <w:rFonts w:ascii="Times" w:hAnsi="Times" w:cs="Times"/>
                <w:szCs w:val="21"/>
              </w:rPr>
              <w:t>全帧速</w:t>
            </w:r>
            <w:proofErr w:type="gramEnd"/>
            <w:r w:rsidRPr="00217CA3">
              <w:rPr>
                <w:rFonts w:ascii="Times" w:hAnsi="Times" w:cs="Times"/>
                <w:szCs w:val="21"/>
              </w:rPr>
              <w:t>格式显示，摄像机最大码流率应满足</w:t>
            </w:r>
            <w:r w:rsidRPr="00217CA3">
              <w:rPr>
                <w:rFonts w:ascii="Times" w:hAnsi="Times" w:cs="Times"/>
                <w:szCs w:val="21"/>
              </w:rPr>
              <w:t>2Mbps</w:t>
            </w:r>
            <w:r w:rsidRPr="00217CA3">
              <w:rPr>
                <w:rFonts w:ascii="Times" w:hAnsi="Times" w:cs="Times"/>
                <w:szCs w:val="21"/>
              </w:rPr>
              <w:t>。</w:t>
            </w:r>
            <w:proofErr w:type="gramStart"/>
            <w:r w:rsidRPr="00217CA3">
              <w:rPr>
                <w:rFonts w:ascii="Times" w:hAnsi="Times" w:cs="Times"/>
                <w:szCs w:val="21"/>
              </w:rPr>
              <w:t>传输帧率要求</w:t>
            </w:r>
            <w:proofErr w:type="gramEnd"/>
            <w:r w:rsidRPr="00217CA3">
              <w:rPr>
                <w:rFonts w:ascii="Times" w:hAnsi="Times" w:cs="Times"/>
                <w:szCs w:val="21"/>
              </w:rPr>
              <w:t>25</w:t>
            </w:r>
            <w:r w:rsidRPr="00217CA3">
              <w:rPr>
                <w:rFonts w:ascii="Times" w:hAnsi="Times" w:cs="Times"/>
                <w:szCs w:val="21"/>
              </w:rPr>
              <w:t>帧</w:t>
            </w:r>
            <w:r w:rsidRPr="00217CA3">
              <w:rPr>
                <w:rFonts w:ascii="Times" w:hAnsi="Times" w:cs="Times"/>
                <w:szCs w:val="21"/>
              </w:rPr>
              <w:t>/</w:t>
            </w:r>
            <w:r w:rsidRPr="00217CA3">
              <w:rPr>
                <w:rFonts w:ascii="Times" w:hAnsi="Times" w:cs="Times"/>
                <w:szCs w:val="21"/>
              </w:rPr>
              <w:t>秒；图像质量损伤要求不低于四级。</w:t>
            </w:r>
          </w:p>
          <w:p w:rsidR="00A20D22" w:rsidRPr="00217CA3" w:rsidRDefault="00D5293D">
            <w:pPr>
              <w:rPr>
                <w:rFonts w:ascii="Times" w:hAnsi="Times" w:cs="Times"/>
                <w:szCs w:val="21"/>
              </w:rPr>
            </w:pPr>
            <w:r w:rsidRPr="00217CA3">
              <w:rPr>
                <w:rFonts w:ascii="Times" w:hAnsi="Times" w:cs="Times" w:hint="eastAsia"/>
                <w:szCs w:val="21"/>
              </w:rPr>
              <w:t>半球摄像机要求：</w:t>
            </w:r>
          </w:p>
          <w:p w:rsidR="00A20D22" w:rsidRPr="00217CA3" w:rsidRDefault="00D5293D">
            <w:pPr>
              <w:numPr>
                <w:ilvl w:val="0"/>
                <w:numId w:val="52"/>
              </w:numPr>
              <w:rPr>
                <w:rFonts w:ascii="Times" w:hAnsi="Times" w:cs="Times"/>
                <w:szCs w:val="21"/>
              </w:rPr>
            </w:pPr>
            <w:r w:rsidRPr="00217CA3">
              <w:rPr>
                <w:rFonts w:ascii="Times" w:hAnsi="Times" w:cs="Times"/>
                <w:szCs w:val="21"/>
              </w:rPr>
              <w:t>200</w:t>
            </w:r>
            <w:proofErr w:type="gramStart"/>
            <w:r w:rsidRPr="00217CA3">
              <w:rPr>
                <w:rFonts w:ascii="Times" w:hAnsi="Times" w:cs="Times"/>
                <w:szCs w:val="21"/>
              </w:rPr>
              <w:t>万像</w:t>
            </w:r>
            <w:proofErr w:type="gramEnd"/>
            <w:r w:rsidRPr="00217CA3">
              <w:rPr>
                <w:rFonts w:ascii="Times" w:hAnsi="Times" w:cs="Times"/>
                <w:szCs w:val="21"/>
              </w:rPr>
              <w:t>素水平清晰度；</w:t>
            </w:r>
          </w:p>
          <w:p w:rsidR="00A20D22" w:rsidRPr="00217CA3" w:rsidRDefault="00D5293D">
            <w:pPr>
              <w:numPr>
                <w:ilvl w:val="0"/>
                <w:numId w:val="52"/>
              </w:numPr>
              <w:rPr>
                <w:rFonts w:ascii="Times" w:hAnsi="Times" w:cs="Times"/>
                <w:szCs w:val="21"/>
              </w:rPr>
            </w:pPr>
            <w:r w:rsidRPr="00217CA3">
              <w:rPr>
                <w:rFonts w:ascii="Times" w:hAnsi="Times" w:cs="Times"/>
                <w:szCs w:val="21"/>
              </w:rPr>
              <w:t>镜头可选（</w:t>
            </w:r>
            <w:r w:rsidRPr="00217CA3">
              <w:rPr>
                <w:rFonts w:ascii="Times" w:hAnsi="Times" w:cs="Times"/>
                <w:szCs w:val="21"/>
              </w:rPr>
              <w:t>2.8-1.2mm</w:t>
            </w:r>
            <w:r w:rsidRPr="00217CA3">
              <w:rPr>
                <w:rFonts w:ascii="Times" w:hAnsi="Times" w:cs="Times"/>
                <w:szCs w:val="21"/>
              </w:rPr>
              <w:t>）；</w:t>
            </w:r>
          </w:p>
          <w:p w:rsidR="00A20D22" w:rsidRPr="00217CA3" w:rsidRDefault="00D5293D">
            <w:pPr>
              <w:numPr>
                <w:ilvl w:val="0"/>
                <w:numId w:val="52"/>
              </w:numPr>
              <w:rPr>
                <w:rFonts w:ascii="Times" w:hAnsi="Times" w:cs="Times"/>
                <w:szCs w:val="21"/>
              </w:rPr>
            </w:pPr>
            <w:r w:rsidRPr="00217CA3">
              <w:rPr>
                <w:rFonts w:ascii="Times" w:hAnsi="Times" w:cs="Times"/>
                <w:szCs w:val="21"/>
              </w:rPr>
              <w:t>采用高效红外灯，照射距离可达到</w:t>
            </w:r>
            <w:r w:rsidRPr="00217CA3">
              <w:rPr>
                <w:rFonts w:ascii="Times" w:hAnsi="Times" w:cs="Times"/>
                <w:szCs w:val="21"/>
              </w:rPr>
              <w:t>20-30</w:t>
            </w:r>
            <w:r w:rsidRPr="00217CA3">
              <w:rPr>
                <w:rFonts w:ascii="Times" w:hAnsi="Times" w:cs="Times"/>
                <w:szCs w:val="21"/>
              </w:rPr>
              <w:t>米；</w:t>
            </w:r>
          </w:p>
          <w:p w:rsidR="00A20D22" w:rsidRPr="00217CA3" w:rsidRDefault="00D5293D">
            <w:pPr>
              <w:numPr>
                <w:ilvl w:val="0"/>
                <w:numId w:val="52"/>
              </w:numPr>
              <w:rPr>
                <w:rFonts w:ascii="Times" w:hAnsi="Times" w:cs="Times"/>
                <w:szCs w:val="21"/>
              </w:rPr>
            </w:pPr>
            <w:r w:rsidRPr="00217CA3">
              <w:rPr>
                <w:rFonts w:ascii="Times" w:hAnsi="Times" w:cs="Times"/>
                <w:szCs w:val="21"/>
              </w:rPr>
              <w:t>支持</w:t>
            </w:r>
            <w:r w:rsidRPr="00217CA3">
              <w:rPr>
                <w:rFonts w:ascii="Times" w:hAnsi="Times" w:cs="Times"/>
                <w:szCs w:val="21"/>
              </w:rPr>
              <w:t>H.265</w:t>
            </w:r>
            <w:r w:rsidRPr="00217CA3">
              <w:rPr>
                <w:rFonts w:ascii="Times" w:hAnsi="Times" w:cs="Times"/>
                <w:szCs w:val="21"/>
              </w:rPr>
              <w:t>编码</w:t>
            </w:r>
          </w:p>
          <w:p w:rsidR="00A20D22" w:rsidRPr="00217CA3" w:rsidRDefault="00D5293D">
            <w:pPr>
              <w:rPr>
                <w:rFonts w:ascii="Times" w:hAnsi="Times" w:cs="Times"/>
                <w:szCs w:val="21"/>
              </w:rPr>
            </w:pPr>
            <w:r w:rsidRPr="00217CA3">
              <w:rPr>
                <w:rFonts w:ascii="Times" w:hAnsi="Times" w:cs="Times"/>
                <w:szCs w:val="21"/>
              </w:rPr>
              <w:t>16</w:t>
            </w:r>
            <w:r w:rsidRPr="00217CA3">
              <w:rPr>
                <w:rFonts w:ascii="Times" w:hAnsi="Times" w:cs="Times"/>
                <w:szCs w:val="21"/>
              </w:rPr>
              <w:t>路硬盘录像机要求：</w:t>
            </w:r>
          </w:p>
          <w:p w:rsidR="00A20D22" w:rsidRPr="00217CA3" w:rsidRDefault="00D5293D">
            <w:pPr>
              <w:numPr>
                <w:ilvl w:val="0"/>
                <w:numId w:val="53"/>
              </w:numPr>
              <w:rPr>
                <w:rFonts w:ascii="Times" w:hAnsi="Times" w:cs="Times"/>
                <w:szCs w:val="21"/>
              </w:rPr>
            </w:pPr>
            <w:r w:rsidRPr="00217CA3">
              <w:rPr>
                <w:rFonts w:ascii="Times" w:hAnsi="Times" w:cs="Times"/>
                <w:szCs w:val="21"/>
              </w:rPr>
              <w:t>网络视频接入</w:t>
            </w:r>
            <w:r w:rsidRPr="00217CA3">
              <w:rPr>
                <w:rFonts w:ascii="Times" w:hAnsi="Times" w:cs="Times"/>
                <w:szCs w:val="21"/>
              </w:rPr>
              <w:t>16</w:t>
            </w:r>
            <w:r w:rsidRPr="00217CA3">
              <w:rPr>
                <w:rFonts w:ascii="Times" w:hAnsi="Times" w:cs="Times"/>
                <w:szCs w:val="21"/>
              </w:rPr>
              <w:t>路；</w:t>
            </w:r>
          </w:p>
          <w:p w:rsidR="00A20D22" w:rsidRPr="00217CA3" w:rsidRDefault="00D5293D">
            <w:pPr>
              <w:numPr>
                <w:ilvl w:val="0"/>
                <w:numId w:val="53"/>
              </w:numPr>
              <w:rPr>
                <w:rFonts w:ascii="Times" w:hAnsi="Times" w:cs="Times"/>
                <w:szCs w:val="21"/>
              </w:rPr>
            </w:pPr>
            <w:r w:rsidRPr="00217CA3">
              <w:rPr>
                <w:rFonts w:ascii="Times" w:hAnsi="Times" w:cs="Times"/>
                <w:szCs w:val="21"/>
              </w:rPr>
              <w:t>网络视频接入带宽</w:t>
            </w:r>
            <w:r w:rsidRPr="00217CA3">
              <w:rPr>
                <w:rFonts w:ascii="Times" w:hAnsi="Times" w:cs="Times"/>
                <w:szCs w:val="21"/>
              </w:rPr>
              <w:t>160Mbps</w:t>
            </w:r>
            <w:r w:rsidRPr="00217CA3">
              <w:rPr>
                <w:rFonts w:ascii="Times" w:hAnsi="Times" w:cs="Times"/>
                <w:szCs w:val="21"/>
              </w:rPr>
              <w:t>；</w:t>
            </w:r>
          </w:p>
          <w:p w:rsidR="00A20D22" w:rsidRPr="00217CA3" w:rsidRDefault="00D5293D">
            <w:pPr>
              <w:numPr>
                <w:ilvl w:val="0"/>
                <w:numId w:val="53"/>
              </w:numPr>
              <w:rPr>
                <w:rFonts w:ascii="Times" w:hAnsi="Times" w:cs="Times"/>
                <w:szCs w:val="21"/>
              </w:rPr>
            </w:pPr>
            <w:r w:rsidRPr="00217CA3">
              <w:rPr>
                <w:rFonts w:ascii="Times" w:hAnsi="Times" w:cs="Times"/>
                <w:szCs w:val="21"/>
              </w:rPr>
              <w:t>支持</w:t>
            </w:r>
            <w:r w:rsidRPr="00217CA3">
              <w:rPr>
                <w:rFonts w:ascii="Times" w:hAnsi="Times" w:cs="Times"/>
                <w:szCs w:val="21"/>
              </w:rPr>
              <w:t>8</w:t>
            </w:r>
            <w:r w:rsidRPr="00217CA3">
              <w:rPr>
                <w:rFonts w:ascii="Times" w:hAnsi="Times" w:cs="Times"/>
                <w:szCs w:val="21"/>
              </w:rPr>
              <w:t>块硬盘接入；</w:t>
            </w:r>
          </w:p>
          <w:p w:rsidR="00A20D22" w:rsidRPr="00217CA3" w:rsidRDefault="00D5293D">
            <w:pPr>
              <w:numPr>
                <w:ilvl w:val="0"/>
                <w:numId w:val="53"/>
              </w:numPr>
              <w:rPr>
                <w:rFonts w:ascii="Times" w:hAnsi="Times" w:cs="Times"/>
                <w:szCs w:val="21"/>
              </w:rPr>
            </w:pPr>
            <w:r w:rsidRPr="00217CA3">
              <w:rPr>
                <w:rFonts w:ascii="Times" w:hAnsi="Times" w:cs="Times"/>
                <w:szCs w:val="21"/>
              </w:rPr>
              <w:t>录像分辨率支持</w:t>
            </w:r>
            <w:r w:rsidRPr="00217CA3">
              <w:rPr>
                <w:rFonts w:ascii="Times" w:hAnsi="Times" w:cs="Times"/>
                <w:szCs w:val="21"/>
              </w:rPr>
              <w:t>H.265</w:t>
            </w:r>
            <w:r w:rsidRPr="00217CA3">
              <w:rPr>
                <w:rFonts w:ascii="Times" w:hAnsi="Times" w:cs="Times"/>
                <w:szCs w:val="21"/>
              </w:rPr>
              <w:t>编码</w:t>
            </w:r>
            <w:r w:rsidRPr="00217CA3">
              <w:rPr>
                <w:rFonts w:ascii="Times" w:hAnsi="Times" w:cs="Times"/>
                <w:szCs w:val="21"/>
              </w:rPr>
              <w:t>6MP/5MP/3MP/1080p/UXGA/720p/VGA/4CIF/DCIF/2CIF/CIF/QCIF</w:t>
            </w:r>
            <w:r w:rsidRPr="00217CA3">
              <w:rPr>
                <w:rFonts w:ascii="Times" w:hAnsi="Times" w:cs="Times"/>
                <w:szCs w:val="21"/>
              </w:rPr>
              <w:t>；</w:t>
            </w:r>
            <w:r w:rsidRPr="00217CA3">
              <w:rPr>
                <w:rFonts w:ascii="Times" w:hAnsi="Times" w:cs="Times"/>
                <w:szCs w:val="21"/>
              </w:rPr>
              <w:lastRenderedPageBreak/>
              <w:t>网络接口，</w:t>
            </w:r>
            <w:r w:rsidRPr="00217CA3">
              <w:rPr>
                <w:rFonts w:ascii="Times" w:hAnsi="Times" w:cs="Times"/>
                <w:szCs w:val="21"/>
              </w:rPr>
              <w:t>2</w:t>
            </w:r>
            <w:r w:rsidRPr="00217CA3">
              <w:rPr>
                <w:rFonts w:ascii="Times" w:hAnsi="Times" w:cs="Times"/>
                <w:szCs w:val="21"/>
              </w:rPr>
              <w:t>个</w:t>
            </w:r>
            <w:r w:rsidRPr="00217CA3">
              <w:rPr>
                <w:rFonts w:ascii="Times" w:hAnsi="Times" w:cs="Times"/>
                <w:szCs w:val="21"/>
              </w:rPr>
              <w:t>RJ45 10M/100M/1000M</w:t>
            </w:r>
            <w:r w:rsidRPr="00217CA3">
              <w:rPr>
                <w:rFonts w:ascii="Times" w:hAnsi="Times" w:cs="Times"/>
                <w:szCs w:val="21"/>
              </w:rPr>
              <w:t>自适应</w:t>
            </w:r>
          </w:p>
        </w:tc>
      </w:tr>
      <w:tr w:rsidR="00A20D22" w:rsidRPr="00217CA3">
        <w:tc>
          <w:tcPr>
            <w:tcW w:w="1271" w:type="dxa"/>
            <w:vAlign w:val="center"/>
          </w:tcPr>
          <w:p w:rsidR="00A20D22" w:rsidRPr="00217CA3" w:rsidRDefault="00D5293D">
            <w:pPr>
              <w:jc w:val="center"/>
              <w:rPr>
                <w:rFonts w:ascii="Times" w:hAnsi="Times" w:cs="Times"/>
                <w:szCs w:val="21"/>
              </w:rPr>
            </w:pPr>
            <w:r w:rsidRPr="00217CA3">
              <w:rPr>
                <w:rFonts w:ascii="Times" w:hAnsi="Times" w:cs="Times" w:hint="eastAsia"/>
                <w:szCs w:val="21"/>
              </w:rPr>
              <w:lastRenderedPageBreak/>
              <w:t>门禁</w:t>
            </w:r>
          </w:p>
        </w:tc>
        <w:tc>
          <w:tcPr>
            <w:tcW w:w="1134" w:type="dxa"/>
            <w:vAlign w:val="center"/>
          </w:tcPr>
          <w:p w:rsidR="00A20D22" w:rsidRPr="00217CA3" w:rsidRDefault="00D5293D">
            <w:pPr>
              <w:jc w:val="center"/>
              <w:rPr>
                <w:rFonts w:ascii="Times" w:hAnsi="Times" w:cs="Times"/>
                <w:szCs w:val="21"/>
              </w:rPr>
            </w:pPr>
            <w:r w:rsidRPr="00217CA3">
              <w:rPr>
                <w:rFonts w:ascii="Times" w:hAnsi="Times" w:cs="Times" w:hint="eastAsia"/>
                <w:szCs w:val="21"/>
              </w:rPr>
              <w:t>基本参数要求</w:t>
            </w:r>
          </w:p>
        </w:tc>
        <w:tc>
          <w:tcPr>
            <w:tcW w:w="6804" w:type="dxa"/>
          </w:tcPr>
          <w:p w:rsidR="00A20D22" w:rsidRPr="00217CA3" w:rsidRDefault="00D5293D">
            <w:pPr>
              <w:numPr>
                <w:ilvl w:val="0"/>
                <w:numId w:val="54"/>
              </w:numPr>
              <w:rPr>
                <w:rFonts w:ascii="宋体" w:hAnsi="宋体" w:cs="Times"/>
                <w:szCs w:val="21"/>
              </w:rPr>
            </w:pPr>
            <w:r w:rsidRPr="00217CA3">
              <w:rPr>
                <w:rFonts w:ascii="宋体" w:hAnsi="宋体" w:cs="Times" w:hint="eastAsia"/>
                <w:szCs w:val="21"/>
              </w:rPr>
              <w:t>门禁控系统要求：要求采用指纹加IC刷卡的方式，配置另外的指纹录入扫描仪。</w:t>
            </w:r>
          </w:p>
          <w:p w:rsidR="00A20D22" w:rsidRPr="00217CA3" w:rsidRDefault="00D5293D">
            <w:pPr>
              <w:numPr>
                <w:ilvl w:val="0"/>
                <w:numId w:val="54"/>
              </w:numPr>
              <w:rPr>
                <w:rFonts w:ascii="Times" w:hAnsi="Times" w:cs="Times"/>
                <w:szCs w:val="21"/>
              </w:rPr>
            </w:pPr>
            <w:r w:rsidRPr="00217CA3">
              <w:rPr>
                <w:rFonts w:ascii="宋体" w:hAnsi="宋体" w:cs="Times" w:hint="eastAsia"/>
                <w:szCs w:val="21"/>
              </w:rPr>
              <w:t>门禁控制器要求：采用四门单向门禁控制器，支持30，000个持卡人以及100，000条脱机事件记录。</w:t>
            </w:r>
          </w:p>
        </w:tc>
      </w:tr>
    </w:tbl>
    <w:p w:rsidR="00A20D22" w:rsidRPr="00217CA3" w:rsidRDefault="00D5293D">
      <w:pPr>
        <w:keepNext/>
        <w:keepLines/>
        <w:widowControl/>
        <w:numPr>
          <w:ilvl w:val="2"/>
          <w:numId w:val="19"/>
        </w:numPr>
        <w:jc w:val="left"/>
        <w:outlineLvl w:val="2"/>
        <w:rPr>
          <w:rFonts w:ascii="微软雅黑" w:hAnsi="微软雅黑"/>
          <w:b/>
          <w:bCs/>
          <w:kern w:val="0"/>
          <w:sz w:val="24"/>
          <w:szCs w:val="21"/>
        </w:rPr>
      </w:pPr>
      <w:r w:rsidRPr="00217CA3">
        <w:rPr>
          <w:rFonts w:ascii="微软雅黑" w:hAnsi="微软雅黑" w:hint="eastAsia"/>
          <w:b/>
          <w:bCs/>
          <w:kern w:val="0"/>
          <w:sz w:val="24"/>
          <w:szCs w:val="21"/>
        </w:rPr>
        <w:t>机房</w:t>
      </w:r>
      <w:r w:rsidRPr="00217CA3">
        <w:rPr>
          <w:rFonts w:ascii="微软雅黑" w:hAnsi="微软雅黑"/>
          <w:b/>
          <w:bCs/>
          <w:kern w:val="0"/>
          <w:sz w:val="24"/>
          <w:szCs w:val="21"/>
        </w:rPr>
        <w:t>环境</w:t>
      </w:r>
      <w:r w:rsidRPr="00217CA3">
        <w:rPr>
          <w:rFonts w:ascii="微软雅黑" w:hAnsi="微软雅黑" w:hint="eastAsia"/>
          <w:b/>
          <w:bCs/>
          <w:kern w:val="0"/>
          <w:sz w:val="24"/>
          <w:szCs w:val="21"/>
        </w:rPr>
        <w:t>监控</w:t>
      </w:r>
      <w:r w:rsidRPr="00217CA3">
        <w:rPr>
          <w:rFonts w:ascii="微软雅黑" w:hAnsi="微软雅黑"/>
          <w:b/>
          <w:bCs/>
          <w:kern w:val="0"/>
          <w:sz w:val="24"/>
          <w:szCs w:val="21"/>
        </w:rPr>
        <w:t>系统工程</w:t>
      </w:r>
      <w:r w:rsidRPr="00217CA3">
        <w:rPr>
          <w:rFonts w:ascii="微软雅黑" w:hAnsi="微软雅黑"/>
          <w:b/>
          <w:bCs/>
          <w:kern w:val="0"/>
          <w:sz w:val="24"/>
          <w:szCs w:val="21"/>
        </w:rPr>
        <w:t>-</w:t>
      </w:r>
      <w:r w:rsidRPr="00217CA3">
        <w:rPr>
          <w:rFonts w:ascii="微软雅黑" w:hAnsi="微软雅黑"/>
          <w:b/>
          <w:bCs/>
          <w:kern w:val="0"/>
          <w:sz w:val="24"/>
          <w:szCs w:val="21"/>
        </w:rPr>
        <w:t>详细清单</w:t>
      </w:r>
    </w:p>
    <w:tbl>
      <w:tblPr>
        <w:tblW w:w="0" w:type="auto"/>
        <w:tblInd w:w="113" w:type="dxa"/>
        <w:tblLayout w:type="fixed"/>
        <w:tblLook w:val="04A0" w:firstRow="1" w:lastRow="0" w:firstColumn="1" w:lastColumn="0" w:noHBand="0" w:noVBand="1"/>
      </w:tblPr>
      <w:tblGrid>
        <w:gridCol w:w="716"/>
        <w:gridCol w:w="3460"/>
        <w:gridCol w:w="3816"/>
        <w:gridCol w:w="820"/>
        <w:gridCol w:w="820"/>
      </w:tblGrid>
      <w:tr w:rsidR="00A20D22" w:rsidRPr="00217CA3">
        <w:trPr>
          <w:trHeight w:val="312"/>
        </w:trPr>
        <w:tc>
          <w:tcPr>
            <w:tcW w:w="716" w:type="dxa"/>
            <w:tcBorders>
              <w:top w:val="single" w:sz="4" w:space="0" w:color="auto"/>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序号</w:t>
            </w:r>
          </w:p>
        </w:tc>
        <w:tc>
          <w:tcPr>
            <w:tcW w:w="3460"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产品名称</w:t>
            </w:r>
          </w:p>
        </w:tc>
        <w:tc>
          <w:tcPr>
            <w:tcW w:w="3816"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规格型号</w:t>
            </w:r>
          </w:p>
        </w:tc>
        <w:tc>
          <w:tcPr>
            <w:tcW w:w="820" w:type="dxa"/>
            <w:tcBorders>
              <w:top w:val="single" w:sz="4" w:space="0" w:color="auto"/>
              <w:left w:val="nil"/>
              <w:bottom w:val="single" w:sz="4" w:space="0" w:color="auto"/>
              <w:right w:val="single" w:sz="4" w:space="0" w:color="auto"/>
            </w:tcBorders>
            <w:noWrap/>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数量</w:t>
            </w:r>
          </w:p>
        </w:tc>
        <w:tc>
          <w:tcPr>
            <w:tcW w:w="820"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单位</w:t>
            </w:r>
          </w:p>
        </w:tc>
      </w:tr>
      <w:tr w:rsidR="00A20D22" w:rsidRPr="00217CA3">
        <w:trPr>
          <w:trHeight w:val="312"/>
        </w:trPr>
        <w:tc>
          <w:tcPr>
            <w:tcW w:w="716"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1</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r w:rsidRPr="00217CA3">
              <w:rPr>
                <w:rFonts w:ascii="宋体" w:hAnsi="宋体" w:hint="eastAsia"/>
                <w:b/>
                <w:bCs/>
                <w:kern w:val="0"/>
                <w:sz w:val="20"/>
                <w:szCs w:val="20"/>
              </w:rPr>
              <w:t>配电系统</w:t>
            </w:r>
          </w:p>
        </w:tc>
        <w:tc>
          <w:tcPr>
            <w:tcW w:w="3816"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r>
      <w:tr w:rsidR="00A20D22" w:rsidRPr="00217CA3">
        <w:trPr>
          <w:trHeight w:val="900"/>
        </w:trPr>
        <w:tc>
          <w:tcPr>
            <w:tcW w:w="716" w:type="dxa"/>
            <w:tcBorders>
              <w:top w:val="nil"/>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1.1</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开关量采集模块</w:t>
            </w:r>
          </w:p>
        </w:tc>
        <w:tc>
          <w:tcPr>
            <w:tcW w:w="3816"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8</w:t>
            </w:r>
            <w:r w:rsidRPr="00217CA3">
              <w:rPr>
                <w:rFonts w:ascii="宋体" w:hAnsi="宋体" w:hint="eastAsia"/>
                <w:kern w:val="0"/>
                <w:sz w:val="20"/>
                <w:szCs w:val="20"/>
              </w:rPr>
              <w:t>路高压输入，</w:t>
            </w:r>
            <w:r w:rsidRPr="00217CA3">
              <w:rPr>
                <w:rFonts w:ascii="宋体" w:hAnsi="宋体"/>
                <w:kern w:val="0"/>
                <w:sz w:val="20"/>
                <w:szCs w:val="20"/>
              </w:rPr>
              <w:t>6</w:t>
            </w:r>
            <w:r w:rsidRPr="00217CA3">
              <w:rPr>
                <w:rFonts w:ascii="宋体" w:hAnsi="宋体" w:hint="eastAsia"/>
                <w:kern w:val="0"/>
                <w:sz w:val="20"/>
                <w:szCs w:val="20"/>
              </w:rPr>
              <w:t>路非隔离干接点输入，</w:t>
            </w:r>
            <w:r w:rsidRPr="00217CA3">
              <w:rPr>
                <w:rFonts w:ascii="宋体" w:hAnsi="宋体"/>
                <w:kern w:val="0"/>
                <w:sz w:val="20"/>
                <w:szCs w:val="20"/>
              </w:rPr>
              <w:t>RS485</w:t>
            </w:r>
            <w:r w:rsidRPr="00217CA3">
              <w:rPr>
                <w:rFonts w:ascii="宋体" w:hAnsi="宋体" w:hint="eastAsia"/>
                <w:kern w:val="0"/>
                <w:sz w:val="20"/>
                <w:szCs w:val="20"/>
              </w:rPr>
              <w:t>接口，</w:t>
            </w:r>
            <w:r w:rsidRPr="00217CA3">
              <w:rPr>
                <w:rFonts w:ascii="宋体" w:hAnsi="宋体"/>
                <w:kern w:val="0"/>
                <w:sz w:val="20"/>
                <w:szCs w:val="20"/>
              </w:rPr>
              <w:t>12V</w:t>
            </w:r>
            <w:r w:rsidRPr="00217CA3">
              <w:rPr>
                <w:rFonts w:ascii="宋体" w:hAnsi="宋体" w:hint="eastAsia"/>
                <w:kern w:val="0"/>
                <w:sz w:val="20"/>
                <w:szCs w:val="20"/>
              </w:rPr>
              <w:t>供电，用于采集配电柜支路开关通断状态</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 xml:space="preserve">2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台</w:t>
            </w:r>
          </w:p>
        </w:tc>
      </w:tr>
      <w:tr w:rsidR="00A20D22" w:rsidRPr="00217CA3">
        <w:trPr>
          <w:trHeight w:val="2400"/>
        </w:trPr>
        <w:tc>
          <w:tcPr>
            <w:tcW w:w="716" w:type="dxa"/>
            <w:tcBorders>
              <w:top w:val="nil"/>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1.2</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电量仪</w:t>
            </w:r>
          </w:p>
        </w:tc>
        <w:tc>
          <w:tcPr>
            <w:tcW w:w="3816"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带</w:t>
            </w:r>
            <w:r w:rsidRPr="00217CA3">
              <w:rPr>
                <w:rFonts w:ascii="宋体" w:hAnsi="宋体"/>
                <w:kern w:val="0"/>
                <w:sz w:val="20"/>
                <w:szCs w:val="20"/>
              </w:rPr>
              <w:t>LCD</w:t>
            </w:r>
            <w:r w:rsidRPr="00217CA3">
              <w:rPr>
                <w:rFonts w:ascii="宋体" w:hAnsi="宋体" w:hint="eastAsia"/>
                <w:kern w:val="0"/>
                <w:sz w:val="20"/>
                <w:szCs w:val="20"/>
              </w:rPr>
              <w:t>显示，不带互感器，三相四线，电压输入范围</w:t>
            </w:r>
            <w:r w:rsidRPr="00217CA3">
              <w:rPr>
                <w:rFonts w:ascii="宋体" w:hAnsi="宋体"/>
                <w:kern w:val="0"/>
                <w:sz w:val="20"/>
                <w:szCs w:val="20"/>
              </w:rPr>
              <w:t>0</w:t>
            </w:r>
            <w:r w:rsidRPr="00217CA3">
              <w:rPr>
                <w:rFonts w:ascii="宋体" w:hAnsi="宋体" w:hint="eastAsia"/>
                <w:kern w:val="0"/>
                <w:sz w:val="20"/>
                <w:szCs w:val="20"/>
              </w:rPr>
              <w:t>～</w:t>
            </w:r>
            <w:r w:rsidRPr="00217CA3">
              <w:rPr>
                <w:rFonts w:ascii="宋体" w:hAnsi="宋体"/>
                <w:kern w:val="0"/>
                <w:sz w:val="20"/>
                <w:szCs w:val="20"/>
              </w:rPr>
              <w:t>250V</w:t>
            </w:r>
            <w:r w:rsidRPr="00217CA3">
              <w:rPr>
                <w:rFonts w:ascii="宋体" w:hAnsi="宋体" w:hint="eastAsia"/>
                <w:kern w:val="0"/>
                <w:sz w:val="20"/>
                <w:szCs w:val="20"/>
              </w:rPr>
              <w:t>，电流互感器选择</w:t>
            </w:r>
            <w:r w:rsidRPr="00217CA3">
              <w:rPr>
                <w:rFonts w:ascii="宋体" w:hAnsi="宋体"/>
                <w:kern w:val="0"/>
                <w:sz w:val="20"/>
                <w:szCs w:val="20"/>
              </w:rPr>
              <w:t>XX/5</w:t>
            </w:r>
            <w:r w:rsidRPr="00217CA3">
              <w:rPr>
                <w:rFonts w:ascii="宋体" w:hAnsi="宋体" w:hint="eastAsia"/>
                <w:kern w:val="0"/>
                <w:sz w:val="20"/>
                <w:szCs w:val="20"/>
              </w:rPr>
              <w:t>的，可测量有功电能，无功电能，有功功率，无功功率，功率因数，三相电压，三相电流，频率；准确度</w:t>
            </w:r>
            <w:r w:rsidRPr="00217CA3">
              <w:rPr>
                <w:rFonts w:ascii="宋体" w:hAnsi="宋体"/>
                <w:kern w:val="0"/>
                <w:sz w:val="20"/>
                <w:szCs w:val="20"/>
              </w:rPr>
              <w:t>2%, 485</w:t>
            </w:r>
            <w:r w:rsidRPr="00217CA3">
              <w:rPr>
                <w:rFonts w:ascii="宋体" w:hAnsi="宋体" w:hint="eastAsia"/>
                <w:kern w:val="0"/>
                <w:sz w:val="20"/>
                <w:szCs w:val="20"/>
              </w:rPr>
              <w:t>接口；通信协议：</w:t>
            </w:r>
            <w:r w:rsidRPr="00217CA3">
              <w:rPr>
                <w:rFonts w:ascii="宋体" w:hAnsi="宋体"/>
                <w:kern w:val="0"/>
                <w:sz w:val="20"/>
                <w:szCs w:val="20"/>
              </w:rPr>
              <w:t>MODBUS</w:t>
            </w:r>
            <w:r w:rsidRPr="00217CA3">
              <w:rPr>
                <w:rFonts w:ascii="宋体" w:hAnsi="宋体" w:hint="eastAsia"/>
                <w:kern w:val="0"/>
                <w:sz w:val="20"/>
                <w:szCs w:val="20"/>
              </w:rPr>
              <w:t>；最大工作电流：</w:t>
            </w:r>
            <w:r w:rsidRPr="00217CA3">
              <w:rPr>
                <w:rFonts w:ascii="宋体" w:hAnsi="宋体"/>
                <w:kern w:val="0"/>
                <w:sz w:val="20"/>
                <w:szCs w:val="20"/>
              </w:rPr>
              <w:t>300mA</w:t>
            </w:r>
            <w:r w:rsidRPr="00217CA3">
              <w:rPr>
                <w:rFonts w:ascii="宋体" w:hAnsi="宋体" w:hint="eastAsia"/>
                <w:kern w:val="0"/>
                <w:sz w:val="20"/>
                <w:szCs w:val="20"/>
              </w:rPr>
              <w:t>；电量</w:t>
            </w:r>
            <w:r w:rsidRPr="00217CA3">
              <w:rPr>
                <w:rFonts w:ascii="宋体" w:hAnsi="宋体"/>
                <w:kern w:val="0"/>
                <w:sz w:val="20"/>
                <w:szCs w:val="20"/>
              </w:rPr>
              <w:t>2%</w:t>
            </w:r>
            <w:r w:rsidRPr="00217CA3">
              <w:rPr>
                <w:rFonts w:ascii="宋体" w:hAnsi="宋体" w:hint="eastAsia"/>
                <w:kern w:val="0"/>
                <w:sz w:val="20"/>
                <w:szCs w:val="20"/>
              </w:rPr>
              <w:t>精度。</w:t>
            </w:r>
            <w:r w:rsidRPr="00217CA3">
              <w:rPr>
                <w:rFonts w:ascii="宋体" w:hAnsi="宋体"/>
                <w:kern w:val="0"/>
                <w:sz w:val="20"/>
                <w:szCs w:val="20"/>
              </w:rPr>
              <w:t>AC220</w:t>
            </w:r>
            <w:r w:rsidRPr="00217CA3">
              <w:rPr>
                <w:rFonts w:ascii="宋体" w:hAnsi="宋体" w:hint="eastAsia"/>
                <w:kern w:val="0"/>
                <w:sz w:val="20"/>
                <w:szCs w:val="20"/>
              </w:rPr>
              <w:t>供电</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 xml:space="preserve">1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台</w:t>
            </w:r>
          </w:p>
        </w:tc>
      </w:tr>
      <w:tr w:rsidR="00A20D22" w:rsidRPr="00217CA3">
        <w:trPr>
          <w:trHeight w:val="300"/>
        </w:trPr>
        <w:tc>
          <w:tcPr>
            <w:tcW w:w="716" w:type="dxa"/>
            <w:tcBorders>
              <w:top w:val="nil"/>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1.3</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交流电流互感器</w:t>
            </w:r>
          </w:p>
        </w:tc>
        <w:tc>
          <w:tcPr>
            <w:tcW w:w="3816"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【闭环】</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 xml:space="preserve">3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proofErr w:type="gramStart"/>
            <w:r w:rsidRPr="00217CA3">
              <w:rPr>
                <w:rFonts w:ascii="宋体" w:hAnsi="宋体" w:hint="eastAsia"/>
                <w:kern w:val="0"/>
                <w:sz w:val="20"/>
                <w:szCs w:val="20"/>
              </w:rPr>
              <w:t>个</w:t>
            </w:r>
            <w:proofErr w:type="gramEnd"/>
          </w:p>
        </w:tc>
      </w:tr>
      <w:tr w:rsidR="00A20D22" w:rsidRPr="00217CA3">
        <w:trPr>
          <w:trHeight w:val="300"/>
        </w:trPr>
        <w:tc>
          <w:tcPr>
            <w:tcW w:w="716" w:type="dxa"/>
            <w:tcBorders>
              <w:top w:val="nil"/>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1.4</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配电软件子系统</w:t>
            </w:r>
          </w:p>
        </w:tc>
        <w:tc>
          <w:tcPr>
            <w:tcW w:w="3816"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 xml:space="preserve">　</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 xml:space="preserve">1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312"/>
        </w:trPr>
        <w:tc>
          <w:tcPr>
            <w:tcW w:w="716"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2</w:t>
            </w:r>
            <w:r w:rsidRPr="00217CA3">
              <w:rPr>
                <w:rFonts w:ascii="宋体" w:hAnsi="宋体"/>
                <w:b/>
                <w:bCs/>
                <w:kern w:val="0"/>
                <w:sz w:val="20"/>
                <w:szCs w:val="20"/>
              </w:rPr>
              <w:t xml:space="preserve">　</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hint="eastAsia"/>
                <w:b/>
                <w:bCs/>
                <w:kern w:val="0"/>
                <w:sz w:val="20"/>
                <w:szCs w:val="20"/>
              </w:rPr>
              <w:t>精密空调</w:t>
            </w:r>
          </w:p>
        </w:tc>
        <w:tc>
          <w:tcPr>
            <w:tcW w:w="3816"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r>
      <w:tr w:rsidR="00A20D22" w:rsidRPr="00217CA3">
        <w:trPr>
          <w:trHeight w:val="300"/>
        </w:trPr>
        <w:tc>
          <w:tcPr>
            <w:tcW w:w="716"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2.1</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空调软件子系统</w:t>
            </w:r>
          </w:p>
        </w:tc>
        <w:tc>
          <w:tcPr>
            <w:tcW w:w="3816"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RS485</w:t>
            </w:r>
            <w:r w:rsidRPr="00217CA3">
              <w:rPr>
                <w:rFonts w:ascii="宋体" w:hAnsi="宋体" w:hint="eastAsia"/>
                <w:kern w:val="0"/>
                <w:sz w:val="20"/>
                <w:szCs w:val="20"/>
              </w:rPr>
              <w:t>通信协议</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 xml:space="preserve">2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312"/>
        </w:trPr>
        <w:tc>
          <w:tcPr>
            <w:tcW w:w="716"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3</w:t>
            </w:r>
            <w:r w:rsidRPr="00217CA3">
              <w:rPr>
                <w:rFonts w:ascii="宋体" w:hAnsi="宋体"/>
                <w:b/>
                <w:bCs/>
                <w:kern w:val="0"/>
                <w:sz w:val="20"/>
                <w:szCs w:val="20"/>
              </w:rPr>
              <w:t xml:space="preserve">　</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UPS</w:t>
            </w:r>
            <w:r w:rsidRPr="00217CA3">
              <w:rPr>
                <w:rFonts w:ascii="宋体" w:hAnsi="宋体" w:hint="eastAsia"/>
                <w:b/>
                <w:bCs/>
                <w:kern w:val="0"/>
                <w:sz w:val="20"/>
                <w:szCs w:val="20"/>
              </w:rPr>
              <w:t>系统</w:t>
            </w:r>
          </w:p>
        </w:tc>
        <w:tc>
          <w:tcPr>
            <w:tcW w:w="3816"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r>
      <w:tr w:rsidR="00A20D22" w:rsidRPr="00217CA3">
        <w:trPr>
          <w:trHeight w:val="600"/>
        </w:trPr>
        <w:tc>
          <w:tcPr>
            <w:tcW w:w="716"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3.1</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智能通信转换器</w:t>
            </w:r>
          </w:p>
        </w:tc>
        <w:tc>
          <w:tcPr>
            <w:tcW w:w="3816"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RS232</w:t>
            </w:r>
            <w:r w:rsidRPr="00217CA3">
              <w:rPr>
                <w:rFonts w:ascii="宋体" w:hAnsi="宋体" w:hint="eastAsia"/>
                <w:kern w:val="0"/>
                <w:sz w:val="20"/>
                <w:szCs w:val="20"/>
              </w:rPr>
              <w:t>转</w:t>
            </w:r>
            <w:r w:rsidRPr="00217CA3">
              <w:rPr>
                <w:rFonts w:ascii="宋体" w:hAnsi="宋体"/>
                <w:kern w:val="0"/>
                <w:sz w:val="20"/>
                <w:szCs w:val="20"/>
              </w:rPr>
              <w:t>TCP/IP</w:t>
            </w:r>
            <w:r w:rsidRPr="00217CA3">
              <w:rPr>
                <w:rFonts w:ascii="宋体" w:hAnsi="宋体" w:hint="eastAsia"/>
                <w:kern w:val="0"/>
                <w:sz w:val="20"/>
                <w:szCs w:val="20"/>
              </w:rPr>
              <w:t>以太网转换</w:t>
            </w:r>
            <w:r w:rsidRPr="00217CA3">
              <w:rPr>
                <w:rFonts w:ascii="宋体" w:hAnsi="宋体"/>
                <w:kern w:val="0"/>
                <w:sz w:val="20"/>
                <w:szCs w:val="20"/>
              </w:rPr>
              <w:t>,</w:t>
            </w:r>
            <w:r w:rsidRPr="00217CA3">
              <w:rPr>
                <w:rFonts w:ascii="宋体" w:hAnsi="宋体" w:hint="eastAsia"/>
                <w:kern w:val="0"/>
                <w:sz w:val="20"/>
                <w:szCs w:val="20"/>
              </w:rPr>
              <w:t>需标配有</w:t>
            </w:r>
            <w:r w:rsidRPr="00217CA3">
              <w:rPr>
                <w:rFonts w:ascii="宋体" w:hAnsi="宋体"/>
                <w:kern w:val="0"/>
                <w:sz w:val="20"/>
                <w:szCs w:val="20"/>
              </w:rPr>
              <w:t>RS232</w:t>
            </w:r>
            <w:r w:rsidRPr="00217CA3">
              <w:rPr>
                <w:rFonts w:ascii="宋体" w:hAnsi="宋体" w:hint="eastAsia"/>
                <w:kern w:val="0"/>
                <w:sz w:val="20"/>
                <w:szCs w:val="20"/>
              </w:rPr>
              <w:t>接口版，并提供原厂接口协议</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 xml:space="preserve">1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台</w:t>
            </w:r>
          </w:p>
        </w:tc>
      </w:tr>
      <w:tr w:rsidR="00A20D22" w:rsidRPr="00217CA3">
        <w:trPr>
          <w:trHeight w:val="300"/>
        </w:trPr>
        <w:tc>
          <w:tcPr>
            <w:tcW w:w="716"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3.2</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UPS</w:t>
            </w:r>
            <w:r w:rsidRPr="00217CA3">
              <w:rPr>
                <w:rFonts w:ascii="宋体" w:hAnsi="宋体" w:hint="eastAsia"/>
                <w:kern w:val="0"/>
                <w:sz w:val="20"/>
                <w:szCs w:val="20"/>
              </w:rPr>
              <w:t>集成子系统</w:t>
            </w:r>
          </w:p>
        </w:tc>
        <w:tc>
          <w:tcPr>
            <w:tcW w:w="3816"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RS232</w:t>
            </w:r>
            <w:r w:rsidRPr="00217CA3">
              <w:rPr>
                <w:rFonts w:ascii="宋体" w:hAnsi="宋体" w:hint="eastAsia"/>
                <w:kern w:val="0"/>
                <w:sz w:val="20"/>
                <w:szCs w:val="20"/>
              </w:rPr>
              <w:t>通信协议</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 xml:space="preserve">1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312"/>
        </w:trPr>
        <w:tc>
          <w:tcPr>
            <w:tcW w:w="716"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4</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hint="eastAsia"/>
                <w:b/>
                <w:bCs/>
                <w:kern w:val="0"/>
                <w:sz w:val="20"/>
                <w:szCs w:val="20"/>
              </w:rPr>
              <w:t>测漏系统</w:t>
            </w:r>
          </w:p>
        </w:tc>
        <w:tc>
          <w:tcPr>
            <w:tcW w:w="3816"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r>
      <w:tr w:rsidR="00A20D22" w:rsidRPr="00217CA3">
        <w:trPr>
          <w:trHeight w:val="300"/>
        </w:trPr>
        <w:tc>
          <w:tcPr>
            <w:tcW w:w="716"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4.1</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漏水探测器</w:t>
            </w:r>
          </w:p>
        </w:tc>
        <w:tc>
          <w:tcPr>
            <w:tcW w:w="3816"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区域式漏水检测器，报警干接点输出</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 xml:space="preserve">2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台</w:t>
            </w:r>
          </w:p>
        </w:tc>
      </w:tr>
      <w:tr w:rsidR="00A20D22" w:rsidRPr="00217CA3">
        <w:trPr>
          <w:trHeight w:val="300"/>
        </w:trPr>
        <w:tc>
          <w:tcPr>
            <w:tcW w:w="716"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4.2</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漏水监测绳</w:t>
            </w:r>
          </w:p>
        </w:tc>
        <w:tc>
          <w:tcPr>
            <w:tcW w:w="3816"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非定位，</w:t>
            </w:r>
            <w:r w:rsidRPr="00217CA3">
              <w:rPr>
                <w:rFonts w:ascii="宋体" w:hAnsi="宋体"/>
                <w:kern w:val="0"/>
                <w:sz w:val="20"/>
                <w:szCs w:val="20"/>
              </w:rPr>
              <w:t>20</w:t>
            </w:r>
            <w:r w:rsidRPr="00217CA3">
              <w:rPr>
                <w:rFonts w:ascii="宋体" w:hAnsi="宋体" w:hint="eastAsia"/>
                <w:kern w:val="0"/>
                <w:sz w:val="20"/>
                <w:szCs w:val="20"/>
              </w:rPr>
              <w:t>米，含胶贴，自带引出线</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 xml:space="preserve">1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根</w:t>
            </w:r>
          </w:p>
        </w:tc>
      </w:tr>
      <w:tr w:rsidR="00A20D22" w:rsidRPr="00217CA3">
        <w:trPr>
          <w:trHeight w:val="300"/>
        </w:trPr>
        <w:tc>
          <w:tcPr>
            <w:tcW w:w="716"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4.3</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漏水监测绳</w:t>
            </w:r>
          </w:p>
        </w:tc>
        <w:tc>
          <w:tcPr>
            <w:tcW w:w="3816"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非定位，</w:t>
            </w:r>
            <w:r w:rsidRPr="00217CA3">
              <w:rPr>
                <w:rFonts w:ascii="宋体" w:hAnsi="宋体"/>
                <w:kern w:val="0"/>
                <w:sz w:val="20"/>
                <w:szCs w:val="20"/>
              </w:rPr>
              <w:t>5</w:t>
            </w:r>
            <w:r w:rsidRPr="00217CA3">
              <w:rPr>
                <w:rFonts w:ascii="宋体" w:hAnsi="宋体" w:hint="eastAsia"/>
                <w:kern w:val="0"/>
                <w:sz w:val="20"/>
                <w:szCs w:val="20"/>
              </w:rPr>
              <w:t>米，含胶贴，自带引出线</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 xml:space="preserve">2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根</w:t>
            </w:r>
          </w:p>
        </w:tc>
      </w:tr>
      <w:tr w:rsidR="00A20D22" w:rsidRPr="00217CA3">
        <w:trPr>
          <w:trHeight w:val="600"/>
        </w:trPr>
        <w:tc>
          <w:tcPr>
            <w:tcW w:w="716"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4.4</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干接点采集模块</w:t>
            </w:r>
          </w:p>
        </w:tc>
        <w:tc>
          <w:tcPr>
            <w:tcW w:w="3816"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8</w:t>
            </w:r>
            <w:r w:rsidRPr="00217CA3">
              <w:rPr>
                <w:rFonts w:ascii="宋体" w:hAnsi="宋体" w:hint="eastAsia"/>
                <w:kern w:val="0"/>
                <w:sz w:val="20"/>
                <w:szCs w:val="20"/>
              </w:rPr>
              <w:t>路隔离</w:t>
            </w:r>
            <w:r w:rsidRPr="00217CA3">
              <w:rPr>
                <w:rFonts w:ascii="宋体" w:hAnsi="宋体"/>
                <w:kern w:val="0"/>
                <w:sz w:val="20"/>
                <w:szCs w:val="20"/>
              </w:rPr>
              <w:t>DI</w:t>
            </w:r>
            <w:r w:rsidRPr="00217CA3">
              <w:rPr>
                <w:rFonts w:ascii="宋体" w:hAnsi="宋体" w:hint="eastAsia"/>
                <w:kern w:val="0"/>
                <w:sz w:val="20"/>
                <w:szCs w:val="20"/>
              </w:rPr>
              <w:t>量输入，</w:t>
            </w:r>
            <w:r w:rsidRPr="00217CA3">
              <w:rPr>
                <w:rFonts w:ascii="宋体" w:hAnsi="宋体"/>
                <w:kern w:val="0"/>
                <w:sz w:val="20"/>
                <w:szCs w:val="20"/>
              </w:rPr>
              <w:t>RS485</w:t>
            </w:r>
            <w:r w:rsidRPr="00217CA3">
              <w:rPr>
                <w:rFonts w:ascii="宋体" w:hAnsi="宋体" w:hint="eastAsia"/>
                <w:kern w:val="0"/>
                <w:sz w:val="20"/>
                <w:szCs w:val="20"/>
              </w:rPr>
              <w:t>信号输出，</w:t>
            </w:r>
            <w:r w:rsidRPr="00217CA3">
              <w:rPr>
                <w:rFonts w:ascii="宋体" w:hAnsi="宋体"/>
                <w:kern w:val="0"/>
                <w:sz w:val="20"/>
                <w:szCs w:val="20"/>
              </w:rPr>
              <w:t>12V</w:t>
            </w:r>
            <w:r w:rsidRPr="00217CA3">
              <w:rPr>
                <w:rFonts w:ascii="宋体" w:hAnsi="宋体" w:hint="eastAsia"/>
                <w:kern w:val="0"/>
                <w:sz w:val="20"/>
                <w:szCs w:val="20"/>
              </w:rPr>
              <w:t>供电</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 xml:space="preserve">1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台</w:t>
            </w:r>
          </w:p>
        </w:tc>
      </w:tr>
      <w:tr w:rsidR="00A20D22" w:rsidRPr="00217CA3">
        <w:trPr>
          <w:trHeight w:val="300"/>
        </w:trPr>
        <w:tc>
          <w:tcPr>
            <w:tcW w:w="716"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4.5</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非定位式漏水接入授权</w:t>
            </w:r>
          </w:p>
        </w:tc>
        <w:tc>
          <w:tcPr>
            <w:tcW w:w="3816" w:type="dxa"/>
            <w:tcBorders>
              <w:top w:val="nil"/>
              <w:left w:val="nil"/>
              <w:bottom w:val="single" w:sz="4" w:space="0" w:color="auto"/>
              <w:right w:val="single" w:sz="4" w:space="0" w:color="auto"/>
            </w:tcBorders>
            <w:noWrap/>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 xml:space="preserve">　</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 xml:space="preserve">1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312"/>
        </w:trPr>
        <w:tc>
          <w:tcPr>
            <w:tcW w:w="716"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5</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hint="eastAsia"/>
                <w:b/>
                <w:bCs/>
                <w:kern w:val="0"/>
                <w:sz w:val="20"/>
                <w:szCs w:val="20"/>
              </w:rPr>
              <w:t>温湿度</w:t>
            </w:r>
          </w:p>
        </w:tc>
        <w:tc>
          <w:tcPr>
            <w:tcW w:w="3816"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r>
      <w:tr w:rsidR="00A20D22" w:rsidRPr="00217CA3">
        <w:trPr>
          <w:trHeight w:val="1080"/>
        </w:trPr>
        <w:tc>
          <w:tcPr>
            <w:tcW w:w="716"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5.1</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可视温湿度传感器</w:t>
            </w:r>
          </w:p>
        </w:tc>
        <w:tc>
          <w:tcPr>
            <w:tcW w:w="3816"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大屏幕高亮度</w:t>
            </w:r>
            <w:r w:rsidRPr="00217CA3">
              <w:rPr>
                <w:rFonts w:ascii="宋体" w:hAnsi="宋体"/>
                <w:kern w:val="0"/>
                <w:sz w:val="20"/>
                <w:szCs w:val="20"/>
              </w:rPr>
              <w:t>LCD</w:t>
            </w:r>
            <w:r w:rsidRPr="00217CA3">
              <w:rPr>
                <w:rFonts w:ascii="宋体" w:hAnsi="宋体" w:hint="eastAsia"/>
                <w:kern w:val="0"/>
                <w:sz w:val="20"/>
                <w:szCs w:val="20"/>
              </w:rPr>
              <w:t>显示，观察直观、操作简便。</w:t>
            </w:r>
            <w:r w:rsidRPr="00217CA3">
              <w:rPr>
                <w:rFonts w:ascii="宋体" w:hAnsi="宋体"/>
                <w:kern w:val="0"/>
                <w:sz w:val="20"/>
                <w:szCs w:val="20"/>
              </w:rPr>
              <w:t xml:space="preserve"> </w:t>
            </w:r>
          </w:p>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具有温度单位选择：摄氏度</w:t>
            </w:r>
            <w:r w:rsidRPr="00217CA3">
              <w:rPr>
                <w:rFonts w:ascii="宋体" w:hAnsi="宋体"/>
                <w:kern w:val="0"/>
                <w:sz w:val="20"/>
                <w:szCs w:val="20"/>
              </w:rPr>
              <w:t>(°C)</w:t>
            </w:r>
            <w:r w:rsidRPr="00217CA3">
              <w:rPr>
                <w:rFonts w:ascii="宋体" w:hAnsi="宋体" w:hint="eastAsia"/>
                <w:kern w:val="0"/>
                <w:sz w:val="20"/>
                <w:szCs w:val="20"/>
              </w:rPr>
              <w:t>、华氏度</w:t>
            </w:r>
            <w:r w:rsidRPr="00217CA3">
              <w:rPr>
                <w:rFonts w:ascii="宋体" w:hAnsi="宋体"/>
                <w:kern w:val="0"/>
                <w:sz w:val="20"/>
                <w:szCs w:val="20"/>
              </w:rPr>
              <w:t>(°F)</w:t>
            </w:r>
            <w:r w:rsidRPr="00217CA3">
              <w:rPr>
                <w:rFonts w:ascii="宋体" w:hAnsi="宋体" w:hint="eastAsia"/>
                <w:kern w:val="0"/>
                <w:sz w:val="20"/>
                <w:szCs w:val="20"/>
              </w:rPr>
              <w:t>可设置，可在全球范围使用。</w:t>
            </w:r>
            <w:r w:rsidRPr="00217CA3">
              <w:rPr>
                <w:rFonts w:ascii="宋体" w:hAnsi="宋体"/>
                <w:kern w:val="0"/>
                <w:sz w:val="20"/>
                <w:szCs w:val="20"/>
              </w:rPr>
              <w:t xml:space="preserve"> </w:t>
            </w:r>
            <w:r w:rsidRPr="00217CA3">
              <w:rPr>
                <w:rFonts w:ascii="宋体" w:hAnsi="宋体"/>
                <w:kern w:val="0"/>
                <w:sz w:val="20"/>
                <w:szCs w:val="20"/>
              </w:rPr>
              <w:br/>
            </w:r>
            <w:r w:rsidRPr="00217CA3">
              <w:rPr>
                <w:rFonts w:ascii="宋体" w:hAnsi="宋体" w:hint="eastAsia"/>
                <w:kern w:val="0"/>
                <w:sz w:val="20"/>
                <w:szCs w:val="20"/>
              </w:rPr>
              <w:t>具有温度、湿度误差校正设置，方便进行定期校验。</w:t>
            </w:r>
            <w:r w:rsidRPr="00217CA3">
              <w:rPr>
                <w:rFonts w:ascii="宋体" w:hAnsi="宋体"/>
                <w:kern w:val="0"/>
                <w:sz w:val="20"/>
                <w:szCs w:val="20"/>
              </w:rPr>
              <w:t xml:space="preserve"> </w:t>
            </w:r>
          </w:p>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具有</w:t>
            </w:r>
            <w:r w:rsidRPr="00217CA3">
              <w:rPr>
                <w:rFonts w:ascii="宋体" w:hAnsi="宋体"/>
                <w:kern w:val="0"/>
                <w:sz w:val="20"/>
                <w:szCs w:val="20"/>
              </w:rPr>
              <w:t>RS485</w:t>
            </w:r>
            <w:r w:rsidRPr="00217CA3">
              <w:rPr>
                <w:rFonts w:ascii="宋体" w:hAnsi="宋体" w:hint="eastAsia"/>
                <w:kern w:val="0"/>
                <w:sz w:val="20"/>
                <w:szCs w:val="20"/>
              </w:rPr>
              <w:t>接口，采用标准</w:t>
            </w:r>
            <w:r w:rsidRPr="00217CA3">
              <w:rPr>
                <w:rFonts w:ascii="宋体" w:hAnsi="宋体"/>
                <w:kern w:val="0"/>
                <w:sz w:val="20"/>
                <w:szCs w:val="20"/>
              </w:rPr>
              <w:t>MODBUS</w:t>
            </w:r>
            <w:r w:rsidRPr="00217CA3">
              <w:rPr>
                <w:rFonts w:ascii="宋体" w:hAnsi="宋体" w:hint="eastAsia"/>
                <w:kern w:val="0"/>
                <w:sz w:val="20"/>
                <w:szCs w:val="20"/>
              </w:rPr>
              <w:t>协议，便于远程监控系统集成。</w:t>
            </w:r>
            <w:r w:rsidRPr="00217CA3">
              <w:rPr>
                <w:rFonts w:ascii="宋体" w:hAnsi="宋体"/>
                <w:kern w:val="0"/>
                <w:sz w:val="20"/>
                <w:szCs w:val="20"/>
              </w:rPr>
              <w:t xml:space="preserve"> </w:t>
            </w:r>
          </w:p>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外接端口具有抗电磁干扰设计，可靠性高。</w:t>
            </w:r>
            <w:r w:rsidRPr="00217CA3">
              <w:rPr>
                <w:rFonts w:ascii="宋体" w:hAnsi="宋体"/>
                <w:kern w:val="0"/>
                <w:sz w:val="20"/>
                <w:szCs w:val="20"/>
              </w:rPr>
              <w:t xml:space="preserve">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 xml:space="preserve">5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台</w:t>
            </w:r>
          </w:p>
        </w:tc>
      </w:tr>
      <w:tr w:rsidR="00A20D22" w:rsidRPr="00217CA3">
        <w:trPr>
          <w:trHeight w:val="300"/>
        </w:trPr>
        <w:tc>
          <w:tcPr>
            <w:tcW w:w="716"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lastRenderedPageBreak/>
              <w:t>5.2</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温湿度接入授权</w:t>
            </w:r>
          </w:p>
        </w:tc>
        <w:tc>
          <w:tcPr>
            <w:tcW w:w="3816"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 xml:space="preserve">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 xml:space="preserve">1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套</w:t>
            </w:r>
          </w:p>
        </w:tc>
      </w:tr>
      <w:tr w:rsidR="00A20D22" w:rsidRPr="00217CA3">
        <w:trPr>
          <w:trHeight w:val="312"/>
        </w:trPr>
        <w:tc>
          <w:tcPr>
            <w:tcW w:w="716"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6</w:t>
            </w:r>
            <w:r w:rsidRPr="00217CA3">
              <w:rPr>
                <w:rFonts w:ascii="宋体" w:hAnsi="宋体"/>
                <w:b/>
                <w:bCs/>
                <w:kern w:val="0"/>
                <w:sz w:val="20"/>
                <w:szCs w:val="20"/>
              </w:rPr>
              <w:t xml:space="preserve">　</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hint="eastAsia"/>
                <w:b/>
                <w:bCs/>
                <w:kern w:val="0"/>
                <w:sz w:val="20"/>
                <w:szCs w:val="20"/>
              </w:rPr>
              <w:t>消防监控</w:t>
            </w:r>
          </w:p>
        </w:tc>
        <w:tc>
          <w:tcPr>
            <w:tcW w:w="3816"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r>
      <w:tr w:rsidR="00A20D22" w:rsidRPr="00217CA3">
        <w:trPr>
          <w:trHeight w:val="564"/>
        </w:trPr>
        <w:tc>
          <w:tcPr>
            <w:tcW w:w="716"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6.1</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继电器</w:t>
            </w:r>
          </w:p>
        </w:tc>
        <w:tc>
          <w:tcPr>
            <w:tcW w:w="3816"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电磁继电器</w:t>
            </w:r>
            <w:r w:rsidRPr="00217CA3">
              <w:rPr>
                <w:rFonts w:ascii="宋体" w:hAnsi="宋体"/>
                <w:kern w:val="0"/>
                <w:sz w:val="20"/>
                <w:szCs w:val="20"/>
              </w:rPr>
              <w:t>-24VDC-2C-220VAC-10A-29*25.1*36mm-CN</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 xml:space="preserve">1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proofErr w:type="gramStart"/>
            <w:r w:rsidRPr="00217CA3">
              <w:rPr>
                <w:rFonts w:ascii="宋体" w:hAnsi="宋体" w:hint="eastAsia"/>
                <w:kern w:val="0"/>
                <w:sz w:val="20"/>
                <w:szCs w:val="20"/>
              </w:rPr>
              <w:t>个</w:t>
            </w:r>
            <w:proofErr w:type="gramEnd"/>
          </w:p>
        </w:tc>
      </w:tr>
      <w:tr w:rsidR="00A20D22" w:rsidRPr="00217CA3">
        <w:trPr>
          <w:trHeight w:val="600"/>
        </w:trPr>
        <w:tc>
          <w:tcPr>
            <w:tcW w:w="716"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6.2</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干接点采集模块</w:t>
            </w:r>
          </w:p>
        </w:tc>
        <w:tc>
          <w:tcPr>
            <w:tcW w:w="3816"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8</w:t>
            </w:r>
            <w:r w:rsidRPr="00217CA3">
              <w:rPr>
                <w:rFonts w:ascii="宋体" w:hAnsi="宋体" w:hint="eastAsia"/>
                <w:kern w:val="0"/>
                <w:sz w:val="20"/>
                <w:szCs w:val="20"/>
              </w:rPr>
              <w:t>路隔离</w:t>
            </w:r>
            <w:r w:rsidRPr="00217CA3">
              <w:rPr>
                <w:rFonts w:ascii="宋体" w:hAnsi="宋体"/>
                <w:kern w:val="0"/>
                <w:sz w:val="20"/>
                <w:szCs w:val="20"/>
              </w:rPr>
              <w:t>DI</w:t>
            </w:r>
            <w:r w:rsidRPr="00217CA3">
              <w:rPr>
                <w:rFonts w:ascii="宋体" w:hAnsi="宋体" w:hint="eastAsia"/>
                <w:kern w:val="0"/>
                <w:sz w:val="20"/>
                <w:szCs w:val="20"/>
              </w:rPr>
              <w:t>量输入，</w:t>
            </w:r>
            <w:r w:rsidRPr="00217CA3">
              <w:rPr>
                <w:rFonts w:ascii="宋体" w:hAnsi="宋体"/>
                <w:kern w:val="0"/>
                <w:sz w:val="20"/>
                <w:szCs w:val="20"/>
              </w:rPr>
              <w:t>RS485</w:t>
            </w:r>
            <w:r w:rsidRPr="00217CA3">
              <w:rPr>
                <w:rFonts w:ascii="宋体" w:hAnsi="宋体" w:hint="eastAsia"/>
                <w:kern w:val="0"/>
                <w:sz w:val="20"/>
                <w:szCs w:val="20"/>
              </w:rPr>
              <w:t>信号输出，</w:t>
            </w:r>
            <w:r w:rsidRPr="00217CA3">
              <w:rPr>
                <w:rFonts w:ascii="宋体" w:hAnsi="宋体"/>
                <w:kern w:val="0"/>
                <w:sz w:val="20"/>
                <w:szCs w:val="20"/>
              </w:rPr>
              <w:t>12V</w:t>
            </w:r>
            <w:r w:rsidRPr="00217CA3">
              <w:rPr>
                <w:rFonts w:ascii="宋体" w:hAnsi="宋体" w:hint="eastAsia"/>
                <w:kern w:val="0"/>
                <w:sz w:val="20"/>
                <w:szCs w:val="20"/>
              </w:rPr>
              <w:t>供电</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 xml:space="preserve">1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proofErr w:type="gramStart"/>
            <w:r w:rsidRPr="00217CA3">
              <w:rPr>
                <w:rFonts w:ascii="宋体" w:hAnsi="宋体" w:hint="eastAsia"/>
                <w:kern w:val="0"/>
                <w:sz w:val="20"/>
                <w:szCs w:val="20"/>
              </w:rPr>
              <w:t>个</w:t>
            </w:r>
            <w:proofErr w:type="gramEnd"/>
          </w:p>
        </w:tc>
      </w:tr>
      <w:tr w:rsidR="00A20D22" w:rsidRPr="00217CA3">
        <w:trPr>
          <w:trHeight w:val="300"/>
        </w:trPr>
        <w:tc>
          <w:tcPr>
            <w:tcW w:w="716"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6.3</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proofErr w:type="spellStart"/>
            <w:r w:rsidRPr="00217CA3">
              <w:rPr>
                <w:rFonts w:ascii="宋体" w:hAnsi="宋体"/>
                <w:kern w:val="0"/>
                <w:sz w:val="20"/>
                <w:szCs w:val="20"/>
              </w:rPr>
              <w:t>Mgrid</w:t>
            </w:r>
            <w:proofErr w:type="spellEnd"/>
            <w:r w:rsidRPr="00217CA3">
              <w:rPr>
                <w:rFonts w:ascii="宋体" w:hAnsi="宋体" w:hint="eastAsia"/>
                <w:kern w:val="0"/>
                <w:sz w:val="20"/>
                <w:szCs w:val="20"/>
              </w:rPr>
              <w:t>数据中心动力环境监控系统</w:t>
            </w:r>
            <w:r w:rsidRPr="00217CA3">
              <w:rPr>
                <w:rFonts w:ascii="宋体" w:hAnsi="宋体"/>
                <w:kern w:val="0"/>
                <w:sz w:val="20"/>
                <w:szCs w:val="20"/>
              </w:rPr>
              <w:t>V5.0</w:t>
            </w:r>
          </w:p>
        </w:tc>
        <w:tc>
          <w:tcPr>
            <w:tcW w:w="3816"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 xml:space="preserve">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 xml:space="preserve">1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proofErr w:type="gramStart"/>
            <w:r w:rsidRPr="00217CA3">
              <w:rPr>
                <w:rFonts w:ascii="宋体" w:hAnsi="宋体" w:hint="eastAsia"/>
                <w:kern w:val="0"/>
                <w:sz w:val="20"/>
                <w:szCs w:val="20"/>
              </w:rPr>
              <w:t>个</w:t>
            </w:r>
            <w:proofErr w:type="gramEnd"/>
          </w:p>
        </w:tc>
      </w:tr>
      <w:tr w:rsidR="00A20D22" w:rsidRPr="00217CA3">
        <w:trPr>
          <w:trHeight w:val="312"/>
        </w:trPr>
        <w:tc>
          <w:tcPr>
            <w:tcW w:w="716"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7</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hint="eastAsia"/>
                <w:b/>
                <w:bCs/>
                <w:kern w:val="0"/>
                <w:sz w:val="20"/>
                <w:szCs w:val="20"/>
              </w:rPr>
              <w:t>监控中心配置</w:t>
            </w:r>
          </w:p>
        </w:tc>
        <w:tc>
          <w:tcPr>
            <w:tcW w:w="3816"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r>
      <w:tr w:rsidR="00A20D22" w:rsidRPr="00217CA3">
        <w:trPr>
          <w:trHeight w:val="900"/>
        </w:trPr>
        <w:tc>
          <w:tcPr>
            <w:tcW w:w="716"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7.1</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监控主机</w:t>
            </w:r>
          </w:p>
        </w:tc>
        <w:tc>
          <w:tcPr>
            <w:tcW w:w="3816"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具备</w:t>
            </w:r>
            <w:r w:rsidRPr="00217CA3">
              <w:rPr>
                <w:rFonts w:ascii="宋体" w:hAnsi="宋体"/>
                <w:kern w:val="0"/>
                <w:sz w:val="20"/>
                <w:szCs w:val="20"/>
              </w:rPr>
              <w:t>8</w:t>
            </w:r>
            <w:r w:rsidRPr="00217CA3">
              <w:rPr>
                <w:rFonts w:ascii="宋体" w:hAnsi="宋体" w:hint="eastAsia"/>
                <w:kern w:val="0"/>
                <w:sz w:val="20"/>
                <w:szCs w:val="20"/>
              </w:rPr>
              <w:t>个串口（</w:t>
            </w:r>
            <w:r w:rsidRPr="00217CA3">
              <w:rPr>
                <w:rFonts w:ascii="宋体" w:hAnsi="宋体"/>
                <w:kern w:val="0"/>
                <w:sz w:val="20"/>
                <w:szCs w:val="20"/>
              </w:rPr>
              <w:t>2</w:t>
            </w:r>
            <w:r w:rsidRPr="00217CA3">
              <w:rPr>
                <w:rFonts w:ascii="宋体" w:hAnsi="宋体" w:hint="eastAsia"/>
                <w:kern w:val="0"/>
                <w:sz w:val="20"/>
                <w:szCs w:val="20"/>
              </w:rPr>
              <w:t>个</w:t>
            </w:r>
            <w:r w:rsidRPr="00217CA3">
              <w:rPr>
                <w:rFonts w:ascii="宋体" w:hAnsi="宋体"/>
                <w:kern w:val="0"/>
                <w:sz w:val="20"/>
                <w:szCs w:val="20"/>
              </w:rPr>
              <w:t>232</w:t>
            </w:r>
            <w:r w:rsidRPr="00217CA3">
              <w:rPr>
                <w:rFonts w:ascii="宋体" w:hAnsi="宋体" w:hint="eastAsia"/>
                <w:kern w:val="0"/>
                <w:sz w:val="20"/>
                <w:szCs w:val="20"/>
              </w:rPr>
              <w:t>，</w:t>
            </w:r>
            <w:r w:rsidRPr="00217CA3">
              <w:rPr>
                <w:rFonts w:ascii="宋体" w:hAnsi="宋体"/>
                <w:kern w:val="0"/>
                <w:sz w:val="20"/>
                <w:szCs w:val="20"/>
              </w:rPr>
              <w:t>6</w:t>
            </w:r>
            <w:r w:rsidRPr="00217CA3">
              <w:rPr>
                <w:rFonts w:ascii="宋体" w:hAnsi="宋体" w:hint="eastAsia"/>
                <w:kern w:val="0"/>
                <w:sz w:val="20"/>
                <w:szCs w:val="20"/>
              </w:rPr>
              <w:t>个</w:t>
            </w:r>
            <w:r w:rsidRPr="00217CA3">
              <w:rPr>
                <w:rFonts w:ascii="宋体" w:hAnsi="宋体"/>
                <w:kern w:val="0"/>
                <w:sz w:val="20"/>
                <w:szCs w:val="20"/>
              </w:rPr>
              <w:t>485</w:t>
            </w:r>
            <w:r w:rsidRPr="00217CA3">
              <w:rPr>
                <w:rFonts w:ascii="宋体" w:hAnsi="宋体" w:hint="eastAsia"/>
                <w:kern w:val="0"/>
                <w:sz w:val="20"/>
                <w:szCs w:val="20"/>
              </w:rPr>
              <w:t>），</w:t>
            </w:r>
            <w:r w:rsidRPr="00217CA3">
              <w:rPr>
                <w:rFonts w:ascii="宋体" w:hAnsi="宋体"/>
                <w:kern w:val="0"/>
                <w:sz w:val="20"/>
                <w:szCs w:val="20"/>
              </w:rPr>
              <w:t>5</w:t>
            </w:r>
            <w:r w:rsidRPr="00217CA3">
              <w:rPr>
                <w:rFonts w:ascii="宋体" w:hAnsi="宋体" w:hint="eastAsia"/>
                <w:kern w:val="0"/>
                <w:sz w:val="20"/>
                <w:szCs w:val="20"/>
              </w:rPr>
              <w:t>个</w:t>
            </w:r>
            <w:r w:rsidRPr="00217CA3">
              <w:rPr>
                <w:rFonts w:ascii="宋体" w:hAnsi="宋体"/>
                <w:kern w:val="0"/>
                <w:sz w:val="20"/>
                <w:szCs w:val="20"/>
              </w:rPr>
              <w:t>DI</w:t>
            </w:r>
            <w:r w:rsidRPr="00217CA3">
              <w:rPr>
                <w:rFonts w:ascii="宋体" w:hAnsi="宋体" w:hint="eastAsia"/>
                <w:kern w:val="0"/>
                <w:sz w:val="20"/>
                <w:szCs w:val="20"/>
              </w:rPr>
              <w:t>通道，</w:t>
            </w:r>
            <w:r w:rsidRPr="00217CA3">
              <w:rPr>
                <w:rFonts w:ascii="宋体" w:hAnsi="宋体"/>
                <w:kern w:val="0"/>
                <w:sz w:val="20"/>
                <w:szCs w:val="20"/>
              </w:rPr>
              <w:t>2</w:t>
            </w:r>
            <w:r w:rsidRPr="00217CA3">
              <w:rPr>
                <w:rFonts w:ascii="宋体" w:hAnsi="宋体" w:hint="eastAsia"/>
                <w:kern w:val="0"/>
                <w:sz w:val="20"/>
                <w:szCs w:val="20"/>
              </w:rPr>
              <w:t>个</w:t>
            </w:r>
            <w:r w:rsidRPr="00217CA3">
              <w:rPr>
                <w:rFonts w:ascii="宋体" w:hAnsi="宋体"/>
                <w:kern w:val="0"/>
                <w:sz w:val="20"/>
                <w:szCs w:val="20"/>
              </w:rPr>
              <w:t>DO</w:t>
            </w:r>
            <w:r w:rsidRPr="00217CA3">
              <w:rPr>
                <w:rFonts w:ascii="宋体" w:hAnsi="宋体" w:hint="eastAsia"/>
                <w:kern w:val="0"/>
                <w:sz w:val="20"/>
                <w:szCs w:val="20"/>
              </w:rPr>
              <w:t>通道，</w:t>
            </w:r>
            <w:r w:rsidRPr="00217CA3">
              <w:rPr>
                <w:rFonts w:ascii="宋体" w:hAnsi="宋体"/>
                <w:kern w:val="0"/>
                <w:sz w:val="20"/>
                <w:szCs w:val="20"/>
              </w:rPr>
              <w:t>1</w:t>
            </w:r>
            <w:r w:rsidRPr="00217CA3">
              <w:rPr>
                <w:rFonts w:ascii="宋体" w:hAnsi="宋体" w:hint="eastAsia"/>
                <w:kern w:val="0"/>
                <w:sz w:val="20"/>
                <w:szCs w:val="20"/>
              </w:rPr>
              <w:t>个人</w:t>
            </w:r>
            <w:r w:rsidRPr="00217CA3">
              <w:rPr>
                <w:rFonts w:ascii="宋体" w:hAnsi="宋体"/>
                <w:kern w:val="0"/>
                <w:sz w:val="20"/>
                <w:szCs w:val="20"/>
              </w:rPr>
              <w:t>VGA</w:t>
            </w:r>
            <w:r w:rsidRPr="00217CA3">
              <w:rPr>
                <w:rFonts w:ascii="宋体" w:hAnsi="宋体" w:hint="eastAsia"/>
                <w:kern w:val="0"/>
                <w:sz w:val="20"/>
                <w:szCs w:val="20"/>
              </w:rPr>
              <w:t>口，存储（</w:t>
            </w:r>
            <w:r w:rsidRPr="00217CA3">
              <w:rPr>
                <w:rFonts w:ascii="宋体" w:hAnsi="宋体"/>
                <w:kern w:val="0"/>
                <w:sz w:val="20"/>
                <w:szCs w:val="20"/>
              </w:rPr>
              <w:t>500G</w:t>
            </w:r>
            <w:r w:rsidRPr="00217CA3">
              <w:rPr>
                <w:rFonts w:ascii="宋体" w:hAnsi="宋体" w:hint="eastAsia"/>
                <w:kern w:val="0"/>
                <w:sz w:val="20"/>
                <w:szCs w:val="20"/>
              </w:rPr>
              <w:t>硬盘），</w:t>
            </w:r>
            <w:r w:rsidRPr="00217CA3">
              <w:rPr>
                <w:rFonts w:ascii="宋体" w:hAnsi="宋体"/>
                <w:kern w:val="0"/>
                <w:sz w:val="20"/>
                <w:szCs w:val="20"/>
              </w:rPr>
              <w:t>1</w:t>
            </w:r>
            <w:r w:rsidRPr="00217CA3">
              <w:rPr>
                <w:rFonts w:ascii="宋体" w:hAnsi="宋体" w:hint="eastAsia"/>
                <w:kern w:val="0"/>
                <w:sz w:val="20"/>
                <w:szCs w:val="20"/>
              </w:rPr>
              <w:t>个网口，</w:t>
            </w:r>
            <w:r w:rsidRPr="00217CA3">
              <w:rPr>
                <w:rFonts w:ascii="宋体" w:hAnsi="宋体"/>
                <w:kern w:val="0"/>
                <w:sz w:val="20"/>
                <w:szCs w:val="20"/>
              </w:rPr>
              <w:t>3</w:t>
            </w:r>
            <w:r w:rsidRPr="00217CA3">
              <w:rPr>
                <w:rFonts w:ascii="宋体" w:hAnsi="宋体" w:hint="eastAsia"/>
                <w:kern w:val="0"/>
                <w:sz w:val="20"/>
                <w:szCs w:val="20"/>
              </w:rPr>
              <w:t>个</w:t>
            </w:r>
            <w:r w:rsidRPr="00217CA3">
              <w:rPr>
                <w:rFonts w:ascii="宋体" w:hAnsi="宋体"/>
                <w:kern w:val="0"/>
                <w:sz w:val="20"/>
                <w:szCs w:val="20"/>
              </w:rPr>
              <w:t>USB</w:t>
            </w:r>
            <w:r w:rsidRPr="00217CA3">
              <w:rPr>
                <w:rFonts w:ascii="宋体" w:hAnsi="宋体" w:hint="eastAsia"/>
                <w:kern w:val="0"/>
                <w:sz w:val="20"/>
                <w:szCs w:val="20"/>
              </w:rPr>
              <w:t>口</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 xml:space="preserve">1 </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台</w:t>
            </w:r>
          </w:p>
        </w:tc>
      </w:tr>
      <w:tr w:rsidR="00A20D22" w:rsidRPr="00217CA3">
        <w:trPr>
          <w:trHeight w:val="600"/>
        </w:trPr>
        <w:tc>
          <w:tcPr>
            <w:tcW w:w="716"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7.2</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GSM</w:t>
            </w:r>
            <w:r w:rsidRPr="00217CA3">
              <w:rPr>
                <w:rFonts w:ascii="宋体" w:hAnsi="宋体" w:hint="eastAsia"/>
                <w:kern w:val="0"/>
                <w:sz w:val="20"/>
                <w:szCs w:val="20"/>
              </w:rPr>
              <w:t>制式语音电话短信猫</w:t>
            </w:r>
          </w:p>
        </w:tc>
        <w:tc>
          <w:tcPr>
            <w:tcW w:w="3816"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短信语音二合一，</w:t>
            </w:r>
            <w:r w:rsidRPr="00217CA3">
              <w:rPr>
                <w:rFonts w:ascii="宋体" w:hAnsi="宋体"/>
                <w:kern w:val="0"/>
                <w:sz w:val="20"/>
                <w:szCs w:val="20"/>
              </w:rPr>
              <w:t>GSM</w:t>
            </w:r>
            <w:r w:rsidRPr="00217CA3">
              <w:rPr>
                <w:rFonts w:ascii="宋体" w:hAnsi="宋体" w:hint="eastAsia"/>
                <w:kern w:val="0"/>
                <w:sz w:val="20"/>
                <w:szCs w:val="20"/>
              </w:rPr>
              <w:t>制式</w:t>
            </w:r>
            <w:r w:rsidRPr="00217CA3">
              <w:rPr>
                <w:rFonts w:ascii="宋体" w:hAnsi="宋体"/>
                <w:kern w:val="0"/>
                <w:sz w:val="20"/>
                <w:szCs w:val="20"/>
              </w:rPr>
              <w:t>2G</w:t>
            </w:r>
            <w:r w:rsidRPr="00217CA3">
              <w:rPr>
                <w:rFonts w:ascii="宋体" w:hAnsi="宋体" w:hint="eastAsia"/>
                <w:kern w:val="0"/>
                <w:sz w:val="20"/>
                <w:szCs w:val="20"/>
              </w:rPr>
              <w:t>网络，需要用户提供电话卡</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 xml:space="preserve">1 </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300"/>
        </w:trPr>
        <w:tc>
          <w:tcPr>
            <w:tcW w:w="716"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7.3</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短信通知软件接口</w:t>
            </w:r>
          </w:p>
        </w:tc>
        <w:tc>
          <w:tcPr>
            <w:tcW w:w="3816"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短信通知功能</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 xml:space="preserve">1 </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300"/>
        </w:trPr>
        <w:tc>
          <w:tcPr>
            <w:tcW w:w="716"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7.4</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远程浏览软件接口</w:t>
            </w:r>
          </w:p>
        </w:tc>
        <w:tc>
          <w:tcPr>
            <w:tcW w:w="3816"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远程浏览通知功能</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 xml:space="preserve">1 </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300"/>
        </w:trPr>
        <w:tc>
          <w:tcPr>
            <w:tcW w:w="716"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7.5</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系统</w:t>
            </w:r>
            <w:proofErr w:type="gramStart"/>
            <w:r w:rsidRPr="00217CA3">
              <w:rPr>
                <w:rFonts w:ascii="宋体" w:hAnsi="宋体" w:hint="eastAsia"/>
                <w:kern w:val="0"/>
                <w:sz w:val="20"/>
                <w:szCs w:val="20"/>
              </w:rPr>
              <w:t>主软件</w:t>
            </w:r>
            <w:proofErr w:type="gramEnd"/>
          </w:p>
        </w:tc>
        <w:tc>
          <w:tcPr>
            <w:tcW w:w="3816"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具体参数见招标文件</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 xml:space="preserve">1 </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台</w:t>
            </w:r>
          </w:p>
        </w:tc>
      </w:tr>
      <w:tr w:rsidR="00A20D22" w:rsidRPr="00217CA3">
        <w:trPr>
          <w:trHeight w:val="312"/>
        </w:trPr>
        <w:tc>
          <w:tcPr>
            <w:tcW w:w="716"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8</w:t>
            </w:r>
            <w:r w:rsidRPr="00217CA3">
              <w:rPr>
                <w:rFonts w:ascii="宋体" w:hAnsi="宋体"/>
                <w:b/>
                <w:bCs/>
                <w:kern w:val="0"/>
                <w:sz w:val="20"/>
                <w:szCs w:val="20"/>
              </w:rPr>
              <w:t xml:space="preserve">　</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hint="eastAsia"/>
                <w:b/>
                <w:bCs/>
                <w:kern w:val="0"/>
                <w:sz w:val="20"/>
                <w:szCs w:val="20"/>
              </w:rPr>
              <w:t>辅助配件</w:t>
            </w:r>
          </w:p>
        </w:tc>
        <w:tc>
          <w:tcPr>
            <w:tcW w:w="3816"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r>
      <w:tr w:rsidR="00A20D22" w:rsidRPr="00217CA3">
        <w:trPr>
          <w:trHeight w:val="300"/>
        </w:trPr>
        <w:tc>
          <w:tcPr>
            <w:tcW w:w="716"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8.1</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信号采集箱</w:t>
            </w:r>
          </w:p>
        </w:tc>
        <w:tc>
          <w:tcPr>
            <w:tcW w:w="3816"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300*400*200</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 xml:space="preserve">2 </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proofErr w:type="gramStart"/>
            <w:r w:rsidRPr="00217CA3">
              <w:rPr>
                <w:rFonts w:ascii="宋体" w:hAnsi="宋体" w:hint="eastAsia"/>
                <w:kern w:val="0"/>
                <w:sz w:val="20"/>
                <w:szCs w:val="20"/>
              </w:rPr>
              <w:t>个</w:t>
            </w:r>
            <w:proofErr w:type="gramEnd"/>
          </w:p>
        </w:tc>
      </w:tr>
      <w:tr w:rsidR="00A20D22" w:rsidRPr="00217CA3">
        <w:trPr>
          <w:trHeight w:val="300"/>
        </w:trPr>
        <w:tc>
          <w:tcPr>
            <w:tcW w:w="716"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8.2</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工业电源</w:t>
            </w:r>
          </w:p>
        </w:tc>
        <w:tc>
          <w:tcPr>
            <w:tcW w:w="3816"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12</w:t>
            </w:r>
            <w:r w:rsidRPr="00217CA3">
              <w:rPr>
                <w:rFonts w:ascii="宋体" w:hAnsi="宋体"/>
                <w:kern w:val="0"/>
                <w:sz w:val="20"/>
                <w:szCs w:val="20"/>
              </w:rPr>
              <w:t>V</w:t>
            </w:r>
            <w:r w:rsidRPr="00217CA3">
              <w:rPr>
                <w:rFonts w:ascii="宋体" w:hAnsi="宋体" w:hint="eastAsia"/>
                <w:kern w:val="0"/>
                <w:sz w:val="20"/>
                <w:szCs w:val="20"/>
              </w:rPr>
              <w:t>工业电源</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 xml:space="preserve">2 </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proofErr w:type="gramStart"/>
            <w:r w:rsidRPr="00217CA3">
              <w:rPr>
                <w:rFonts w:ascii="宋体" w:hAnsi="宋体" w:hint="eastAsia"/>
                <w:kern w:val="0"/>
                <w:sz w:val="20"/>
                <w:szCs w:val="20"/>
              </w:rPr>
              <w:t>个</w:t>
            </w:r>
            <w:proofErr w:type="gramEnd"/>
          </w:p>
        </w:tc>
      </w:tr>
      <w:tr w:rsidR="00A20D22" w:rsidRPr="00217CA3">
        <w:trPr>
          <w:trHeight w:val="300"/>
        </w:trPr>
        <w:tc>
          <w:tcPr>
            <w:tcW w:w="716"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8.3</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以太网交换机</w:t>
            </w:r>
          </w:p>
        </w:tc>
        <w:tc>
          <w:tcPr>
            <w:tcW w:w="3816"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24个10/100Base-TX端口，2个千兆Combo口</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 xml:space="preserve">1 </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台</w:t>
            </w:r>
          </w:p>
        </w:tc>
      </w:tr>
      <w:tr w:rsidR="00A20D22" w:rsidRPr="00217CA3">
        <w:trPr>
          <w:trHeight w:val="300"/>
        </w:trPr>
        <w:tc>
          <w:tcPr>
            <w:tcW w:w="716"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8.4</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管线等辅材</w:t>
            </w:r>
          </w:p>
        </w:tc>
        <w:tc>
          <w:tcPr>
            <w:tcW w:w="3816"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 xml:space="preserve">　</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 xml:space="preserve">1 </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批</w:t>
            </w:r>
          </w:p>
        </w:tc>
      </w:tr>
      <w:tr w:rsidR="00A20D22" w:rsidRPr="00217CA3">
        <w:trPr>
          <w:trHeight w:val="312"/>
        </w:trPr>
        <w:tc>
          <w:tcPr>
            <w:tcW w:w="716"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9</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hint="eastAsia"/>
                <w:b/>
                <w:bCs/>
                <w:kern w:val="0"/>
                <w:sz w:val="20"/>
                <w:szCs w:val="20"/>
              </w:rPr>
              <w:t>视频监控</w:t>
            </w:r>
          </w:p>
        </w:tc>
        <w:tc>
          <w:tcPr>
            <w:tcW w:w="3816"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r>
      <w:tr w:rsidR="00A20D22" w:rsidRPr="00217CA3">
        <w:trPr>
          <w:trHeight w:val="300"/>
        </w:trPr>
        <w:tc>
          <w:tcPr>
            <w:tcW w:w="716"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9.1</w:t>
            </w:r>
          </w:p>
        </w:tc>
        <w:tc>
          <w:tcPr>
            <w:tcW w:w="3460" w:type="dxa"/>
            <w:tcBorders>
              <w:top w:val="nil"/>
              <w:left w:val="nil"/>
              <w:bottom w:val="single" w:sz="4" w:space="0" w:color="auto"/>
              <w:right w:val="single" w:sz="4" w:space="0" w:color="auto"/>
            </w:tcBorders>
            <w:noWrap/>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1080P</w:t>
            </w:r>
            <w:r w:rsidRPr="00217CA3">
              <w:rPr>
                <w:rFonts w:ascii="宋体" w:hAnsi="宋体" w:hint="eastAsia"/>
                <w:kern w:val="0"/>
                <w:sz w:val="20"/>
                <w:szCs w:val="20"/>
              </w:rPr>
              <w:t>半球摄像机</w:t>
            </w:r>
          </w:p>
        </w:tc>
        <w:tc>
          <w:tcPr>
            <w:tcW w:w="3816" w:type="dxa"/>
            <w:tcBorders>
              <w:top w:val="nil"/>
              <w:left w:val="nil"/>
              <w:bottom w:val="single" w:sz="4" w:space="0" w:color="auto"/>
              <w:right w:val="single" w:sz="4" w:space="0" w:color="auto"/>
            </w:tcBorders>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200万1/2.7</w:t>
            </w:r>
            <w:proofErr w:type="gramStart"/>
            <w:r w:rsidRPr="00217CA3">
              <w:rPr>
                <w:rFonts w:ascii="宋体" w:hAnsi="宋体" w:hint="eastAsia"/>
                <w:kern w:val="0"/>
                <w:sz w:val="20"/>
                <w:szCs w:val="20"/>
              </w:rPr>
              <w:t>”</w:t>
            </w:r>
            <w:proofErr w:type="gramEnd"/>
            <w:r w:rsidRPr="00217CA3">
              <w:rPr>
                <w:rFonts w:ascii="宋体" w:hAnsi="宋体" w:hint="eastAsia"/>
                <w:kern w:val="0"/>
                <w:sz w:val="20"/>
                <w:szCs w:val="20"/>
              </w:rPr>
              <w:t>CMOS ICR日夜型半球</w:t>
            </w:r>
            <w:proofErr w:type="gramStart"/>
            <w:r w:rsidRPr="00217CA3">
              <w:rPr>
                <w:rFonts w:ascii="宋体" w:hAnsi="宋体" w:hint="eastAsia"/>
                <w:kern w:val="0"/>
                <w:sz w:val="20"/>
                <w:szCs w:val="20"/>
              </w:rPr>
              <w:t>型网络</w:t>
            </w:r>
            <w:proofErr w:type="gramEnd"/>
            <w:r w:rsidRPr="00217CA3">
              <w:rPr>
                <w:rFonts w:ascii="宋体" w:hAnsi="宋体" w:hint="eastAsia"/>
                <w:kern w:val="0"/>
                <w:sz w:val="20"/>
                <w:szCs w:val="20"/>
              </w:rPr>
              <w:t>摄像机;最小照度 0.01Lux @(F1.2,AGC ON) ,0 Lux with IR</w:t>
            </w:r>
          </w:p>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快门 1/3秒至1/100,000秒</w:t>
            </w:r>
          </w:p>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镜头 2.8mm, 水平视场角: 113.5°°(2.8-12mm可选)</w:t>
            </w:r>
          </w:p>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镜头接口类型 M12</w:t>
            </w:r>
          </w:p>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日夜转换模式 ICR红外滤片式</w:t>
            </w:r>
          </w:p>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数字降噪 3D数字降噪</w:t>
            </w:r>
          </w:p>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宽动态范围 120dB</w:t>
            </w:r>
          </w:p>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视频压缩标准 H.265/H.264/MJPEG</w:t>
            </w:r>
          </w:p>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H.265编码类型 Main Profile</w:t>
            </w:r>
          </w:p>
          <w:p w:rsidR="00A20D22" w:rsidRPr="00217CA3" w:rsidRDefault="00D5293D">
            <w:pPr>
              <w:widowControl/>
              <w:jc w:val="left"/>
              <w:rPr>
                <w:rFonts w:ascii="宋体" w:hAnsi="宋体"/>
                <w:kern w:val="0"/>
                <w:sz w:val="20"/>
                <w:szCs w:val="20"/>
              </w:rPr>
            </w:pPr>
            <w:r w:rsidRPr="00217CA3">
              <w:rPr>
                <w:rFonts w:ascii="宋体" w:hAnsi="宋体"/>
                <w:kern w:val="0"/>
                <w:sz w:val="20"/>
                <w:szCs w:val="20"/>
              </w:rPr>
              <w:t>50Hz: 25fps (1920×1080,1280×960,1280×720)</w:t>
            </w:r>
          </w:p>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ROI支持三码流分别设置1个固定区域</w:t>
            </w:r>
          </w:p>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最大支持Micro SD/SDHC /SDXC卡(128G)断网本地存储,NAS(NFS,SMB/CIFS均支持)</w:t>
            </w:r>
          </w:p>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越界侦测,区域入侵侦测,场景变更侦测,人脸侦测,虚焦侦测</w:t>
            </w:r>
          </w:p>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lastRenderedPageBreak/>
              <w:t>物品遗留侦测,物品拾取侦测,非法停车侦测,人员聚集侦测,徘徊侦测,快速移动侦测,进入区域侦测,离开区域侦测</w:t>
            </w:r>
          </w:p>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 xml:space="preserve">电源 DC12V±25% / PoE(802.3af) </w:t>
            </w:r>
          </w:p>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电源接口类型 圆头电源接口</w:t>
            </w:r>
          </w:p>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功耗 5W MAX（ICR切换瞬间7W MAX）</w:t>
            </w:r>
          </w:p>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红外照射距离 20-30米</w:t>
            </w:r>
          </w:p>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防护等级 IP67</w:t>
            </w:r>
          </w:p>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防暴等级 IK10</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lastRenderedPageBreak/>
              <w:t>5</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台</w:t>
            </w:r>
          </w:p>
        </w:tc>
      </w:tr>
      <w:tr w:rsidR="00A20D22" w:rsidRPr="00217CA3">
        <w:trPr>
          <w:trHeight w:val="300"/>
        </w:trPr>
        <w:tc>
          <w:tcPr>
            <w:tcW w:w="716"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9.2</w:t>
            </w:r>
          </w:p>
        </w:tc>
        <w:tc>
          <w:tcPr>
            <w:tcW w:w="3460" w:type="dxa"/>
            <w:tcBorders>
              <w:top w:val="nil"/>
              <w:left w:val="nil"/>
              <w:bottom w:val="single" w:sz="4" w:space="0" w:color="auto"/>
              <w:right w:val="single" w:sz="4" w:space="0" w:color="auto"/>
            </w:tcBorders>
            <w:noWrap/>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16</w:t>
            </w:r>
            <w:r w:rsidRPr="00217CA3">
              <w:rPr>
                <w:rFonts w:ascii="宋体" w:hAnsi="宋体" w:hint="eastAsia"/>
                <w:kern w:val="0"/>
                <w:sz w:val="20"/>
                <w:szCs w:val="20"/>
              </w:rPr>
              <w:t>路硬盘录像机</w:t>
            </w:r>
          </w:p>
        </w:tc>
        <w:tc>
          <w:tcPr>
            <w:tcW w:w="3816" w:type="dxa"/>
            <w:tcBorders>
              <w:top w:val="nil"/>
              <w:left w:val="nil"/>
              <w:bottom w:val="single" w:sz="4" w:space="0" w:color="auto"/>
              <w:right w:val="single" w:sz="4" w:space="0" w:color="auto"/>
            </w:tcBorders>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2U标准机架式IP存储/DSP+ARM架构/嵌入式软硬件设计/16路/160M接入/160M存储/80M转发/2U/8盘位/1个HDMI、1个VGA同源输出/6路1080P解码/2个千兆网口/2个USB2.0，1个USB3.0/Smart 2.0/ANR/智能检索/浓缩播放/车牌检索/人脸检索/热度图/客流量统计/视频摘要回放/分时段回放/超高</w:t>
            </w:r>
            <w:proofErr w:type="gramStart"/>
            <w:r w:rsidRPr="00217CA3">
              <w:rPr>
                <w:rFonts w:ascii="宋体" w:hAnsi="宋体" w:hint="eastAsia"/>
                <w:kern w:val="0"/>
                <w:sz w:val="20"/>
                <w:szCs w:val="20"/>
              </w:rPr>
              <w:t>倍</w:t>
            </w:r>
            <w:proofErr w:type="gramEnd"/>
            <w:r w:rsidRPr="00217CA3">
              <w:rPr>
                <w:rFonts w:ascii="宋体" w:hAnsi="宋体" w:hint="eastAsia"/>
                <w:kern w:val="0"/>
                <w:sz w:val="20"/>
                <w:szCs w:val="20"/>
              </w:rPr>
              <w:t>速回放</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台</w:t>
            </w:r>
          </w:p>
        </w:tc>
      </w:tr>
      <w:tr w:rsidR="00A20D22" w:rsidRPr="00217CA3">
        <w:trPr>
          <w:trHeight w:val="300"/>
        </w:trPr>
        <w:tc>
          <w:tcPr>
            <w:tcW w:w="716" w:type="dxa"/>
            <w:tcBorders>
              <w:top w:val="nil"/>
              <w:left w:val="single" w:sz="4" w:space="0" w:color="auto"/>
              <w:bottom w:val="single" w:sz="4" w:space="0" w:color="auto"/>
              <w:right w:val="single" w:sz="4" w:space="0" w:color="auto"/>
            </w:tcBorders>
            <w:noWrap/>
            <w:vAlign w:val="bottom"/>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9.3</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3T</w:t>
            </w:r>
            <w:r w:rsidRPr="00217CA3">
              <w:rPr>
                <w:rFonts w:ascii="宋体" w:hAnsi="宋体" w:hint="eastAsia"/>
                <w:kern w:val="0"/>
                <w:sz w:val="20"/>
                <w:szCs w:val="20"/>
              </w:rPr>
              <w:t>硬盘</w:t>
            </w:r>
          </w:p>
        </w:tc>
        <w:tc>
          <w:tcPr>
            <w:tcW w:w="3816"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监控级硬盘，容量3</w:t>
            </w:r>
            <w:r w:rsidRPr="00217CA3">
              <w:rPr>
                <w:rFonts w:ascii="宋体" w:hAnsi="宋体"/>
                <w:kern w:val="0"/>
                <w:sz w:val="20"/>
                <w:szCs w:val="20"/>
              </w:rPr>
              <w:t>T</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块</w:t>
            </w:r>
          </w:p>
        </w:tc>
      </w:tr>
      <w:tr w:rsidR="00A20D22" w:rsidRPr="00217CA3">
        <w:trPr>
          <w:trHeight w:val="300"/>
        </w:trPr>
        <w:tc>
          <w:tcPr>
            <w:tcW w:w="716" w:type="dxa"/>
            <w:tcBorders>
              <w:top w:val="nil"/>
              <w:left w:val="single" w:sz="4" w:space="0" w:color="auto"/>
              <w:bottom w:val="single" w:sz="4" w:space="0" w:color="auto"/>
              <w:right w:val="single" w:sz="4" w:space="0" w:color="auto"/>
            </w:tcBorders>
            <w:noWrap/>
            <w:vAlign w:val="bottom"/>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9.4</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图像接入授权</w:t>
            </w:r>
          </w:p>
        </w:tc>
        <w:tc>
          <w:tcPr>
            <w:tcW w:w="3816" w:type="dxa"/>
            <w:tcBorders>
              <w:top w:val="nil"/>
              <w:left w:val="nil"/>
              <w:bottom w:val="single" w:sz="4" w:space="0" w:color="auto"/>
              <w:right w:val="single" w:sz="4" w:space="0" w:color="auto"/>
            </w:tcBorders>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接入到环境监控系统</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300"/>
        </w:trPr>
        <w:tc>
          <w:tcPr>
            <w:tcW w:w="716" w:type="dxa"/>
            <w:tcBorders>
              <w:top w:val="nil"/>
              <w:left w:val="single" w:sz="4" w:space="0" w:color="auto"/>
              <w:bottom w:val="single" w:sz="4" w:space="0" w:color="auto"/>
              <w:right w:val="single" w:sz="4" w:space="0" w:color="auto"/>
            </w:tcBorders>
            <w:noWrap/>
            <w:vAlign w:val="bottom"/>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9.5</w:t>
            </w:r>
          </w:p>
        </w:tc>
        <w:tc>
          <w:tcPr>
            <w:tcW w:w="3460" w:type="dxa"/>
            <w:tcBorders>
              <w:top w:val="nil"/>
              <w:left w:val="nil"/>
              <w:bottom w:val="single" w:sz="4" w:space="0" w:color="auto"/>
              <w:right w:val="single" w:sz="4" w:space="0" w:color="auto"/>
            </w:tcBorders>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电源</w:t>
            </w:r>
          </w:p>
        </w:tc>
        <w:tc>
          <w:tcPr>
            <w:tcW w:w="3816" w:type="dxa"/>
            <w:tcBorders>
              <w:top w:val="nil"/>
              <w:left w:val="nil"/>
              <w:bottom w:val="single" w:sz="4" w:space="0" w:color="auto"/>
              <w:right w:val="single" w:sz="4" w:space="0" w:color="auto"/>
            </w:tcBorders>
            <w:noWrap/>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DC12V 10A</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proofErr w:type="gramStart"/>
            <w:r w:rsidRPr="00217CA3">
              <w:rPr>
                <w:rFonts w:ascii="宋体" w:hAnsi="宋体" w:hint="eastAsia"/>
                <w:kern w:val="0"/>
                <w:sz w:val="20"/>
                <w:szCs w:val="20"/>
              </w:rPr>
              <w:t>个</w:t>
            </w:r>
            <w:proofErr w:type="gramEnd"/>
          </w:p>
        </w:tc>
      </w:tr>
      <w:tr w:rsidR="00A20D22" w:rsidRPr="00217CA3">
        <w:trPr>
          <w:trHeight w:val="300"/>
        </w:trPr>
        <w:tc>
          <w:tcPr>
            <w:tcW w:w="716"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9.6</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六类非</w:t>
            </w:r>
            <w:proofErr w:type="gramStart"/>
            <w:r w:rsidRPr="00217CA3">
              <w:rPr>
                <w:rFonts w:ascii="宋体" w:hAnsi="宋体" w:hint="eastAsia"/>
                <w:kern w:val="0"/>
                <w:sz w:val="20"/>
                <w:szCs w:val="20"/>
              </w:rPr>
              <w:t>屏蔽低烟无卤</w:t>
            </w:r>
            <w:proofErr w:type="gramEnd"/>
            <w:r w:rsidRPr="00217CA3">
              <w:rPr>
                <w:rFonts w:ascii="宋体" w:hAnsi="宋体" w:hint="eastAsia"/>
                <w:kern w:val="0"/>
                <w:sz w:val="20"/>
                <w:szCs w:val="20"/>
              </w:rPr>
              <w:t>双绞线</w:t>
            </w:r>
          </w:p>
        </w:tc>
        <w:tc>
          <w:tcPr>
            <w:tcW w:w="3816"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满足并超过</w:t>
            </w:r>
            <w:r w:rsidRPr="00217CA3">
              <w:rPr>
                <w:rFonts w:ascii="宋体" w:hAnsi="宋体" w:cs="宋体"/>
                <w:kern w:val="0"/>
                <w:sz w:val="20"/>
                <w:szCs w:val="20"/>
              </w:rPr>
              <w:t>ANSI/TIA/EIA-568-B.2-1</w:t>
            </w:r>
            <w:r w:rsidRPr="00217CA3">
              <w:rPr>
                <w:rFonts w:ascii="宋体" w:hAnsi="宋体" w:cs="宋体" w:hint="eastAsia"/>
                <w:kern w:val="0"/>
                <w:sz w:val="20"/>
                <w:szCs w:val="20"/>
              </w:rPr>
              <w:t>、</w:t>
            </w:r>
            <w:r w:rsidRPr="00217CA3">
              <w:rPr>
                <w:rFonts w:ascii="宋体" w:hAnsi="宋体" w:cs="宋体"/>
                <w:kern w:val="0"/>
                <w:sz w:val="20"/>
                <w:szCs w:val="20"/>
              </w:rPr>
              <w:t>ISO/IEC 11801:2002</w:t>
            </w:r>
            <w:r w:rsidRPr="00217CA3">
              <w:rPr>
                <w:rFonts w:ascii="宋体" w:hAnsi="宋体" w:cs="宋体" w:hint="eastAsia"/>
                <w:kern w:val="0"/>
                <w:sz w:val="20"/>
                <w:szCs w:val="20"/>
              </w:rPr>
              <w:t>、</w:t>
            </w:r>
            <w:r w:rsidRPr="00217CA3">
              <w:rPr>
                <w:rFonts w:ascii="宋体" w:hAnsi="宋体" w:cs="宋体"/>
                <w:kern w:val="0"/>
                <w:sz w:val="20"/>
                <w:szCs w:val="20"/>
              </w:rPr>
              <w:t>EN50173-1</w:t>
            </w:r>
            <w:r w:rsidRPr="00217CA3">
              <w:rPr>
                <w:rFonts w:ascii="宋体" w:hAnsi="宋体" w:cs="宋体" w:hint="eastAsia"/>
                <w:kern w:val="0"/>
                <w:sz w:val="20"/>
                <w:szCs w:val="20"/>
              </w:rPr>
              <w:t>：</w:t>
            </w:r>
            <w:r w:rsidRPr="00217CA3">
              <w:rPr>
                <w:rFonts w:ascii="宋体" w:hAnsi="宋体" w:cs="宋体"/>
                <w:kern w:val="0"/>
                <w:sz w:val="20"/>
                <w:szCs w:val="20"/>
              </w:rPr>
              <w:t>2003</w:t>
            </w:r>
            <w:r w:rsidRPr="00217CA3">
              <w:rPr>
                <w:rFonts w:ascii="宋体" w:hAnsi="宋体" w:cs="宋体" w:hint="eastAsia"/>
                <w:kern w:val="0"/>
                <w:sz w:val="20"/>
                <w:szCs w:val="20"/>
              </w:rPr>
              <w:t>的新标准中所规定的近端串扰功率和、等电平远端串扰、延迟差异及传输延迟等六类要求</w:t>
            </w:r>
            <w:r w:rsidRPr="00217CA3">
              <w:rPr>
                <w:rFonts w:ascii="宋体" w:hAnsi="宋体"/>
                <w:kern w:val="0"/>
                <w:sz w:val="20"/>
                <w:szCs w:val="20"/>
              </w:rPr>
              <w:br/>
            </w:r>
            <w:r w:rsidRPr="00217CA3">
              <w:rPr>
                <w:rFonts w:ascii="宋体" w:hAnsi="宋体" w:cs="宋体" w:hint="eastAsia"/>
                <w:kern w:val="0"/>
                <w:sz w:val="20"/>
                <w:szCs w:val="20"/>
              </w:rPr>
              <w:t>护套材料为：</w:t>
            </w:r>
            <w:proofErr w:type="gramStart"/>
            <w:r w:rsidRPr="00217CA3">
              <w:rPr>
                <w:rFonts w:ascii="宋体" w:hAnsi="宋体" w:cs="宋体" w:hint="eastAsia"/>
                <w:kern w:val="0"/>
                <w:sz w:val="20"/>
                <w:szCs w:val="20"/>
              </w:rPr>
              <w:t>低烟无卤</w:t>
            </w:r>
            <w:proofErr w:type="gramEnd"/>
            <w:r w:rsidRPr="00217CA3">
              <w:rPr>
                <w:rFonts w:ascii="宋体" w:hAnsi="宋体" w:cs="宋体" w:hint="eastAsia"/>
                <w:kern w:val="0"/>
                <w:sz w:val="20"/>
                <w:szCs w:val="20"/>
              </w:rPr>
              <w:t>高阻燃聚烯烃（</w:t>
            </w:r>
            <w:r w:rsidRPr="00217CA3">
              <w:rPr>
                <w:rFonts w:ascii="宋体" w:hAnsi="宋体" w:cs="宋体"/>
                <w:kern w:val="0"/>
                <w:sz w:val="20"/>
                <w:szCs w:val="20"/>
              </w:rPr>
              <w:t>LSZHP</w:t>
            </w:r>
            <w:r w:rsidRPr="00217CA3">
              <w:rPr>
                <w:rFonts w:ascii="宋体" w:hAnsi="宋体" w:cs="宋体" w:hint="eastAsia"/>
                <w:kern w:val="0"/>
                <w:sz w:val="20"/>
                <w:szCs w:val="20"/>
              </w:rPr>
              <w:t>）</w:t>
            </w:r>
            <w:r w:rsidRPr="00217CA3">
              <w:rPr>
                <w:rFonts w:ascii="宋体" w:hAnsi="宋体" w:cs="宋体"/>
                <w:kern w:val="0"/>
                <w:sz w:val="20"/>
                <w:szCs w:val="20"/>
              </w:rPr>
              <w:t>LSZH</w:t>
            </w:r>
            <w:r w:rsidRPr="00217CA3">
              <w:rPr>
                <w:rFonts w:ascii="宋体" w:hAnsi="宋体" w:cs="宋体" w:hint="eastAsia"/>
                <w:kern w:val="0"/>
                <w:sz w:val="20"/>
                <w:szCs w:val="20"/>
              </w:rPr>
              <w:t>环保等级</w:t>
            </w:r>
          </w:p>
          <w:p w:rsidR="00A20D22" w:rsidRPr="00217CA3" w:rsidRDefault="00D5293D">
            <w:pPr>
              <w:widowControl/>
              <w:jc w:val="left"/>
              <w:rPr>
                <w:rFonts w:ascii="宋体" w:hAnsi="宋体"/>
                <w:kern w:val="0"/>
                <w:sz w:val="20"/>
                <w:szCs w:val="20"/>
              </w:rPr>
            </w:pPr>
            <w:r w:rsidRPr="00217CA3">
              <w:rPr>
                <w:rFonts w:ascii="宋体" w:hAnsi="宋体" w:cs="宋体"/>
                <w:kern w:val="0"/>
                <w:sz w:val="20"/>
                <w:szCs w:val="20"/>
              </w:rPr>
              <w:t xml:space="preserve"> </w:t>
            </w:r>
            <w:r w:rsidRPr="00217CA3">
              <w:rPr>
                <w:rFonts w:ascii="宋体" w:hAnsi="宋体" w:cs="宋体" w:hint="eastAsia"/>
                <w:kern w:val="0"/>
                <w:sz w:val="20"/>
                <w:szCs w:val="20"/>
              </w:rPr>
              <w:t>通过</w:t>
            </w:r>
            <w:r w:rsidRPr="00217CA3">
              <w:rPr>
                <w:rFonts w:ascii="宋体" w:hAnsi="宋体" w:cs="宋体"/>
                <w:kern w:val="0"/>
                <w:sz w:val="20"/>
                <w:szCs w:val="20"/>
              </w:rPr>
              <w:t>TIA/EIA-568-B.2-1 Category 6 550MHz</w:t>
            </w:r>
            <w:r w:rsidRPr="00217CA3">
              <w:rPr>
                <w:rFonts w:ascii="宋体" w:hAnsi="宋体" w:cs="宋体" w:hint="eastAsia"/>
                <w:kern w:val="0"/>
                <w:sz w:val="20"/>
                <w:szCs w:val="20"/>
              </w:rPr>
              <w:t>带宽测试要求，十字骨架支撑有效的分开每一组对</w:t>
            </w:r>
            <w:proofErr w:type="gramStart"/>
            <w:r w:rsidRPr="00217CA3">
              <w:rPr>
                <w:rFonts w:ascii="宋体" w:hAnsi="宋体" w:cs="宋体" w:hint="eastAsia"/>
                <w:kern w:val="0"/>
                <w:sz w:val="20"/>
                <w:szCs w:val="20"/>
              </w:rPr>
              <w:t>绞线缆并维持</w:t>
            </w:r>
            <w:proofErr w:type="gramEnd"/>
            <w:r w:rsidRPr="00217CA3">
              <w:rPr>
                <w:rFonts w:ascii="宋体" w:hAnsi="宋体" w:cs="宋体" w:hint="eastAsia"/>
                <w:kern w:val="0"/>
                <w:sz w:val="20"/>
                <w:szCs w:val="20"/>
              </w:rPr>
              <w:t>稳定的对绞位置，减小近端串扰损耗（</w:t>
            </w:r>
            <w:r w:rsidRPr="00217CA3">
              <w:rPr>
                <w:rFonts w:ascii="宋体" w:hAnsi="宋体" w:cs="宋体"/>
                <w:kern w:val="0"/>
                <w:sz w:val="20"/>
                <w:szCs w:val="20"/>
              </w:rPr>
              <w:t>NEXT</w:t>
            </w:r>
            <w:r w:rsidRPr="00217CA3">
              <w:rPr>
                <w:rFonts w:ascii="宋体" w:hAnsi="宋体" w:cs="宋体" w:hint="eastAsia"/>
                <w:kern w:val="0"/>
                <w:sz w:val="20"/>
                <w:szCs w:val="20"/>
              </w:rPr>
              <w:t>）和保持阻抗的稳定</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200</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米</w:t>
            </w:r>
          </w:p>
        </w:tc>
      </w:tr>
      <w:tr w:rsidR="00A20D22" w:rsidRPr="00217CA3">
        <w:trPr>
          <w:trHeight w:val="300"/>
        </w:trPr>
        <w:tc>
          <w:tcPr>
            <w:tcW w:w="716" w:type="dxa"/>
            <w:tcBorders>
              <w:top w:val="nil"/>
              <w:left w:val="single" w:sz="4" w:space="0" w:color="auto"/>
              <w:bottom w:val="single" w:sz="4" w:space="0" w:color="auto"/>
              <w:right w:val="single" w:sz="4" w:space="0" w:color="auto"/>
            </w:tcBorders>
            <w:noWrap/>
            <w:vAlign w:val="bottom"/>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9.7</w:t>
            </w:r>
          </w:p>
        </w:tc>
        <w:tc>
          <w:tcPr>
            <w:tcW w:w="3460" w:type="dxa"/>
            <w:tcBorders>
              <w:top w:val="nil"/>
              <w:left w:val="nil"/>
              <w:bottom w:val="single" w:sz="4" w:space="0" w:color="auto"/>
              <w:right w:val="single" w:sz="4" w:space="0" w:color="auto"/>
            </w:tcBorders>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电源线</w:t>
            </w:r>
          </w:p>
        </w:tc>
        <w:tc>
          <w:tcPr>
            <w:tcW w:w="3816" w:type="dxa"/>
            <w:tcBorders>
              <w:top w:val="nil"/>
              <w:left w:val="nil"/>
              <w:bottom w:val="single" w:sz="4" w:space="0" w:color="auto"/>
              <w:right w:val="single" w:sz="4" w:space="0" w:color="auto"/>
            </w:tcBorders>
            <w:noWrap/>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RVV2*1.0</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200</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米</w:t>
            </w:r>
          </w:p>
        </w:tc>
      </w:tr>
      <w:tr w:rsidR="00A20D22" w:rsidRPr="00217CA3">
        <w:trPr>
          <w:trHeight w:val="300"/>
        </w:trPr>
        <w:tc>
          <w:tcPr>
            <w:tcW w:w="716" w:type="dxa"/>
            <w:tcBorders>
              <w:top w:val="nil"/>
              <w:left w:val="single" w:sz="4" w:space="0" w:color="auto"/>
              <w:bottom w:val="single" w:sz="4" w:space="0" w:color="auto"/>
              <w:right w:val="single" w:sz="4" w:space="0" w:color="auto"/>
            </w:tcBorders>
            <w:noWrap/>
            <w:vAlign w:val="bottom"/>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9.8</w:t>
            </w:r>
          </w:p>
        </w:tc>
        <w:tc>
          <w:tcPr>
            <w:tcW w:w="3460" w:type="dxa"/>
            <w:tcBorders>
              <w:top w:val="nil"/>
              <w:left w:val="nil"/>
              <w:bottom w:val="single" w:sz="4" w:space="0" w:color="auto"/>
              <w:right w:val="single" w:sz="4" w:space="0" w:color="auto"/>
            </w:tcBorders>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监控电源</w:t>
            </w:r>
          </w:p>
        </w:tc>
        <w:tc>
          <w:tcPr>
            <w:tcW w:w="3816" w:type="dxa"/>
            <w:tcBorders>
              <w:top w:val="nil"/>
              <w:left w:val="nil"/>
              <w:bottom w:val="single" w:sz="4" w:space="0" w:color="auto"/>
              <w:right w:val="single" w:sz="4" w:space="0" w:color="auto"/>
            </w:tcBorders>
            <w:noWrap/>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DC12V 10A</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台</w:t>
            </w:r>
          </w:p>
        </w:tc>
      </w:tr>
      <w:tr w:rsidR="00A20D22" w:rsidRPr="00217CA3">
        <w:trPr>
          <w:trHeight w:val="300"/>
        </w:trPr>
        <w:tc>
          <w:tcPr>
            <w:tcW w:w="716" w:type="dxa"/>
            <w:tcBorders>
              <w:top w:val="nil"/>
              <w:left w:val="single" w:sz="4" w:space="0" w:color="auto"/>
              <w:bottom w:val="single" w:sz="4" w:space="0" w:color="auto"/>
              <w:right w:val="single" w:sz="4" w:space="0" w:color="auto"/>
            </w:tcBorders>
            <w:noWrap/>
            <w:vAlign w:val="bottom"/>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9.9</w:t>
            </w:r>
          </w:p>
        </w:tc>
        <w:tc>
          <w:tcPr>
            <w:tcW w:w="3460" w:type="dxa"/>
            <w:tcBorders>
              <w:top w:val="nil"/>
              <w:left w:val="nil"/>
              <w:bottom w:val="single" w:sz="4" w:space="0" w:color="auto"/>
              <w:right w:val="single" w:sz="4" w:space="0" w:color="auto"/>
            </w:tcBorders>
            <w:noWrap/>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KBG</w:t>
            </w:r>
            <w:r w:rsidRPr="00217CA3">
              <w:rPr>
                <w:rFonts w:ascii="宋体" w:hAnsi="宋体" w:hint="eastAsia"/>
                <w:kern w:val="0"/>
                <w:sz w:val="20"/>
                <w:szCs w:val="20"/>
              </w:rPr>
              <w:t>管</w:t>
            </w:r>
          </w:p>
        </w:tc>
        <w:tc>
          <w:tcPr>
            <w:tcW w:w="3816" w:type="dxa"/>
            <w:tcBorders>
              <w:top w:val="nil"/>
              <w:left w:val="nil"/>
              <w:bottom w:val="single" w:sz="4" w:space="0" w:color="auto"/>
              <w:right w:val="single" w:sz="4" w:space="0" w:color="auto"/>
            </w:tcBorders>
            <w:noWrap/>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D20</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30</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米</w:t>
            </w:r>
          </w:p>
        </w:tc>
      </w:tr>
      <w:tr w:rsidR="00A20D22" w:rsidRPr="00217CA3">
        <w:trPr>
          <w:trHeight w:val="312"/>
        </w:trPr>
        <w:tc>
          <w:tcPr>
            <w:tcW w:w="716"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b/>
                <w:bCs/>
                <w:kern w:val="0"/>
                <w:sz w:val="20"/>
                <w:szCs w:val="20"/>
              </w:rPr>
            </w:pPr>
            <w:r w:rsidRPr="00217CA3">
              <w:rPr>
                <w:rFonts w:ascii="宋体" w:hAnsi="宋体" w:hint="eastAsia"/>
                <w:b/>
                <w:bCs/>
                <w:kern w:val="0"/>
                <w:sz w:val="20"/>
                <w:szCs w:val="20"/>
              </w:rPr>
              <w:t>10</w:t>
            </w:r>
          </w:p>
        </w:tc>
        <w:tc>
          <w:tcPr>
            <w:tcW w:w="3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hint="eastAsia"/>
                <w:b/>
                <w:bCs/>
                <w:kern w:val="0"/>
                <w:sz w:val="20"/>
                <w:szCs w:val="20"/>
              </w:rPr>
              <w:t>门禁</w:t>
            </w:r>
          </w:p>
        </w:tc>
        <w:tc>
          <w:tcPr>
            <w:tcW w:w="3816"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c>
          <w:tcPr>
            <w:tcW w:w="82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b/>
                <w:bCs/>
                <w:kern w:val="0"/>
                <w:sz w:val="20"/>
                <w:szCs w:val="20"/>
              </w:rPr>
            </w:pPr>
            <w:r w:rsidRPr="00217CA3">
              <w:rPr>
                <w:rFonts w:ascii="宋体" w:hAnsi="宋体"/>
                <w:b/>
                <w:bCs/>
                <w:kern w:val="0"/>
                <w:sz w:val="20"/>
                <w:szCs w:val="20"/>
              </w:rPr>
              <w:t xml:space="preserve">　</w:t>
            </w:r>
          </w:p>
        </w:tc>
      </w:tr>
      <w:tr w:rsidR="00A20D22" w:rsidRPr="00217CA3">
        <w:trPr>
          <w:trHeight w:val="300"/>
        </w:trPr>
        <w:tc>
          <w:tcPr>
            <w:tcW w:w="716"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10.1</w:t>
            </w:r>
          </w:p>
        </w:tc>
        <w:tc>
          <w:tcPr>
            <w:tcW w:w="3460" w:type="dxa"/>
            <w:tcBorders>
              <w:top w:val="nil"/>
              <w:left w:val="nil"/>
              <w:bottom w:val="single" w:sz="4" w:space="0" w:color="auto"/>
              <w:right w:val="single" w:sz="4" w:space="0" w:color="auto"/>
            </w:tcBorders>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四门指纹控制器</w:t>
            </w:r>
          </w:p>
        </w:tc>
        <w:tc>
          <w:tcPr>
            <w:tcW w:w="3816" w:type="dxa"/>
            <w:tcBorders>
              <w:top w:val="nil"/>
              <w:left w:val="nil"/>
              <w:bottom w:val="single" w:sz="4" w:space="0" w:color="auto"/>
              <w:right w:val="single" w:sz="4" w:space="0" w:color="auto"/>
            </w:tcBorders>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要求采用32位640MHZ高速CPU，配合32Mbits RAM，256Mbits Flash；嵌入式Linux操作系统；控制四门单向进出；支持最多3000个持卡人及100000条脱机事件记录；可灵活设置多个时间组、门状态、节假日和不同用户的</w:t>
            </w:r>
            <w:proofErr w:type="gramStart"/>
            <w:r w:rsidRPr="00217CA3">
              <w:rPr>
                <w:rFonts w:ascii="宋体" w:hAnsi="宋体" w:hint="eastAsia"/>
                <w:kern w:val="0"/>
                <w:sz w:val="20"/>
                <w:szCs w:val="20"/>
              </w:rPr>
              <w:t>的</w:t>
            </w:r>
            <w:proofErr w:type="gramEnd"/>
            <w:r w:rsidRPr="00217CA3">
              <w:rPr>
                <w:rFonts w:ascii="宋体" w:hAnsi="宋体" w:hint="eastAsia"/>
                <w:kern w:val="0"/>
                <w:sz w:val="20"/>
                <w:szCs w:val="20"/>
              </w:rPr>
              <w:t>各种开门权限；支持以太网加RS485工业</w:t>
            </w:r>
            <w:proofErr w:type="gramStart"/>
            <w:r w:rsidRPr="00217CA3">
              <w:rPr>
                <w:rFonts w:ascii="宋体" w:hAnsi="宋体" w:hint="eastAsia"/>
                <w:kern w:val="0"/>
                <w:sz w:val="20"/>
                <w:szCs w:val="20"/>
              </w:rPr>
              <w:t>总线双</w:t>
            </w:r>
            <w:proofErr w:type="gramEnd"/>
            <w:r w:rsidRPr="00217CA3">
              <w:rPr>
                <w:rFonts w:ascii="宋体" w:hAnsi="宋体" w:hint="eastAsia"/>
                <w:kern w:val="0"/>
                <w:sz w:val="20"/>
                <w:szCs w:val="20"/>
              </w:rPr>
              <w:t>通讯技术</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台</w:t>
            </w:r>
          </w:p>
        </w:tc>
      </w:tr>
      <w:tr w:rsidR="00A20D22" w:rsidRPr="00217CA3">
        <w:trPr>
          <w:trHeight w:val="300"/>
        </w:trPr>
        <w:tc>
          <w:tcPr>
            <w:tcW w:w="716" w:type="dxa"/>
            <w:tcBorders>
              <w:top w:val="nil"/>
              <w:left w:val="single" w:sz="4" w:space="0" w:color="auto"/>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10.2</w:t>
            </w:r>
          </w:p>
        </w:tc>
        <w:tc>
          <w:tcPr>
            <w:tcW w:w="3460" w:type="dxa"/>
            <w:tcBorders>
              <w:top w:val="nil"/>
              <w:left w:val="nil"/>
              <w:bottom w:val="single" w:sz="4" w:space="0" w:color="auto"/>
              <w:right w:val="single" w:sz="4" w:space="0" w:color="auto"/>
            </w:tcBorders>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指纹仪</w:t>
            </w:r>
          </w:p>
        </w:tc>
        <w:tc>
          <w:tcPr>
            <w:tcW w:w="3816" w:type="dxa"/>
            <w:tcBorders>
              <w:top w:val="nil"/>
              <w:left w:val="nil"/>
              <w:bottom w:val="single" w:sz="4" w:space="0" w:color="auto"/>
              <w:right w:val="single" w:sz="4" w:space="0" w:color="auto"/>
            </w:tcBorders>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供电电压：5.0V+/-.25V USB；摄取指纹时：200MA、空闲时：120MA，挂起时：</w:t>
            </w:r>
            <w:r w:rsidRPr="00217CA3">
              <w:rPr>
                <w:rFonts w:ascii="宋体" w:hAnsi="宋体" w:hint="eastAsia"/>
                <w:kern w:val="0"/>
                <w:sz w:val="20"/>
                <w:szCs w:val="20"/>
              </w:rPr>
              <w:lastRenderedPageBreak/>
              <w:t>2MA；抗静电：大于15KV；工作温度5℃-35℃；图像数据：8-bit灰度；标准FCC Class：B,CE,VCCI</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lastRenderedPageBreak/>
              <w:t>1</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台</w:t>
            </w:r>
          </w:p>
        </w:tc>
      </w:tr>
      <w:tr w:rsidR="00A20D22" w:rsidRPr="00217CA3">
        <w:trPr>
          <w:trHeight w:val="300"/>
        </w:trPr>
        <w:tc>
          <w:tcPr>
            <w:tcW w:w="716" w:type="dxa"/>
            <w:tcBorders>
              <w:top w:val="nil"/>
              <w:left w:val="single" w:sz="4" w:space="0" w:color="auto"/>
              <w:bottom w:val="single" w:sz="4" w:space="0" w:color="auto"/>
              <w:right w:val="single" w:sz="4" w:space="0" w:color="auto"/>
            </w:tcBorders>
            <w:noWrap/>
            <w:vAlign w:val="bottom"/>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10.3</w:t>
            </w:r>
          </w:p>
        </w:tc>
        <w:tc>
          <w:tcPr>
            <w:tcW w:w="3460" w:type="dxa"/>
            <w:tcBorders>
              <w:top w:val="nil"/>
              <w:left w:val="nil"/>
              <w:bottom w:val="single" w:sz="4" w:space="0" w:color="auto"/>
              <w:right w:val="single" w:sz="4" w:space="0" w:color="auto"/>
            </w:tcBorders>
            <w:noWrap/>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IC</w:t>
            </w:r>
            <w:r w:rsidRPr="00217CA3">
              <w:rPr>
                <w:rFonts w:ascii="宋体" w:hAnsi="宋体" w:hint="eastAsia"/>
                <w:kern w:val="0"/>
                <w:sz w:val="20"/>
                <w:szCs w:val="20"/>
              </w:rPr>
              <w:t>指纹读头</w:t>
            </w:r>
          </w:p>
        </w:tc>
        <w:tc>
          <w:tcPr>
            <w:tcW w:w="3816" w:type="dxa"/>
            <w:tcBorders>
              <w:top w:val="nil"/>
              <w:left w:val="nil"/>
              <w:bottom w:val="single" w:sz="4" w:space="0" w:color="auto"/>
              <w:right w:val="single" w:sz="4" w:space="0" w:color="auto"/>
            </w:tcBorders>
            <w:noWrap/>
            <w:vAlign w:val="center"/>
          </w:tcPr>
          <w:p w:rsidR="00A20D22" w:rsidRPr="00217CA3" w:rsidRDefault="00D5293D">
            <w:pPr>
              <w:widowControl/>
              <w:jc w:val="left"/>
              <w:rPr>
                <w:rFonts w:ascii="宋体" w:hAnsi="宋体"/>
                <w:kern w:val="0"/>
                <w:sz w:val="20"/>
                <w:szCs w:val="20"/>
              </w:rPr>
            </w:pPr>
            <w:r w:rsidRPr="00217CA3">
              <w:rPr>
                <w:rFonts w:ascii="宋体" w:hAnsi="宋体" w:cs="宋体" w:hint="eastAsia"/>
                <w:sz w:val="20"/>
                <w:szCs w:val="20"/>
              </w:rPr>
              <w:t>存储量：</w:t>
            </w:r>
            <w:r w:rsidRPr="00217CA3">
              <w:rPr>
                <w:rFonts w:ascii="宋体" w:hAnsi="宋体"/>
                <w:sz w:val="20"/>
                <w:szCs w:val="20"/>
              </w:rPr>
              <w:t>128MB flash+8MB</w:t>
            </w:r>
            <w:r w:rsidRPr="00217CA3">
              <w:rPr>
                <w:rFonts w:ascii="宋体" w:hAnsi="宋体" w:cs="宋体" w:hint="eastAsia"/>
                <w:sz w:val="20"/>
                <w:szCs w:val="20"/>
              </w:rPr>
              <w:t>；通讯接口：</w:t>
            </w:r>
            <w:r w:rsidRPr="00217CA3">
              <w:rPr>
                <w:rFonts w:ascii="宋体" w:hAnsi="宋体"/>
                <w:sz w:val="20"/>
                <w:szCs w:val="20"/>
              </w:rPr>
              <w:t>RS485</w:t>
            </w:r>
            <w:r w:rsidRPr="00217CA3">
              <w:rPr>
                <w:rFonts w:ascii="宋体" w:hAnsi="宋体" w:cs="宋体" w:hint="eastAsia"/>
                <w:sz w:val="20"/>
                <w:szCs w:val="20"/>
              </w:rPr>
              <w:t>；</w:t>
            </w:r>
            <w:r w:rsidRPr="00217CA3">
              <w:rPr>
                <w:rFonts w:ascii="宋体" w:hAnsi="宋体"/>
                <w:sz w:val="20"/>
                <w:szCs w:val="20"/>
              </w:rPr>
              <w:t>CPU</w:t>
            </w:r>
            <w:r w:rsidRPr="00217CA3">
              <w:rPr>
                <w:rFonts w:ascii="宋体" w:hAnsi="宋体" w:cs="宋体" w:hint="eastAsia"/>
                <w:sz w:val="20"/>
                <w:szCs w:val="20"/>
              </w:rPr>
              <w:t>：</w:t>
            </w:r>
            <w:r w:rsidRPr="00217CA3">
              <w:rPr>
                <w:rFonts w:ascii="宋体" w:hAnsi="宋体"/>
                <w:sz w:val="20"/>
                <w:szCs w:val="20"/>
              </w:rPr>
              <w:t>400MHz</w:t>
            </w:r>
            <w:r w:rsidRPr="00217CA3">
              <w:rPr>
                <w:rFonts w:ascii="宋体" w:hAnsi="宋体" w:cs="宋体" w:hint="eastAsia"/>
                <w:sz w:val="20"/>
                <w:szCs w:val="20"/>
              </w:rPr>
              <w:t>主频处理；防护等级：</w:t>
            </w:r>
            <w:r w:rsidRPr="00217CA3">
              <w:rPr>
                <w:rFonts w:ascii="宋体" w:hAnsi="宋体"/>
                <w:sz w:val="20"/>
                <w:szCs w:val="20"/>
              </w:rPr>
              <w:t>IP65</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3</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台</w:t>
            </w:r>
          </w:p>
        </w:tc>
      </w:tr>
      <w:tr w:rsidR="00A20D22" w:rsidRPr="00217CA3">
        <w:trPr>
          <w:trHeight w:val="300"/>
        </w:trPr>
        <w:tc>
          <w:tcPr>
            <w:tcW w:w="716" w:type="dxa"/>
            <w:tcBorders>
              <w:top w:val="nil"/>
              <w:left w:val="single" w:sz="4" w:space="0" w:color="auto"/>
              <w:bottom w:val="single" w:sz="4" w:space="0" w:color="auto"/>
              <w:right w:val="single" w:sz="4" w:space="0" w:color="auto"/>
            </w:tcBorders>
            <w:noWrap/>
            <w:vAlign w:val="bottom"/>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10.4</w:t>
            </w:r>
          </w:p>
        </w:tc>
        <w:tc>
          <w:tcPr>
            <w:tcW w:w="3460" w:type="dxa"/>
            <w:tcBorders>
              <w:top w:val="nil"/>
              <w:left w:val="nil"/>
              <w:bottom w:val="single" w:sz="4" w:space="0" w:color="auto"/>
              <w:right w:val="single" w:sz="4" w:space="0" w:color="auto"/>
            </w:tcBorders>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双门磁力锁</w:t>
            </w:r>
          </w:p>
        </w:tc>
        <w:tc>
          <w:tcPr>
            <w:tcW w:w="3816" w:type="dxa"/>
            <w:tcBorders>
              <w:top w:val="nil"/>
              <w:left w:val="nil"/>
              <w:bottom w:val="single" w:sz="4" w:space="0" w:color="auto"/>
              <w:right w:val="single" w:sz="4" w:space="0" w:color="auto"/>
            </w:tcBorders>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拉力280</w:t>
            </w:r>
            <w:r w:rsidRPr="00217CA3">
              <w:rPr>
                <w:rFonts w:ascii="宋体" w:hAnsi="宋体"/>
                <w:kern w:val="0"/>
                <w:sz w:val="20"/>
                <w:szCs w:val="20"/>
              </w:rPr>
              <w:t>KG</w:t>
            </w:r>
            <w:r w:rsidRPr="00217CA3">
              <w:rPr>
                <w:rFonts w:ascii="宋体" w:hAnsi="宋体" w:hint="eastAsia"/>
                <w:kern w:val="0"/>
                <w:sz w:val="20"/>
                <w:szCs w:val="20"/>
              </w:rPr>
              <w:t>，带L</w:t>
            </w:r>
            <w:r w:rsidRPr="00217CA3">
              <w:rPr>
                <w:rFonts w:ascii="宋体" w:hAnsi="宋体"/>
                <w:kern w:val="0"/>
                <w:sz w:val="20"/>
                <w:szCs w:val="20"/>
              </w:rPr>
              <w:t>ED</w:t>
            </w:r>
            <w:r w:rsidRPr="00217CA3">
              <w:rPr>
                <w:rFonts w:ascii="宋体" w:hAnsi="宋体" w:hint="eastAsia"/>
                <w:kern w:val="0"/>
                <w:sz w:val="20"/>
                <w:szCs w:val="20"/>
              </w:rPr>
              <w:t>指示灯</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台</w:t>
            </w:r>
          </w:p>
        </w:tc>
      </w:tr>
      <w:tr w:rsidR="00A20D22" w:rsidRPr="00217CA3">
        <w:trPr>
          <w:trHeight w:val="300"/>
        </w:trPr>
        <w:tc>
          <w:tcPr>
            <w:tcW w:w="716" w:type="dxa"/>
            <w:tcBorders>
              <w:top w:val="nil"/>
              <w:left w:val="single" w:sz="4" w:space="0" w:color="auto"/>
              <w:bottom w:val="single" w:sz="4" w:space="0" w:color="auto"/>
              <w:right w:val="single" w:sz="4" w:space="0" w:color="auto"/>
            </w:tcBorders>
            <w:noWrap/>
            <w:vAlign w:val="bottom"/>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10.5</w:t>
            </w:r>
          </w:p>
        </w:tc>
        <w:tc>
          <w:tcPr>
            <w:tcW w:w="3460" w:type="dxa"/>
            <w:tcBorders>
              <w:top w:val="nil"/>
              <w:left w:val="nil"/>
              <w:bottom w:val="single" w:sz="4" w:space="0" w:color="auto"/>
              <w:right w:val="single" w:sz="4" w:space="0" w:color="auto"/>
            </w:tcBorders>
            <w:noWrap/>
            <w:vAlign w:val="center"/>
          </w:tcPr>
          <w:p w:rsidR="00A20D22" w:rsidRPr="00217CA3" w:rsidRDefault="00D5293D">
            <w:pPr>
              <w:widowControl/>
              <w:jc w:val="left"/>
              <w:rPr>
                <w:rFonts w:ascii="宋体" w:hAnsi="宋体"/>
                <w:kern w:val="0"/>
                <w:sz w:val="20"/>
                <w:szCs w:val="20"/>
              </w:rPr>
            </w:pPr>
            <w:proofErr w:type="gramStart"/>
            <w:r w:rsidRPr="00217CA3">
              <w:rPr>
                <w:rFonts w:ascii="宋体" w:hAnsi="宋体" w:hint="eastAsia"/>
                <w:kern w:val="0"/>
                <w:sz w:val="20"/>
                <w:szCs w:val="20"/>
              </w:rPr>
              <w:t>电插锁</w:t>
            </w:r>
            <w:proofErr w:type="gramEnd"/>
          </w:p>
        </w:tc>
        <w:tc>
          <w:tcPr>
            <w:tcW w:w="3816" w:type="dxa"/>
            <w:tcBorders>
              <w:top w:val="nil"/>
              <w:left w:val="nil"/>
              <w:bottom w:val="single" w:sz="4" w:space="0" w:color="auto"/>
              <w:right w:val="single" w:sz="4" w:space="0" w:color="auto"/>
            </w:tcBorders>
            <w:noWrap/>
            <w:vAlign w:val="center"/>
          </w:tcPr>
          <w:p w:rsidR="00A20D22" w:rsidRPr="00217CA3" w:rsidRDefault="00D5293D">
            <w:pPr>
              <w:widowControl/>
              <w:jc w:val="left"/>
              <w:rPr>
                <w:rFonts w:ascii="宋体" w:hAnsi="宋体"/>
                <w:kern w:val="0"/>
                <w:sz w:val="20"/>
                <w:szCs w:val="20"/>
              </w:rPr>
            </w:pPr>
            <w:proofErr w:type="gramStart"/>
            <w:r w:rsidRPr="00217CA3">
              <w:rPr>
                <w:rFonts w:ascii="宋体" w:hAnsi="宋体" w:hint="eastAsia"/>
                <w:kern w:val="0"/>
                <w:sz w:val="20"/>
                <w:szCs w:val="20"/>
              </w:rPr>
              <w:t>带门夹</w:t>
            </w:r>
            <w:proofErr w:type="gramEnd"/>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台</w:t>
            </w:r>
          </w:p>
        </w:tc>
      </w:tr>
      <w:tr w:rsidR="00A20D22" w:rsidRPr="00217CA3">
        <w:trPr>
          <w:trHeight w:val="300"/>
        </w:trPr>
        <w:tc>
          <w:tcPr>
            <w:tcW w:w="716" w:type="dxa"/>
            <w:tcBorders>
              <w:top w:val="nil"/>
              <w:left w:val="single" w:sz="4" w:space="0" w:color="auto"/>
              <w:bottom w:val="single" w:sz="4" w:space="0" w:color="auto"/>
              <w:right w:val="single" w:sz="4" w:space="0" w:color="auto"/>
            </w:tcBorders>
            <w:noWrap/>
            <w:vAlign w:val="bottom"/>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10.6</w:t>
            </w:r>
          </w:p>
        </w:tc>
        <w:tc>
          <w:tcPr>
            <w:tcW w:w="3460" w:type="dxa"/>
            <w:tcBorders>
              <w:top w:val="nil"/>
              <w:left w:val="nil"/>
              <w:bottom w:val="single" w:sz="4" w:space="0" w:color="auto"/>
              <w:right w:val="single" w:sz="4" w:space="0" w:color="auto"/>
            </w:tcBorders>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出门按钮</w:t>
            </w:r>
          </w:p>
        </w:tc>
        <w:tc>
          <w:tcPr>
            <w:tcW w:w="3816" w:type="dxa"/>
            <w:tcBorders>
              <w:top w:val="nil"/>
              <w:left w:val="nil"/>
              <w:bottom w:val="single" w:sz="4" w:space="0" w:color="auto"/>
              <w:right w:val="single" w:sz="4" w:space="0" w:color="auto"/>
            </w:tcBorders>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金属外壳</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3</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proofErr w:type="gramStart"/>
            <w:r w:rsidRPr="00217CA3">
              <w:rPr>
                <w:rFonts w:ascii="宋体" w:hAnsi="宋体" w:hint="eastAsia"/>
                <w:kern w:val="0"/>
                <w:sz w:val="20"/>
                <w:szCs w:val="20"/>
              </w:rPr>
              <w:t>个</w:t>
            </w:r>
            <w:proofErr w:type="gramEnd"/>
          </w:p>
        </w:tc>
      </w:tr>
      <w:tr w:rsidR="00A20D22" w:rsidRPr="00217CA3">
        <w:trPr>
          <w:trHeight w:val="300"/>
        </w:trPr>
        <w:tc>
          <w:tcPr>
            <w:tcW w:w="716" w:type="dxa"/>
            <w:tcBorders>
              <w:top w:val="nil"/>
              <w:left w:val="single" w:sz="4" w:space="0" w:color="auto"/>
              <w:bottom w:val="single" w:sz="4" w:space="0" w:color="auto"/>
              <w:right w:val="single" w:sz="4" w:space="0" w:color="auto"/>
            </w:tcBorders>
            <w:noWrap/>
            <w:vAlign w:val="bottom"/>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10.7</w:t>
            </w:r>
          </w:p>
        </w:tc>
        <w:tc>
          <w:tcPr>
            <w:tcW w:w="3460" w:type="dxa"/>
            <w:tcBorders>
              <w:top w:val="nil"/>
              <w:left w:val="nil"/>
              <w:bottom w:val="single" w:sz="4" w:space="0" w:color="auto"/>
              <w:right w:val="single" w:sz="4" w:space="0" w:color="auto"/>
            </w:tcBorders>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门禁软件</w:t>
            </w:r>
          </w:p>
        </w:tc>
        <w:tc>
          <w:tcPr>
            <w:tcW w:w="3816" w:type="dxa"/>
            <w:tcBorders>
              <w:top w:val="nil"/>
              <w:left w:val="nil"/>
              <w:bottom w:val="single" w:sz="4" w:space="0" w:color="auto"/>
              <w:right w:val="single" w:sz="4" w:space="0" w:color="auto"/>
            </w:tcBorders>
            <w:noWrap/>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 xml:space="preserve">　</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300"/>
        </w:trPr>
        <w:tc>
          <w:tcPr>
            <w:tcW w:w="716" w:type="dxa"/>
            <w:tcBorders>
              <w:top w:val="nil"/>
              <w:left w:val="single" w:sz="4" w:space="0" w:color="auto"/>
              <w:bottom w:val="single" w:sz="4" w:space="0" w:color="auto"/>
              <w:right w:val="single" w:sz="4" w:space="0" w:color="auto"/>
            </w:tcBorders>
            <w:noWrap/>
            <w:vAlign w:val="bottom"/>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10.8</w:t>
            </w:r>
          </w:p>
        </w:tc>
        <w:tc>
          <w:tcPr>
            <w:tcW w:w="3460" w:type="dxa"/>
            <w:tcBorders>
              <w:top w:val="nil"/>
              <w:left w:val="nil"/>
              <w:bottom w:val="single" w:sz="4" w:space="0" w:color="auto"/>
              <w:right w:val="single" w:sz="4" w:space="0" w:color="auto"/>
            </w:tcBorders>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门禁接入授权</w:t>
            </w:r>
          </w:p>
        </w:tc>
        <w:tc>
          <w:tcPr>
            <w:tcW w:w="3816" w:type="dxa"/>
            <w:tcBorders>
              <w:top w:val="nil"/>
              <w:left w:val="nil"/>
              <w:bottom w:val="single" w:sz="4" w:space="0" w:color="auto"/>
              <w:right w:val="single" w:sz="4" w:space="0" w:color="auto"/>
            </w:tcBorders>
            <w:noWrap/>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 xml:space="preserve">　</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套</w:t>
            </w:r>
          </w:p>
        </w:tc>
      </w:tr>
      <w:tr w:rsidR="00A20D22" w:rsidRPr="00217CA3">
        <w:trPr>
          <w:trHeight w:val="300"/>
        </w:trPr>
        <w:tc>
          <w:tcPr>
            <w:tcW w:w="716" w:type="dxa"/>
            <w:tcBorders>
              <w:top w:val="nil"/>
              <w:left w:val="single" w:sz="4" w:space="0" w:color="auto"/>
              <w:bottom w:val="single" w:sz="4" w:space="0" w:color="auto"/>
              <w:right w:val="single" w:sz="4" w:space="0" w:color="auto"/>
            </w:tcBorders>
            <w:noWrap/>
            <w:vAlign w:val="bottom"/>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10.9</w:t>
            </w:r>
          </w:p>
        </w:tc>
        <w:tc>
          <w:tcPr>
            <w:tcW w:w="3460" w:type="dxa"/>
            <w:tcBorders>
              <w:top w:val="nil"/>
              <w:left w:val="nil"/>
              <w:bottom w:val="single" w:sz="4" w:space="0" w:color="auto"/>
              <w:right w:val="single" w:sz="4" w:space="0" w:color="auto"/>
            </w:tcBorders>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电源</w:t>
            </w:r>
          </w:p>
        </w:tc>
        <w:tc>
          <w:tcPr>
            <w:tcW w:w="3816" w:type="dxa"/>
            <w:tcBorders>
              <w:top w:val="nil"/>
              <w:left w:val="nil"/>
              <w:bottom w:val="single" w:sz="4" w:space="0" w:color="auto"/>
              <w:right w:val="single" w:sz="4" w:space="0" w:color="auto"/>
            </w:tcBorders>
            <w:noWrap/>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DC12V 10A</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proofErr w:type="gramStart"/>
            <w:r w:rsidRPr="00217CA3">
              <w:rPr>
                <w:rFonts w:ascii="宋体" w:hAnsi="宋体" w:hint="eastAsia"/>
                <w:kern w:val="0"/>
                <w:sz w:val="20"/>
                <w:szCs w:val="20"/>
              </w:rPr>
              <w:t>个</w:t>
            </w:r>
            <w:proofErr w:type="gramEnd"/>
          </w:p>
        </w:tc>
      </w:tr>
      <w:tr w:rsidR="00A20D22" w:rsidRPr="00217CA3">
        <w:trPr>
          <w:trHeight w:val="300"/>
        </w:trPr>
        <w:tc>
          <w:tcPr>
            <w:tcW w:w="716" w:type="dxa"/>
            <w:tcBorders>
              <w:top w:val="nil"/>
              <w:left w:val="single" w:sz="4" w:space="0" w:color="auto"/>
              <w:bottom w:val="single" w:sz="4" w:space="0" w:color="auto"/>
              <w:right w:val="single" w:sz="4" w:space="0" w:color="auto"/>
            </w:tcBorders>
            <w:noWrap/>
            <w:vAlign w:val="bottom"/>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10.10</w:t>
            </w:r>
          </w:p>
        </w:tc>
        <w:tc>
          <w:tcPr>
            <w:tcW w:w="3460" w:type="dxa"/>
            <w:tcBorders>
              <w:top w:val="nil"/>
              <w:left w:val="nil"/>
              <w:bottom w:val="single" w:sz="4" w:space="0" w:color="auto"/>
              <w:right w:val="single" w:sz="4" w:space="0" w:color="auto"/>
            </w:tcBorders>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门禁信号线</w:t>
            </w:r>
          </w:p>
        </w:tc>
        <w:tc>
          <w:tcPr>
            <w:tcW w:w="3816" w:type="dxa"/>
            <w:tcBorders>
              <w:top w:val="nil"/>
              <w:left w:val="nil"/>
              <w:bottom w:val="single" w:sz="4" w:space="0" w:color="auto"/>
              <w:right w:val="single" w:sz="4" w:space="0" w:color="auto"/>
            </w:tcBorders>
            <w:noWrap/>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RVV8*0.75</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200</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米</w:t>
            </w:r>
          </w:p>
        </w:tc>
      </w:tr>
      <w:tr w:rsidR="00A20D22" w:rsidRPr="00217CA3">
        <w:trPr>
          <w:trHeight w:val="300"/>
        </w:trPr>
        <w:tc>
          <w:tcPr>
            <w:tcW w:w="716" w:type="dxa"/>
            <w:tcBorders>
              <w:top w:val="nil"/>
              <w:left w:val="single" w:sz="4" w:space="0" w:color="auto"/>
              <w:bottom w:val="single" w:sz="4" w:space="0" w:color="auto"/>
              <w:right w:val="single" w:sz="4" w:space="0" w:color="auto"/>
            </w:tcBorders>
            <w:noWrap/>
            <w:vAlign w:val="bottom"/>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10.11</w:t>
            </w:r>
          </w:p>
        </w:tc>
        <w:tc>
          <w:tcPr>
            <w:tcW w:w="3460" w:type="dxa"/>
            <w:tcBorders>
              <w:top w:val="nil"/>
              <w:left w:val="nil"/>
              <w:bottom w:val="single" w:sz="4" w:space="0" w:color="auto"/>
              <w:right w:val="single" w:sz="4" w:space="0" w:color="auto"/>
            </w:tcBorders>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门禁电源线</w:t>
            </w:r>
          </w:p>
        </w:tc>
        <w:tc>
          <w:tcPr>
            <w:tcW w:w="3816" w:type="dxa"/>
            <w:tcBorders>
              <w:top w:val="nil"/>
              <w:left w:val="nil"/>
              <w:bottom w:val="single" w:sz="4" w:space="0" w:color="auto"/>
              <w:right w:val="single" w:sz="4" w:space="0" w:color="auto"/>
            </w:tcBorders>
            <w:noWrap/>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RVV4*1.0</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200</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米</w:t>
            </w:r>
          </w:p>
        </w:tc>
      </w:tr>
      <w:tr w:rsidR="00A20D22" w:rsidRPr="00217CA3">
        <w:trPr>
          <w:trHeight w:val="300"/>
        </w:trPr>
        <w:tc>
          <w:tcPr>
            <w:tcW w:w="716" w:type="dxa"/>
            <w:tcBorders>
              <w:top w:val="nil"/>
              <w:left w:val="single" w:sz="4" w:space="0" w:color="auto"/>
              <w:bottom w:val="single" w:sz="4" w:space="0" w:color="auto"/>
              <w:right w:val="single" w:sz="4" w:space="0" w:color="auto"/>
            </w:tcBorders>
            <w:noWrap/>
            <w:vAlign w:val="bottom"/>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10.12</w:t>
            </w:r>
          </w:p>
        </w:tc>
        <w:tc>
          <w:tcPr>
            <w:tcW w:w="3460" w:type="dxa"/>
            <w:tcBorders>
              <w:top w:val="nil"/>
              <w:left w:val="nil"/>
              <w:bottom w:val="single" w:sz="4" w:space="0" w:color="auto"/>
              <w:right w:val="single" w:sz="4" w:space="0" w:color="auto"/>
            </w:tcBorders>
            <w:noWrap/>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KBG</w:t>
            </w:r>
            <w:r w:rsidRPr="00217CA3">
              <w:rPr>
                <w:rFonts w:ascii="宋体" w:hAnsi="宋体" w:hint="eastAsia"/>
                <w:kern w:val="0"/>
                <w:sz w:val="20"/>
                <w:szCs w:val="20"/>
              </w:rPr>
              <w:t>管</w:t>
            </w:r>
          </w:p>
        </w:tc>
        <w:tc>
          <w:tcPr>
            <w:tcW w:w="3816" w:type="dxa"/>
            <w:tcBorders>
              <w:top w:val="nil"/>
              <w:left w:val="nil"/>
              <w:bottom w:val="single" w:sz="4" w:space="0" w:color="auto"/>
              <w:right w:val="single" w:sz="4" w:space="0" w:color="auto"/>
            </w:tcBorders>
            <w:noWrap/>
            <w:vAlign w:val="center"/>
          </w:tcPr>
          <w:p w:rsidR="00A20D22" w:rsidRPr="00217CA3" w:rsidRDefault="00D5293D">
            <w:pPr>
              <w:widowControl/>
              <w:jc w:val="left"/>
              <w:rPr>
                <w:rFonts w:ascii="宋体" w:hAnsi="宋体"/>
                <w:kern w:val="0"/>
                <w:sz w:val="20"/>
                <w:szCs w:val="20"/>
              </w:rPr>
            </w:pPr>
            <w:r w:rsidRPr="00217CA3">
              <w:rPr>
                <w:rFonts w:ascii="宋体" w:hAnsi="宋体"/>
                <w:kern w:val="0"/>
                <w:sz w:val="20"/>
                <w:szCs w:val="20"/>
              </w:rPr>
              <w:t>D25</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30</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米</w:t>
            </w:r>
          </w:p>
        </w:tc>
      </w:tr>
      <w:tr w:rsidR="00A20D22" w:rsidRPr="00217CA3">
        <w:trPr>
          <w:trHeight w:val="300"/>
        </w:trPr>
        <w:tc>
          <w:tcPr>
            <w:tcW w:w="716" w:type="dxa"/>
            <w:tcBorders>
              <w:top w:val="nil"/>
              <w:left w:val="single" w:sz="4" w:space="0" w:color="auto"/>
              <w:bottom w:val="single" w:sz="4" w:space="0" w:color="auto"/>
              <w:right w:val="single" w:sz="4" w:space="0" w:color="auto"/>
            </w:tcBorders>
            <w:noWrap/>
            <w:vAlign w:val="bottom"/>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10.13</w:t>
            </w:r>
          </w:p>
        </w:tc>
        <w:tc>
          <w:tcPr>
            <w:tcW w:w="3460" w:type="dxa"/>
            <w:tcBorders>
              <w:top w:val="nil"/>
              <w:left w:val="nil"/>
              <w:bottom w:val="single" w:sz="4" w:space="0" w:color="auto"/>
              <w:right w:val="single" w:sz="4" w:space="0" w:color="auto"/>
            </w:tcBorders>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辅材</w:t>
            </w:r>
          </w:p>
        </w:tc>
        <w:tc>
          <w:tcPr>
            <w:tcW w:w="3816" w:type="dxa"/>
            <w:tcBorders>
              <w:top w:val="nil"/>
              <w:left w:val="nil"/>
              <w:bottom w:val="single" w:sz="4" w:space="0" w:color="auto"/>
              <w:right w:val="single" w:sz="4" w:space="0" w:color="auto"/>
            </w:tcBorders>
            <w:noWrap/>
            <w:vAlign w:val="center"/>
          </w:tcPr>
          <w:p w:rsidR="00A20D22" w:rsidRPr="00217CA3" w:rsidRDefault="00D5293D">
            <w:pPr>
              <w:widowControl/>
              <w:jc w:val="left"/>
              <w:rPr>
                <w:rFonts w:ascii="宋体" w:hAnsi="宋体"/>
                <w:kern w:val="0"/>
                <w:sz w:val="20"/>
                <w:szCs w:val="20"/>
              </w:rPr>
            </w:pPr>
            <w:r w:rsidRPr="00217CA3">
              <w:rPr>
                <w:rFonts w:ascii="宋体" w:hAnsi="宋体" w:hint="eastAsia"/>
                <w:kern w:val="0"/>
                <w:sz w:val="20"/>
                <w:szCs w:val="20"/>
              </w:rPr>
              <w:t>标签、扎带、管接</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kern w:val="0"/>
                <w:sz w:val="20"/>
                <w:szCs w:val="20"/>
              </w:rPr>
              <w:t>1</w:t>
            </w:r>
          </w:p>
        </w:tc>
        <w:tc>
          <w:tcPr>
            <w:tcW w:w="820" w:type="dxa"/>
            <w:tcBorders>
              <w:top w:val="nil"/>
              <w:left w:val="nil"/>
              <w:bottom w:val="single" w:sz="4" w:space="0" w:color="auto"/>
              <w:right w:val="single" w:sz="4" w:space="0" w:color="auto"/>
            </w:tcBorders>
            <w:noWrap/>
            <w:vAlign w:val="center"/>
          </w:tcPr>
          <w:p w:rsidR="00A20D22" w:rsidRPr="00217CA3" w:rsidRDefault="00D5293D">
            <w:pPr>
              <w:widowControl/>
              <w:jc w:val="center"/>
              <w:rPr>
                <w:rFonts w:ascii="宋体" w:hAnsi="宋体"/>
                <w:kern w:val="0"/>
                <w:sz w:val="20"/>
                <w:szCs w:val="20"/>
              </w:rPr>
            </w:pPr>
            <w:r w:rsidRPr="00217CA3">
              <w:rPr>
                <w:rFonts w:ascii="宋体" w:hAnsi="宋体" w:hint="eastAsia"/>
                <w:kern w:val="0"/>
                <w:sz w:val="20"/>
                <w:szCs w:val="20"/>
              </w:rPr>
              <w:t>批</w:t>
            </w:r>
          </w:p>
        </w:tc>
      </w:tr>
    </w:tbl>
    <w:p w:rsidR="00A20D22" w:rsidRPr="00217CA3" w:rsidRDefault="00A20D22">
      <w:pPr>
        <w:rPr>
          <w:rFonts w:ascii="Times New Roman" w:hAnsi="Times New Roman"/>
          <w:szCs w:val="20"/>
        </w:rPr>
      </w:pPr>
    </w:p>
    <w:p w:rsidR="00A20D22" w:rsidRPr="00217CA3" w:rsidRDefault="00D5293D">
      <w:pPr>
        <w:keepNext/>
        <w:keepLines/>
        <w:widowControl/>
        <w:numPr>
          <w:ilvl w:val="1"/>
          <w:numId w:val="19"/>
        </w:numPr>
        <w:spacing w:line="360" w:lineRule="auto"/>
        <w:jc w:val="left"/>
        <w:outlineLvl w:val="1"/>
        <w:rPr>
          <w:rFonts w:ascii="宋体" w:hAnsi="宋体"/>
          <w:b/>
          <w:bCs/>
          <w:kern w:val="0"/>
          <w:sz w:val="24"/>
        </w:rPr>
      </w:pPr>
      <w:r w:rsidRPr="00217CA3">
        <w:rPr>
          <w:rFonts w:ascii="宋体" w:hAnsi="宋体" w:hint="eastAsia"/>
          <w:b/>
          <w:bCs/>
          <w:kern w:val="0"/>
          <w:sz w:val="24"/>
        </w:rPr>
        <w:t>超融合系统</w:t>
      </w:r>
    </w:p>
    <w:tbl>
      <w:tblPr>
        <w:tblW w:w="0" w:type="auto"/>
        <w:jc w:val="center"/>
        <w:tblLayout w:type="fixed"/>
        <w:tblLook w:val="04A0" w:firstRow="1" w:lastRow="0" w:firstColumn="1" w:lastColumn="0" w:noHBand="0" w:noVBand="1"/>
      </w:tblPr>
      <w:tblGrid>
        <w:gridCol w:w="1972"/>
        <w:gridCol w:w="7594"/>
      </w:tblGrid>
      <w:tr w:rsidR="00A20D22" w:rsidRPr="00217CA3">
        <w:trPr>
          <w:trHeight w:val="315"/>
          <w:jc w:val="center"/>
        </w:trPr>
        <w:tc>
          <w:tcPr>
            <w:tcW w:w="9566" w:type="dxa"/>
            <w:gridSpan w:val="2"/>
            <w:tcBorders>
              <w:top w:val="nil"/>
              <w:left w:val="nil"/>
              <w:bottom w:val="nil"/>
              <w:right w:val="nil"/>
            </w:tcBorders>
            <w:vAlign w:val="center"/>
          </w:tcPr>
          <w:p w:rsidR="00A20D22" w:rsidRPr="00217CA3" w:rsidRDefault="00D5293D">
            <w:pPr>
              <w:keepNext/>
              <w:keepLines/>
              <w:widowControl/>
              <w:numPr>
                <w:ilvl w:val="2"/>
                <w:numId w:val="19"/>
              </w:numPr>
              <w:jc w:val="left"/>
              <w:outlineLvl w:val="2"/>
              <w:rPr>
                <w:rFonts w:ascii="微软雅黑" w:hAnsi="微软雅黑"/>
                <w:b/>
                <w:bCs/>
                <w:kern w:val="0"/>
                <w:szCs w:val="21"/>
              </w:rPr>
            </w:pPr>
            <w:r w:rsidRPr="00217CA3">
              <w:rPr>
                <w:rFonts w:ascii="微软雅黑" w:hAnsi="微软雅黑" w:hint="eastAsia"/>
                <w:b/>
                <w:bCs/>
                <w:kern w:val="0"/>
                <w:szCs w:val="21"/>
              </w:rPr>
              <w:t>超融合节点参数要求</w:t>
            </w:r>
          </w:p>
        </w:tc>
      </w:tr>
      <w:tr w:rsidR="00A20D22" w:rsidRPr="00217CA3">
        <w:trPr>
          <w:trHeight w:val="315"/>
          <w:jc w:val="center"/>
        </w:trPr>
        <w:tc>
          <w:tcPr>
            <w:tcW w:w="1972" w:type="dxa"/>
            <w:tcBorders>
              <w:top w:val="single" w:sz="4" w:space="0" w:color="auto"/>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cs="宋体"/>
                <w:b/>
                <w:bCs/>
                <w:kern w:val="0"/>
                <w:szCs w:val="21"/>
              </w:rPr>
            </w:pPr>
            <w:r w:rsidRPr="00217CA3">
              <w:rPr>
                <w:rFonts w:ascii="宋体" w:hAnsi="宋体" w:cs="宋体" w:hint="eastAsia"/>
                <w:b/>
                <w:bCs/>
                <w:kern w:val="0"/>
                <w:szCs w:val="21"/>
              </w:rPr>
              <w:t>指标项</w:t>
            </w:r>
          </w:p>
        </w:tc>
        <w:tc>
          <w:tcPr>
            <w:tcW w:w="7594"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cs="宋体"/>
                <w:b/>
                <w:bCs/>
                <w:kern w:val="0"/>
                <w:szCs w:val="21"/>
              </w:rPr>
            </w:pPr>
            <w:r w:rsidRPr="00217CA3">
              <w:rPr>
                <w:rFonts w:ascii="宋体" w:hAnsi="宋体" w:cs="宋体" w:hint="eastAsia"/>
                <w:b/>
                <w:bCs/>
                <w:kern w:val="0"/>
                <w:szCs w:val="21"/>
              </w:rPr>
              <w:t>指标要求</w:t>
            </w:r>
          </w:p>
        </w:tc>
      </w:tr>
      <w:tr w:rsidR="00A20D22" w:rsidRPr="00217CA3">
        <w:trPr>
          <w:trHeight w:val="315"/>
          <w:jc w:val="center"/>
        </w:trPr>
        <w:tc>
          <w:tcPr>
            <w:tcW w:w="9566" w:type="dxa"/>
            <w:gridSpan w:val="2"/>
            <w:tcBorders>
              <w:top w:val="single" w:sz="4" w:space="0" w:color="auto"/>
              <w:left w:val="single" w:sz="4" w:space="0" w:color="auto"/>
              <w:bottom w:val="single" w:sz="4" w:space="0" w:color="auto"/>
              <w:right w:val="single" w:sz="4" w:space="0" w:color="auto"/>
            </w:tcBorders>
            <w:vAlign w:val="center"/>
          </w:tcPr>
          <w:p w:rsidR="00A20D22" w:rsidRPr="00217CA3" w:rsidRDefault="00D5293D">
            <w:pPr>
              <w:widowControl/>
              <w:rPr>
                <w:rFonts w:ascii="宋体" w:hAnsi="宋体" w:cs="宋体"/>
                <w:b/>
                <w:bCs/>
                <w:kern w:val="0"/>
                <w:szCs w:val="21"/>
              </w:rPr>
            </w:pPr>
            <w:r w:rsidRPr="00217CA3">
              <w:rPr>
                <w:rFonts w:ascii="宋体" w:hAnsi="宋体" w:cs="宋体" w:hint="eastAsia"/>
                <w:b/>
                <w:bCs/>
                <w:kern w:val="0"/>
                <w:szCs w:val="21"/>
              </w:rPr>
              <w:t>1、超融合节点服务器</w:t>
            </w:r>
          </w:p>
        </w:tc>
      </w:tr>
      <w:tr w:rsidR="00A20D22" w:rsidRPr="00217CA3">
        <w:trPr>
          <w:trHeight w:val="315"/>
          <w:jc w:val="center"/>
        </w:trPr>
        <w:tc>
          <w:tcPr>
            <w:tcW w:w="1972" w:type="dxa"/>
            <w:vMerge w:val="restart"/>
            <w:tcBorders>
              <w:top w:val="nil"/>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cs="宋体"/>
                <w:kern w:val="0"/>
                <w:szCs w:val="21"/>
              </w:rPr>
            </w:pPr>
            <w:r w:rsidRPr="00217CA3">
              <w:rPr>
                <w:rFonts w:ascii="宋体" w:hAnsi="宋体" w:cs="宋体" w:hint="eastAsia"/>
                <w:kern w:val="0"/>
                <w:szCs w:val="21"/>
              </w:rPr>
              <w:t xml:space="preserve">　硬件要求</w:t>
            </w: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支持英特尔® 至强® 可扩展处理器</w:t>
            </w:r>
          </w:p>
        </w:tc>
      </w:tr>
      <w:tr w:rsidR="00A20D22" w:rsidRPr="00217CA3">
        <w:trPr>
          <w:trHeight w:val="315"/>
          <w:jc w:val="center"/>
        </w:trPr>
        <w:tc>
          <w:tcPr>
            <w:tcW w:w="1972"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主频:≥2.2GHz，≥10核，L3缓存≥13.75MB</w:t>
            </w:r>
          </w:p>
        </w:tc>
      </w:tr>
      <w:tr w:rsidR="00A20D22" w:rsidRPr="00217CA3">
        <w:trPr>
          <w:trHeight w:val="315"/>
          <w:jc w:val="center"/>
        </w:trPr>
        <w:tc>
          <w:tcPr>
            <w:tcW w:w="1972"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单节点内存配置容量：≥512GB, 单节点可支持最大内存条数量24条</w:t>
            </w:r>
          </w:p>
        </w:tc>
      </w:tr>
      <w:tr w:rsidR="00A20D22" w:rsidRPr="00217CA3">
        <w:trPr>
          <w:trHeight w:val="630"/>
          <w:jc w:val="center"/>
        </w:trPr>
        <w:tc>
          <w:tcPr>
            <w:tcW w:w="1972"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单台存储型节点硬盘配置数目：≥2块SAS盘，单</w:t>
            </w:r>
            <w:proofErr w:type="gramStart"/>
            <w:r w:rsidRPr="00217CA3">
              <w:rPr>
                <w:rFonts w:ascii="宋体" w:hAnsi="宋体" w:cs="宋体" w:hint="eastAsia"/>
                <w:kern w:val="0"/>
                <w:szCs w:val="21"/>
              </w:rPr>
              <w:t>块要求</w:t>
            </w:r>
            <w:proofErr w:type="gramEnd"/>
            <w:r w:rsidRPr="00217CA3">
              <w:rPr>
                <w:rFonts w:ascii="宋体" w:hAnsi="宋体" w:cs="宋体" w:hint="eastAsia"/>
                <w:kern w:val="0"/>
                <w:szCs w:val="21"/>
              </w:rPr>
              <w:t>≥600GB；≥12块SATA盘，单</w:t>
            </w:r>
            <w:proofErr w:type="gramStart"/>
            <w:r w:rsidRPr="00217CA3">
              <w:rPr>
                <w:rFonts w:ascii="宋体" w:hAnsi="宋体" w:cs="宋体" w:hint="eastAsia"/>
                <w:kern w:val="0"/>
                <w:szCs w:val="21"/>
              </w:rPr>
              <w:t>块要求</w:t>
            </w:r>
            <w:proofErr w:type="gramEnd"/>
            <w:r w:rsidRPr="00217CA3">
              <w:rPr>
                <w:rFonts w:ascii="宋体" w:hAnsi="宋体" w:cs="宋体" w:hint="eastAsia"/>
                <w:kern w:val="0"/>
                <w:szCs w:val="21"/>
              </w:rPr>
              <w:t>≥4TB；≥1块</w:t>
            </w:r>
            <w:proofErr w:type="spellStart"/>
            <w:r w:rsidRPr="00217CA3">
              <w:rPr>
                <w:rFonts w:ascii="宋体" w:hAnsi="宋体" w:cs="宋体" w:hint="eastAsia"/>
                <w:kern w:val="0"/>
                <w:szCs w:val="21"/>
              </w:rPr>
              <w:t>NVMe</w:t>
            </w:r>
            <w:proofErr w:type="spellEnd"/>
            <w:r w:rsidRPr="00217CA3">
              <w:rPr>
                <w:rFonts w:ascii="宋体" w:hAnsi="宋体" w:cs="宋体" w:hint="eastAsia"/>
                <w:kern w:val="0"/>
                <w:szCs w:val="21"/>
              </w:rPr>
              <w:t xml:space="preserve"> SSD卡，单</w:t>
            </w:r>
            <w:proofErr w:type="gramStart"/>
            <w:r w:rsidRPr="00217CA3">
              <w:rPr>
                <w:rFonts w:ascii="宋体" w:hAnsi="宋体" w:cs="宋体" w:hint="eastAsia"/>
                <w:kern w:val="0"/>
                <w:szCs w:val="21"/>
              </w:rPr>
              <w:t>块要求</w:t>
            </w:r>
            <w:proofErr w:type="gramEnd"/>
            <w:r w:rsidRPr="00217CA3">
              <w:rPr>
                <w:rFonts w:ascii="宋体" w:hAnsi="宋体" w:cs="宋体" w:hint="eastAsia"/>
                <w:kern w:val="0"/>
                <w:szCs w:val="21"/>
              </w:rPr>
              <w:t>≥1600GB；</w:t>
            </w:r>
          </w:p>
        </w:tc>
      </w:tr>
      <w:tr w:rsidR="00A20D22" w:rsidRPr="00217CA3">
        <w:trPr>
          <w:trHeight w:val="315"/>
          <w:jc w:val="center"/>
        </w:trPr>
        <w:tc>
          <w:tcPr>
            <w:tcW w:w="1972"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配置磁盘阵列卡，支持RAID 0/1/10</w:t>
            </w:r>
          </w:p>
        </w:tc>
      </w:tr>
      <w:tr w:rsidR="00A20D22" w:rsidRPr="00217CA3">
        <w:trPr>
          <w:trHeight w:val="315"/>
          <w:jc w:val="center"/>
        </w:trPr>
        <w:tc>
          <w:tcPr>
            <w:tcW w:w="1972"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后端存储网络支持10GE组网，保证分布式存储性能</w:t>
            </w:r>
          </w:p>
        </w:tc>
      </w:tr>
      <w:tr w:rsidR="00A20D22" w:rsidRPr="00217CA3">
        <w:trPr>
          <w:trHeight w:val="344"/>
          <w:jc w:val="center"/>
        </w:trPr>
        <w:tc>
          <w:tcPr>
            <w:tcW w:w="1972"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长期工作环境温度支持5-40度。</w:t>
            </w:r>
          </w:p>
        </w:tc>
      </w:tr>
      <w:tr w:rsidR="00A20D22" w:rsidRPr="00217CA3">
        <w:trPr>
          <w:trHeight w:val="2520"/>
          <w:jc w:val="center"/>
        </w:trPr>
        <w:tc>
          <w:tcPr>
            <w:tcW w:w="1972"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Cs w:val="21"/>
              </w:rPr>
            </w:pPr>
            <w:r w:rsidRPr="00217CA3">
              <w:rPr>
                <w:rFonts w:ascii="宋体" w:hAnsi="宋体" w:cs="宋体" w:hint="eastAsia"/>
                <w:kern w:val="0"/>
                <w:szCs w:val="21"/>
              </w:rPr>
              <w:t>可管理和维护性：</w:t>
            </w:r>
            <w:r w:rsidRPr="00217CA3">
              <w:rPr>
                <w:rFonts w:ascii="宋体" w:hAnsi="宋体" w:cs="宋体" w:hint="eastAsia"/>
                <w:kern w:val="0"/>
                <w:szCs w:val="21"/>
              </w:rPr>
              <w:br/>
              <w:t>1．支持中文BIOS界面。</w:t>
            </w:r>
            <w:r w:rsidRPr="00217CA3">
              <w:rPr>
                <w:rFonts w:ascii="宋体" w:hAnsi="宋体" w:cs="宋体" w:hint="eastAsia"/>
                <w:kern w:val="0"/>
                <w:szCs w:val="21"/>
              </w:rPr>
              <w:br/>
              <w:t>2.支持自动服务器重启、风扇监视和控制、电源监控、温度监控、启动/关闭、按序重启、本地固件更新、错误日志，可通过可视化工具提供系统未来状况的可视显示；</w:t>
            </w:r>
            <w:r w:rsidRPr="00217CA3">
              <w:rPr>
                <w:rFonts w:ascii="宋体" w:hAnsi="宋体" w:cs="宋体" w:hint="eastAsia"/>
                <w:kern w:val="0"/>
                <w:szCs w:val="21"/>
              </w:rPr>
              <w:br/>
              <w:t>3.具有图形管理界面及其他高级管理功能；3.配置独立的远程管理控制端口，支持远程监控图形界面, 可实现与操作系统无关的</w:t>
            </w:r>
            <w:proofErr w:type="gramStart"/>
            <w:r w:rsidRPr="00217CA3">
              <w:rPr>
                <w:rFonts w:ascii="宋体" w:hAnsi="宋体" w:cs="宋体" w:hint="eastAsia"/>
                <w:kern w:val="0"/>
                <w:szCs w:val="21"/>
              </w:rPr>
              <w:t>远程对</w:t>
            </w:r>
            <w:proofErr w:type="gramEnd"/>
            <w:r w:rsidRPr="00217CA3">
              <w:rPr>
                <w:rFonts w:ascii="宋体" w:hAnsi="宋体" w:cs="宋体" w:hint="eastAsia"/>
                <w:kern w:val="0"/>
                <w:szCs w:val="21"/>
              </w:rPr>
              <w:t>服务器的完全控制，包括远程的开机、关机、重启、虚拟软驱、虚拟光驱等操作</w:t>
            </w:r>
          </w:p>
        </w:tc>
      </w:tr>
      <w:tr w:rsidR="00A20D22" w:rsidRPr="00217CA3">
        <w:trPr>
          <w:trHeight w:val="630"/>
          <w:jc w:val="center"/>
        </w:trPr>
        <w:tc>
          <w:tcPr>
            <w:tcW w:w="1972"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支持黑匣子功能，在系统内核panic时的内核</w:t>
            </w:r>
            <w:proofErr w:type="gramStart"/>
            <w:r w:rsidRPr="00217CA3">
              <w:rPr>
                <w:rFonts w:ascii="宋体" w:hAnsi="宋体" w:cs="宋体" w:hint="eastAsia"/>
                <w:kern w:val="0"/>
                <w:szCs w:val="21"/>
              </w:rPr>
              <w:t>栈</w:t>
            </w:r>
            <w:proofErr w:type="gramEnd"/>
            <w:r w:rsidRPr="00217CA3">
              <w:rPr>
                <w:rFonts w:ascii="宋体" w:hAnsi="宋体" w:cs="宋体" w:hint="eastAsia"/>
                <w:kern w:val="0"/>
                <w:szCs w:val="21"/>
              </w:rPr>
              <w:t>信息记录和导出，快速问题定位。</w:t>
            </w:r>
          </w:p>
        </w:tc>
      </w:tr>
      <w:tr w:rsidR="00A20D22" w:rsidRPr="00217CA3">
        <w:trPr>
          <w:trHeight w:val="315"/>
          <w:jc w:val="center"/>
        </w:trPr>
        <w:tc>
          <w:tcPr>
            <w:tcW w:w="1972"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支持</w:t>
            </w:r>
            <w:proofErr w:type="gramStart"/>
            <w:r w:rsidRPr="00217CA3">
              <w:rPr>
                <w:rFonts w:ascii="宋体" w:hAnsi="宋体" w:cs="宋体" w:hint="eastAsia"/>
                <w:kern w:val="0"/>
                <w:szCs w:val="21"/>
              </w:rPr>
              <w:t>宕</w:t>
            </w:r>
            <w:proofErr w:type="gramEnd"/>
            <w:r w:rsidRPr="00217CA3">
              <w:rPr>
                <w:rFonts w:ascii="宋体" w:hAnsi="宋体" w:cs="宋体" w:hint="eastAsia"/>
                <w:kern w:val="0"/>
                <w:szCs w:val="21"/>
              </w:rPr>
              <w:t>机时保存最后</w:t>
            </w:r>
            <w:proofErr w:type="gramStart"/>
            <w:r w:rsidRPr="00217CA3">
              <w:rPr>
                <w:rFonts w:ascii="宋体" w:hAnsi="宋体" w:cs="宋体" w:hint="eastAsia"/>
                <w:kern w:val="0"/>
                <w:szCs w:val="21"/>
              </w:rPr>
              <w:t>一</w:t>
            </w:r>
            <w:proofErr w:type="gramEnd"/>
            <w:r w:rsidRPr="00217CA3">
              <w:rPr>
                <w:rFonts w:ascii="宋体" w:hAnsi="宋体" w:cs="宋体" w:hint="eastAsia"/>
                <w:kern w:val="0"/>
                <w:szCs w:val="21"/>
              </w:rPr>
              <w:t>屏信息保存功能，方便问题定位。</w:t>
            </w:r>
          </w:p>
        </w:tc>
      </w:tr>
      <w:tr w:rsidR="00A20D22" w:rsidRPr="00217CA3">
        <w:trPr>
          <w:trHeight w:val="630"/>
          <w:jc w:val="center"/>
        </w:trPr>
        <w:tc>
          <w:tcPr>
            <w:tcW w:w="1972"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OS兼容性：支持Windows，SLES，RHEL 操作系统虚拟化平台兼容性：支持</w:t>
            </w:r>
            <w:proofErr w:type="spellStart"/>
            <w:r w:rsidRPr="00217CA3">
              <w:rPr>
                <w:rFonts w:ascii="宋体" w:hAnsi="宋体" w:cs="宋体" w:hint="eastAsia"/>
                <w:kern w:val="0"/>
                <w:szCs w:val="21"/>
              </w:rPr>
              <w:t>Fusionsphere</w:t>
            </w:r>
            <w:proofErr w:type="spellEnd"/>
            <w:r w:rsidRPr="00217CA3">
              <w:rPr>
                <w:rFonts w:ascii="宋体" w:hAnsi="宋体" w:cs="宋体" w:hint="eastAsia"/>
                <w:kern w:val="0"/>
                <w:szCs w:val="21"/>
              </w:rPr>
              <w:t>，KVM，VMware ，Citrix  虚拟化软件。</w:t>
            </w:r>
          </w:p>
        </w:tc>
      </w:tr>
      <w:tr w:rsidR="00A20D22" w:rsidRPr="00217CA3">
        <w:trPr>
          <w:trHeight w:val="315"/>
          <w:jc w:val="center"/>
        </w:trPr>
        <w:tc>
          <w:tcPr>
            <w:tcW w:w="9566" w:type="dxa"/>
            <w:gridSpan w:val="2"/>
            <w:tcBorders>
              <w:top w:val="single" w:sz="4" w:space="0" w:color="auto"/>
              <w:left w:val="single" w:sz="4" w:space="0" w:color="auto"/>
              <w:bottom w:val="single" w:sz="4" w:space="0" w:color="auto"/>
              <w:right w:val="single" w:sz="4" w:space="0" w:color="auto"/>
            </w:tcBorders>
            <w:vAlign w:val="center"/>
          </w:tcPr>
          <w:p w:rsidR="00A20D22" w:rsidRPr="00217CA3" w:rsidRDefault="00D5293D">
            <w:pPr>
              <w:widowControl/>
              <w:rPr>
                <w:rFonts w:ascii="宋体" w:hAnsi="宋体" w:cs="宋体"/>
                <w:b/>
                <w:bCs/>
                <w:kern w:val="0"/>
                <w:szCs w:val="21"/>
              </w:rPr>
            </w:pPr>
            <w:r w:rsidRPr="00217CA3">
              <w:rPr>
                <w:rFonts w:ascii="宋体" w:hAnsi="宋体" w:cs="宋体" w:hint="eastAsia"/>
                <w:b/>
                <w:bCs/>
                <w:kern w:val="0"/>
                <w:szCs w:val="21"/>
              </w:rPr>
              <w:t>2、虚拟化平台</w:t>
            </w:r>
          </w:p>
        </w:tc>
      </w:tr>
      <w:tr w:rsidR="00A20D22" w:rsidRPr="00217CA3">
        <w:trPr>
          <w:trHeight w:val="630"/>
          <w:jc w:val="center"/>
        </w:trPr>
        <w:tc>
          <w:tcPr>
            <w:tcW w:w="1972" w:type="dxa"/>
            <w:vMerge w:val="restart"/>
            <w:tcBorders>
              <w:top w:val="nil"/>
              <w:left w:val="single" w:sz="4" w:space="0" w:color="auto"/>
              <w:bottom w:val="single" w:sz="4" w:space="0" w:color="auto"/>
              <w:right w:val="single" w:sz="4" w:space="0" w:color="auto"/>
            </w:tcBorders>
            <w:shd w:val="clear" w:color="auto" w:fill="auto"/>
            <w:vAlign w:val="center"/>
          </w:tcPr>
          <w:p w:rsidR="00A20D22" w:rsidRPr="00217CA3" w:rsidRDefault="00D5293D">
            <w:pPr>
              <w:widowControl/>
              <w:jc w:val="center"/>
              <w:rPr>
                <w:rFonts w:ascii="宋体" w:hAnsi="宋体" w:cs="宋体"/>
                <w:kern w:val="0"/>
                <w:szCs w:val="21"/>
              </w:rPr>
            </w:pPr>
            <w:r w:rsidRPr="00217CA3">
              <w:rPr>
                <w:rFonts w:ascii="宋体" w:hAnsi="宋体" w:cs="宋体" w:hint="eastAsia"/>
                <w:kern w:val="0"/>
                <w:szCs w:val="21"/>
              </w:rPr>
              <w:t>体系架构</w:t>
            </w:r>
          </w:p>
        </w:tc>
        <w:tc>
          <w:tcPr>
            <w:tcW w:w="7594" w:type="dxa"/>
            <w:tcBorders>
              <w:top w:val="nil"/>
              <w:left w:val="nil"/>
              <w:bottom w:val="single" w:sz="4" w:space="0" w:color="auto"/>
              <w:right w:val="single" w:sz="4" w:space="0" w:color="auto"/>
            </w:tcBorders>
            <w:shd w:val="clear" w:color="000000" w:fill="FFFFFF"/>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不需要外置SAN存储，存储系统为分布式Server SAN架构，同一节点内计算存储融合，可配置2副本或3副本，满足不同可靠性要求的业务场景。</w:t>
            </w:r>
          </w:p>
        </w:tc>
      </w:tr>
      <w:tr w:rsidR="00A20D22" w:rsidRPr="00217CA3">
        <w:trPr>
          <w:trHeight w:val="315"/>
          <w:jc w:val="center"/>
        </w:trPr>
        <w:tc>
          <w:tcPr>
            <w:tcW w:w="1972" w:type="dxa"/>
            <w:vMerge/>
            <w:tcBorders>
              <w:top w:val="nil"/>
              <w:left w:val="single" w:sz="4" w:space="0" w:color="auto"/>
              <w:bottom w:val="single" w:sz="4" w:space="0" w:color="auto"/>
              <w:right w:val="single" w:sz="4" w:space="0" w:color="auto"/>
            </w:tcBorders>
            <w:shd w:val="clear" w:color="auto" w:fill="auto"/>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shd w:val="clear" w:color="000000" w:fill="FFFFFF"/>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支持存储节点安装虚拟化软件，可以同时提供虚拟机业务和存储业务。</w:t>
            </w:r>
          </w:p>
        </w:tc>
      </w:tr>
      <w:tr w:rsidR="00A20D22" w:rsidRPr="00217CA3">
        <w:trPr>
          <w:trHeight w:val="630"/>
          <w:jc w:val="center"/>
        </w:trPr>
        <w:tc>
          <w:tcPr>
            <w:tcW w:w="1972" w:type="dxa"/>
            <w:vMerge/>
            <w:tcBorders>
              <w:top w:val="nil"/>
              <w:left w:val="single" w:sz="4" w:space="0" w:color="auto"/>
              <w:bottom w:val="single" w:sz="4" w:space="0" w:color="auto"/>
              <w:right w:val="single" w:sz="4" w:space="0" w:color="auto"/>
            </w:tcBorders>
            <w:shd w:val="clear" w:color="auto" w:fill="auto"/>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shd w:val="clear" w:color="000000" w:fill="FFFFFF"/>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采用横向扩展分布式存储体系架构，扩容和减容时支持</w:t>
            </w:r>
            <w:proofErr w:type="gramStart"/>
            <w:r w:rsidRPr="00217CA3">
              <w:rPr>
                <w:rFonts w:ascii="宋体" w:hAnsi="宋体" w:cs="宋体" w:hint="eastAsia"/>
                <w:kern w:val="0"/>
                <w:szCs w:val="21"/>
              </w:rPr>
              <w:t>不</w:t>
            </w:r>
            <w:proofErr w:type="gramEnd"/>
            <w:r w:rsidRPr="00217CA3">
              <w:rPr>
                <w:rFonts w:ascii="宋体" w:hAnsi="宋体" w:cs="宋体" w:hint="eastAsia"/>
                <w:kern w:val="0"/>
                <w:szCs w:val="21"/>
              </w:rPr>
              <w:t>停机情况下的数据自动迁移和均衡。</w:t>
            </w:r>
          </w:p>
        </w:tc>
      </w:tr>
      <w:tr w:rsidR="00A20D22" w:rsidRPr="00217CA3">
        <w:trPr>
          <w:trHeight w:val="630"/>
          <w:jc w:val="center"/>
        </w:trPr>
        <w:tc>
          <w:tcPr>
            <w:tcW w:w="1972" w:type="dxa"/>
            <w:vMerge/>
            <w:tcBorders>
              <w:top w:val="nil"/>
              <w:left w:val="single" w:sz="4" w:space="0" w:color="auto"/>
              <w:bottom w:val="single" w:sz="4" w:space="0" w:color="auto"/>
              <w:right w:val="single" w:sz="4" w:space="0" w:color="auto"/>
            </w:tcBorders>
            <w:shd w:val="clear" w:color="auto" w:fill="auto"/>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shd w:val="clear" w:color="000000" w:fill="FFFFFF"/>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支持横向扩展，当需要更多计算和存储资源时，只需要以服务器为单位进行扩容，即能实现计算与存储资源的同步扩展</w:t>
            </w:r>
          </w:p>
        </w:tc>
      </w:tr>
      <w:tr w:rsidR="00A20D22" w:rsidRPr="00217CA3">
        <w:trPr>
          <w:trHeight w:val="630"/>
          <w:jc w:val="center"/>
        </w:trPr>
        <w:tc>
          <w:tcPr>
            <w:tcW w:w="1972" w:type="dxa"/>
            <w:tcBorders>
              <w:top w:val="nil"/>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cs="宋体"/>
                <w:kern w:val="0"/>
                <w:szCs w:val="21"/>
              </w:rPr>
            </w:pPr>
            <w:r w:rsidRPr="00217CA3">
              <w:rPr>
                <w:rFonts w:ascii="宋体" w:hAnsi="宋体" w:cs="宋体" w:hint="eastAsia"/>
                <w:kern w:val="0"/>
                <w:szCs w:val="21"/>
              </w:rPr>
              <w:t>端到</w:t>
            </w:r>
            <w:proofErr w:type="gramStart"/>
            <w:r w:rsidRPr="00217CA3">
              <w:rPr>
                <w:rFonts w:ascii="宋体" w:hAnsi="宋体" w:cs="宋体" w:hint="eastAsia"/>
                <w:kern w:val="0"/>
                <w:szCs w:val="21"/>
              </w:rPr>
              <w:t>端方案</w:t>
            </w:r>
            <w:proofErr w:type="gramEnd"/>
            <w:r w:rsidRPr="00217CA3">
              <w:rPr>
                <w:rFonts w:ascii="宋体" w:hAnsi="宋体" w:cs="宋体" w:hint="eastAsia"/>
                <w:kern w:val="0"/>
                <w:szCs w:val="21"/>
              </w:rPr>
              <w:t>整合</w:t>
            </w: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投标方所提供的软件产品和硬件产品必须具备解决</w:t>
            </w:r>
            <w:proofErr w:type="gramStart"/>
            <w:r w:rsidRPr="00217CA3">
              <w:rPr>
                <w:rFonts w:ascii="宋体" w:hAnsi="宋体" w:cs="宋体" w:hint="eastAsia"/>
                <w:kern w:val="0"/>
                <w:szCs w:val="21"/>
              </w:rPr>
              <w:t>方案级研发</w:t>
            </w:r>
            <w:proofErr w:type="gramEnd"/>
            <w:r w:rsidRPr="00217CA3">
              <w:rPr>
                <w:rFonts w:ascii="宋体" w:hAnsi="宋体" w:cs="宋体" w:hint="eastAsia"/>
                <w:kern w:val="0"/>
                <w:szCs w:val="21"/>
              </w:rPr>
              <w:t>和交付能力，具备自主品牌的全系列硬件产品、软件产品以及原厂服务能力。</w:t>
            </w:r>
          </w:p>
        </w:tc>
      </w:tr>
      <w:tr w:rsidR="00A20D22" w:rsidRPr="00217CA3">
        <w:trPr>
          <w:trHeight w:val="315"/>
          <w:jc w:val="center"/>
        </w:trPr>
        <w:tc>
          <w:tcPr>
            <w:tcW w:w="1972" w:type="dxa"/>
            <w:vMerge w:val="restart"/>
            <w:tcBorders>
              <w:top w:val="nil"/>
              <w:left w:val="single" w:sz="4" w:space="0" w:color="auto"/>
              <w:bottom w:val="single" w:sz="4" w:space="0" w:color="auto"/>
              <w:right w:val="single" w:sz="4" w:space="0" w:color="auto"/>
            </w:tcBorders>
            <w:shd w:val="clear" w:color="auto" w:fill="auto"/>
            <w:vAlign w:val="center"/>
          </w:tcPr>
          <w:p w:rsidR="00A20D22" w:rsidRPr="00217CA3" w:rsidRDefault="00D5293D">
            <w:pPr>
              <w:widowControl/>
              <w:jc w:val="center"/>
              <w:rPr>
                <w:rFonts w:ascii="宋体" w:hAnsi="宋体" w:cs="宋体"/>
                <w:kern w:val="0"/>
                <w:szCs w:val="21"/>
              </w:rPr>
            </w:pPr>
            <w:r w:rsidRPr="00217CA3">
              <w:rPr>
                <w:rFonts w:ascii="宋体" w:hAnsi="宋体" w:cs="宋体" w:hint="eastAsia"/>
                <w:kern w:val="0"/>
                <w:szCs w:val="21"/>
              </w:rPr>
              <w:t>系统扩展性</w:t>
            </w:r>
          </w:p>
        </w:tc>
        <w:tc>
          <w:tcPr>
            <w:tcW w:w="7594" w:type="dxa"/>
            <w:tcBorders>
              <w:top w:val="nil"/>
              <w:left w:val="nil"/>
              <w:bottom w:val="single" w:sz="4" w:space="0" w:color="auto"/>
              <w:right w:val="single" w:sz="4" w:space="0" w:color="auto"/>
            </w:tcBorders>
            <w:shd w:val="clear" w:color="000000" w:fill="FFFFFF"/>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支持硬件自动发现和自动配置，无需人工参与。</w:t>
            </w:r>
          </w:p>
        </w:tc>
      </w:tr>
      <w:tr w:rsidR="00A20D22" w:rsidRPr="00217CA3">
        <w:trPr>
          <w:trHeight w:val="315"/>
          <w:jc w:val="center"/>
        </w:trPr>
        <w:tc>
          <w:tcPr>
            <w:tcW w:w="1972" w:type="dxa"/>
            <w:vMerge/>
            <w:tcBorders>
              <w:top w:val="nil"/>
              <w:left w:val="single" w:sz="4" w:space="0" w:color="auto"/>
              <w:bottom w:val="single" w:sz="4" w:space="0" w:color="auto"/>
              <w:right w:val="single" w:sz="4" w:space="0" w:color="auto"/>
            </w:tcBorders>
            <w:shd w:val="clear" w:color="auto" w:fill="auto"/>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shd w:val="clear" w:color="000000" w:fill="FFFFFF"/>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计算存储可以平滑扩容到256台服务器。</w:t>
            </w:r>
          </w:p>
        </w:tc>
      </w:tr>
      <w:tr w:rsidR="00A20D22" w:rsidRPr="00217CA3">
        <w:trPr>
          <w:trHeight w:val="315"/>
          <w:jc w:val="center"/>
        </w:trPr>
        <w:tc>
          <w:tcPr>
            <w:tcW w:w="1972" w:type="dxa"/>
            <w:vMerge w:val="restart"/>
            <w:tcBorders>
              <w:top w:val="nil"/>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cs="宋体"/>
                <w:kern w:val="0"/>
                <w:szCs w:val="21"/>
              </w:rPr>
            </w:pPr>
            <w:r w:rsidRPr="00217CA3">
              <w:rPr>
                <w:rFonts w:ascii="宋体" w:hAnsi="宋体" w:cs="宋体" w:hint="eastAsia"/>
                <w:kern w:val="0"/>
                <w:szCs w:val="21"/>
              </w:rPr>
              <w:t>虚拟化及管理平台要求</w:t>
            </w: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支持生产预安装虚拟化、分布式存储和管理软件。</w:t>
            </w:r>
          </w:p>
        </w:tc>
      </w:tr>
      <w:tr w:rsidR="00A20D22" w:rsidRPr="00217CA3">
        <w:trPr>
          <w:trHeight w:val="315"/>
          <w:jc w:val="center"/>
        </w:trPr>
        <w:tc>
          <w:tcPr>
            <w:tcW w:w="1972"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管理节点采用主</w:t>
            </w:r>
            <w:proofErr w:type="gramStart"/>
            <w:r w:rsidRPr="00217CA3">
              <w:rPr>
                <w:rFonts w:ascii="宋体" w:hAnsi="宋体" w:cs="宋体" w:hint="eastAsia"/>
                <w:kern w:val="0"/>
                <w:szCs w:val="21"/>
              </w:rPr>
              <w:t>备方式</w:t>
            </w:r>
            <w:proofErr w:type="gramEnd"/>
            <w:r w:rsidRPr="00217CA3">
              <w:rPr>
                <w:rFonts w:ascii="宋体" w:hAnsi="宋体" w:cs="宋体" w:hint="eastAsia"/>
                <w:kern w:val="0"/>
                <w:szCs w:val="21"/>
              </w:rPr>
              <w:t>确保平台的可用性，</w:t>
            </w:r>
            <w:proofErr w:type="gramStart"/>
            <w:r w:rsidRPr="00217CA3">
              <w:rPr>
                <w:rFonts w:ascii="宋体" w:hAnsi="宋体" w:cs="宋体" w:hint="eastAsia"/>
                <w:kern w:val="0"/>
                <w:szCs w:val="21"/>
              </w:rPr>
              <w:t>单管理</w:t>
            </w:r>
            <w:proofErr w:type="gramEnd"/>
            <w:r w:rsidRPr="00217CA3">
              <w:rPr>
                <w:rFonts w:ascii="宋体" w:hAnsi="宋体" w:cs="宋体" w:hint="eastAsia"/>
                <w:kern w:val="0"/>
                <w:szCs w:val="21"/>
              </w:rPr>
              <w:t>节点故障不影响业务。</w:t>
            </w:r>
          </w:p>
        </w:tc>
      </w:tr>
      <w:tr w:rsidR="00A20D22" w:rsidRPr="00217CA3">
        <w:trPr>
          <w:trHeight w:val="315"/>
          <w:jc w:val="center"/>
        </w:trPr>
        <w:tc>
          <w:tcPr>
            <w:tcW w:w="1972"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单个集群（HA资源池）的计算节点可达128台。</w:t>
            </w:r>
          </w:p>
        </w:tc>
      </w:tr>
      <w:tr w:rsidR="00A20D22" w:rsidRPr="00217CA3">
        <w:trPr>
          <w:trHeight w:val="630"/>
          <w:jc w:val="center"/>
        </w:trPr>
        <w:tc>
          <w:tcPr>
            <w:tcW w:w="1972"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支持在图形界面上一键式完成存储、计算、网络的扩容，对于扩容节点自动完成操作系统和虚拟化平台软件安装与初始配置。</w:t>
            </w:r>
          </w:p>
        </w:tc>
      </w:tr>
      <w:tr w:rsidR="00A20D22" w:rsidRPr="00217CA3">
        <w:trPr>
          <w:trHeight w:val="630"/>
          <w:jc w:val="center"/>
        </w:trPr>
        <w:tc>
          <w:tcPr>
            <w:tcW w:w="1972"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虚拟化管理平台自带数据库，不需要单独购买其他商用数据库（比如Oracle、SQL Server等等），无需单独的license费用。</w:t>
            </w:r>
          </w:p>
        </w:tc>
      </w:tr>
      <w:tr w:rsidR="00A20D22" w:rsidRPr="00217CA3">
        <w:trPr>
          <w:trHeight w:val="630"/>
          <w:jc w:val="center"/>
        </w:trPr>
        <w:tc>
          <w:tcPr>
            <w:tcW w:w="1972"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支持手工/自动虚拟机HA功能，把虚拟机从故障的服务器上迁移至正常的服务器。</w:t>
            </w:r>
          </w:p>
        </w:tc>
      </w:tr>
      <w:tr w:rsidR="00A20D22" w:rsidRPr="00217CA3">
        <w:trPr>
          <w:trHeight w:val="630"/>
          <w:jc w:val="center"/>
        </w:trPr>
        <w:tc>
          <w:tcPr>
            <w:tcW w:w="1972"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支持虚拟机热迁移功能，可以在</w:t>
            </w:r>
            <w:proofErr w:type="gramStart"/>
            <w:r w:rsidRPr="00217CA3">
              <w:rPr>
                <w:rFonts w:ascii="宋体" w:hAnsi="宋体" w:cs="宋体" w:hint="eastAsia"/>
                <w:kern w:val="0"/>
                <w:szCs w:val="21"/>
              </w:rPr>
              <w:t>不</w:t>
            </w:r>
            <w:proofErr w:type="gramEnd"/>
            <w:r w:rsidRPr="00217CA3">
              <w:rPr>
                <w:rFonts w:ascii="宋体" w:hAnsi="宋体" w:cs="宋体" w:hint="eastAsia"/>
                <w:kern w:val="0"/>
                <w:szCs w:val="21"/>
              </w:rPr>
              <w:t>停机的状态下，手工或自动地实现VM在集群之内的不同</w:t>
            </w:r>
            <w:proofErr w:type="gramStart"/>
            <w:r w:rsidRPr="00217CA3">
              <w:rPr>
                <w:rFonts w:ascii="宋体" w:hAnsi="宋体" w:cs="宋体" w:hint="eastAsia"/>
                <w:kern w:val="0"/>
                <w:szCs w:val="21"/>
              </w:rPr>
              <w:t>物理机</w:t>
            </w:r>
            <w:proofErr w:type="gramEnd"/>
            <w:r w:rsidRPr="00217CA3">
              <w:rPr>
                <w:rFonts w:ascii="宋体" w:hAnsi="宋体" w:cs="宋体" w:hint="eastAsia"/>
                <w:kern w:val="0"/>
                <w:szCs w:val="21"/>
              </w:rPr>
              <w:t>之间迁移，保障业务连续性。</w:t>
            </w:r>
          </w:p>
        </w:tc>
      </w:tr>
      <w:tr w:rsidR="00A20D22" w:rsidRPr="00217CA3">
        <w:trPr>
          <w:trHeight w:val="630"/>
          <w:jc w:val="center"/>
        </w:trPr>
        <w:tc>
          <w:tcPr>
            <w:tcW w:w="1972"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支持虚拟机资源调整，根据实际需要修改虚拟机的属性，包括vCPU个数、内存大小、硬盘数量和网卡个数。</w:t>
            </w:r>
          </w:p>
        </w:tc>
      </w:tr>
      <w:tr w:rsidR="00A20D22" w:rsidRPr="00217CA3">
        <w:trPr>
          <w:trHeight w:val="1260"/>
          <w:jc w:val="center"/>
        </w:trPr>
        <w:tc>
          <w:tcPr>
            <w:tcW w:w="1972"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bCs/>
                <w:kern w:val="0"/>
                <w:szCs w:val="21"/>
              </w:rPr>
            </w:pPr>
            <w:r w:rsidRPr="00217CA3">
              <w:rPr>
                <w:rFonts w:ascii="宋体" w:hAnsi="宋体" w:cs="宋体" w:hint="eastAsia"/>
                <w:bCs/>
                <w:kern w:val="0"/>
                <w:szCs w:val="21"/>
              </w:rPr>
              <w:t>支持虚拟机远程挂载光驱功能：支持虚拟机在运行情况下，管理员将本地PC、本地服务器或者本地虚拟机的光驱设备或者镜像文件（ISO9660格式）挂载到虚拟机中，进行虚拟机操作系统或者软件的安装、修复。投标时提供虚拟化平台的光驱挂载功能截图,并加盖原厂公章。</w:t>
            </w:r>
          </w:p>
        </w:tc>
      </w:tr>
      <w:tr w:rsidR="00A20D22" w:rsidRPr="00217CA3">
        <w:trPr>
          <w:trHeight w:val="630"/>
          <w:jc w:val="center"/>
        </w:trPr>
        <w:tc>
          <w:tcPr>
            <w:tcW w:w="1972"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bCs/>
                <w:kern w:val="0"/>
                <w:szCs w:val="21"/>
              </w:rPr>
            </w:pPr>
            <w:r w:rsidRPr="00217CA3">
              <w:rPr>
                <w:rFonts w:ascii="宋体" w:hAnsi="宋体" w:cs="宋体" w:hint="eastAsia"/>
                <w:bCs/>
                <w:kern w:val="0"/>
                <w:szCs w:val="21"/>
              </w:rPr>
              <w:t>在同一个Portal中提供统一的软硬件（包括计算、存储、网络设备、虚拟化平台等）监控和告警管理。</w:t>
            </w:r>
          </w:p>
        </w:tc>
      </w:tr>
      <w:tr w:rsidR="00A20D22" w:rsidRPr="00217CA3">
        <w:trPr>
          <w:trHeight w:val="945"/>
          <w:jc w:val="center"/>
        </w:trPr>
        <w:tc>
          <w:tcPr>
            <w:tcW w:w="1972"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bCs/>
                <w:kern w:val="0"/>
                <w:szCs w:val="21"/>
              </w:rPr>
            </w:pPr>
            <w:r w:rsidRPr="00217CA3">
              <w:rPr>
                <w:rFonts w:ascii="宋体" w:hAnsi="宋体" w:cs="宋体" w:hint="eastAsia"/>
                <w:bCs/>
                <w:kern w:val="0"/>
                <w:szCs w:val="21"/>
              </w:rPr>
              <w:t>虚拟机平台</w:t>
            </w:r>
            <w:proofErr w:type="gramStart"/>
            <w:r w:rsidRPr="00217CA3">
              <w:rPr>
                <w:rFonts w:ascii="宋体" w:hAnsi="宋体" w:cs="宋体" w:hint="eastAsia"/>
                <w:bCs/>
                <w:kern w:val="0"/>
                <w:szCs w:val="21"/>
              </w:rPr>
              <w:t>须支持</w:t>
            </w:r>
            <w:proofErr w:type="gramEnd"/>
            <w:r w:rsidRPr="00217CA3">
              <w:rPr>
                <w:rFonts w:ascii="宋体" w:hAnsi="宋体" w:cs="宋体" w:hint="eastAsia"/>
                <w:bCs/>
                <w:kern w:val="0"/>
                <w:szCs w:val="21"/>
              </w:rPr>
              <w:t xml:space="preserve">主流的X86架构的操作系统，包括Windows Server 2003 /2008 R2及以上版本服务器操作系统，Windows XP、Windows 7操作系统， </w:t>
            </w:r>
            <w:proofErr w:type="spellStart"/>
            <w:r w:rsidRPr="00217CA3">
              <w:rPr>
                <w:rFonts w:ascii="宋体" w:hAnsi="宋体" w:cs="宋体" w:hint="eastAsia"/>
                <w:bCs/>
                <w:kern w:val="0"/>
                <w:szCs w:val="21"/>
              </w:rPr>
              <w:t>Redhat</w:t>
            </w:r>
            <w:proofErr w:type="spellEnd"/>
            <w:r w:rsidRPr="00217CA3">
              <w:rPr>
                <w:rFonts w:ascii="宋体" w:hAnsi="宋体" w:cs="宋体" w:hint="eastAsia"/>
                <w:bCs/>
                <w:kern w:val="0"/>
                <w:szCs w:val="21"/>
              </w:rPr>
              <w:t>、SUSE、CentOS、中标普华、Ubuntu、Fedora等多个发行版本的Linux操作系统。</w:t>
            </w:r>
          </w:p>
        </w:tc>
      </w:tr>
      <w:tr w:rsidR="00A20D22" w:rsidRPr="00217CA3">
        <w:trPr>
          <w:trHeight w:val="630"/>
          <w:jc w:val="center"/>
        </w:trPr>
        <w:tc>
          <w:tcPr>
            <w:tcW w:w="1972"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bCs/>
                <w:kern w:val="0"/>
                <w:szCs w:val="21"/>
              </w:rPr>
            </w:pPr>
            <w:r w:rsidRPr="00217CA3">
              <w:rPr>
                <w:rFonts w:ascii="宋体" w:hAnsi="宋体" w:cs="宋体" w:hint="eastAsia"/>
                <w:bCs/>
                <w:kern w:val="0"/>
                <w:szCs w:val="21"/>
              </w:rPr>
              <w:t>每台虚拟机的虚拟网卡可达12块。投标时提供虚拟化平台网卡添加界面截</w:t>
            </w:r>
            <w:proofErr w:type="gramStart"/>
            <w:r w:rsidRPr="00217CA3">
              <w:rPr>
                <w:rFonts w:ascii="宋体" w:hAnsi="宋体" w:cs="宋体" w:hint="eastAsia"/>
                <w:bCs/>
                <w:kern w:val="0"/>
                <w:szCs w:val="21"/>
              </w:rPr>
              <w:t>图证明</w:t>
            </w:r>
            <w:proofErr w:type="gramEnd"/>
            <w:r w:rsidRPr="00217CA3">
              <w:rPr>
                <w:rFonts w:ascii="宋体" w:hAnsi="宋体" w:cs="宋体" w:hint="eastAsia"/>
                <w:bCs/>
                <w:kern w:val="0"/>
                <w:szCs w:val="21"/>
              </w:rPr>
              <w:t>,并加盖原厂公章。</w:t>
            </w:r>
          </w:p>
        </w:tc>
      </w:tr>
      <w:tr w:rsidR="00A20D22" w:rsidRPr="00217CA3">
        <w:trPr>
          <w:trHeight w:val="315"/>
          <w:jc w:val="center"/>
        </w:trPr>
        <w:tc>
          <w:tcPr>
            <w:tcW w:w="1972"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虚拟机的单个虚拟磁盘最大容量可达64TB。</w:t>
            </w:r>
          </w:p>
        </w:tc>
      </w:tr>
      <w:tr w:rsidR="00A20D22" w:rsidRPr="00217CA3">
        <w:trPr>
          <w:trHeight w:val="315"/>
          <w:jc w:val="center"/>
        </w:trPr>
        <w:tc>
          <w:tcPr>
            <w:tcW w:w="9566" w:type="dxa"/>
            <w:gridSpan w:val="2"/>
            <w:tcBorders>
              <w:top w:val="single" w:sz="4" w:space="0" w:color="auto"/>
              <w:left w:val="single" w:sz="4" w:space="0" w:color="auto"/>
              <w:bottom w:val="single" w:sz="4" w:space="0" w:color="auto"/>
              <w:right w:val="single" w:sz="4" w:space="0" w:color="auto"/>
            </w:tcBorders>
            <w:vAlign w:val="center"/>
          </w:tcPr>
          <w:p w:rsidR="00A20D22" w:rsidRPr="00217CA3" w:rsidRDefault="00D5293D">
            <w:pPr>
              <w:widowControl/>
              <w:rPr>
                <w:rFonts w:ascii="宋体" w:hAnsi="宋体" w:cs="宋体"/>
                <w:b/>
                <w:bCs/>
                <w:kern w:val="0"/>
                <w:szCs w:val="21"/>
              </w:rPr>
            </w:pPr>
            <w:r w:rsidRPr="00217CA3">
              <w:rPr>
                <w:rFonts w:ascii="宋体" w:hAnsi="宋体" w:cs="宋体" w:hint="eastAsia"/>
                <w:b/>
                <w:bCs/>
                <w:kern w:val="0"/>
                <w:szCs w:val="21"/>
              </w:rPr>
              <w:t xml:space="preserve">3、分布式存储软件要求 </w:t>
            </w:r>
          </w:p>
        </w:tc>
      </w:tr>
      <w:tr w:rsidR="00A20D22" w:rsidRPr="00217CA3">
        <w:trPr>
          <w:trHeight w:val="630"/>
          <w:jc w:val="center"/>
        </w:trPr>
        <w:tc>
          <w:tcPr>
            <w:tcW w:w="1972" w:type="dxa"/>
            <w:vMerge w:val="restart"/>
            <w:tcBorders>
              <w:top w:val="nil"/>
              <w:left w:val="single" w:sz="4" w:space="0" w:color="auto"/>
              <w:bottom w:val="single" w:sz="4" w:space="0" w:color="auto"/>
              <w:right w:val="single" w:sz="4" w:space="0" w:color="auto"/>
            </w:tcBorders>
            <w:shd w:val="clear" w:color="auto" w:fill="auto"/>
            <w:vAlign w:val="center"/>
          </w:tcPr>
          <w:p w:rsidR="00A20D22" w:rsidRPr="00217CA3" w:rsidRDefault="00D5293D">
            <w:pPr>
              <w:widowControl/>
              <w:jc w:val="center"/>
              <w:rPr>
                <w:rFonts w:ascii="宋体" w:hAnsi="宋体" w:cs="宋体"/>
                <w:kern w:val="0"/>
                <w:szCs w:val="21"/>
              </w:rPr>
            </w:pPr>
            <w:r w:rsidRPr="00217CA3">
              <w:rPr>
                <w:rFonts w:ascii="宋体" w:hAnsi="宋体" w:cs="宋体" w:hint="eastAsia"/>
                <w:kern w:val="0"/>
                <w:szCs w:val="21"/>
              </w:rPr>
              <w:t>软件要求</w:t>
            </w:r>
          </w:p>
        </w:tc>
        <w:tc>
          <w:tcPr>
            <w:tcW w:w="7594" w:type="dxa"/>
            <w:tcBorders>
              <w:top w:val="nil"/>
              <w:left w:val="nil"/>
              <w:bottom w:val="single" w:sz="4" w:space="0" w:color="auto"/>
              <w:right w:val="single" w:sz="4" w:space="0" w:color="auto"/>
            </w:tcBorders>
            <w:shd w:val="clear" w:color="000000" w:fill="FFFFFF"/>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支持卷级别的精简配置（Thin provisioning），相比非精简配置卷读写无性能下降。</w:t>
            </w:r>
          </w:p>
        </w:tc>
      </w:tr>
      <w:tr w:rsidR="00A20D22" w:rsidRPr="00217CA3">
        <w:trPr>
          <w:trHeight w:val="945"/>
          <w:jc w:val="center"/>
        </w:trPr>
        <w:tc>
          <w:tcPr>
            <w:tcW w:w="1972" w:type="dxa"/>
            <w:vMerge/>
            <w:tcBorders>
              <w:top w:val="nil"/>
              <w:left w:val="single" w:sz="4" w:space="0" w:color="auto"/>
              <w:bottom w:val="single" w:sz="4" w:space="0" w:color="auto"/>
              <w:right w:val="single" w:sz="4" w:space="0" w:color="auto"/>
            </w:tcBorders>
            <w:shd w:val="clear" w:color="auto" w:fill="auto"/>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shd w:val="clear" w:color="000000" w:fill="FFFFFF"/>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当磁盘或者存储节点故障时系统能自动进行数据重构，在无人工干预的条件下，数据重构速度需满足以下标准：</w:t>
            </w:r>
            <w:proofErr w:type="gramStart"/>
            <w:r w:rsidRPr="00217CA3">
              <w:rPr>
                <w:rFonts w:ascii="宋体" w:hAnsi="宋体" w:cs="宋体" w:hint="eastAsia"/>
                <w:kern w:val="0"/>
                <w:szCs w:val="21"/>
              </w:rPr>
              <w:t>全闪存</w:t>
            </w:r>
            <w:proofErr w:type="gramEnd"/>
            <w:r w:rsidRPr="00217CA3">
              <w:rPr>
                <w:rFonts w:ascii="宋体" w:hAnsi="宋体" w:cs="宋体" w:hint="eastAsia"/>
                <w:kern w:val="0"/>
                <w:szCs w:val="21"/>
              </w:rPr>
              <w:t>节点：每TB&lt;15分钟；SSD+HDD节点：每TB&lt;30分钟；</w:t>
            </w:r>
          </w:p>
        </w:tc>
      </w:tr>
      <w:tr w:rsidR="00A20D22" w:rsidRPr="00217CA3">
        <w:trPr>
          <w:trHeight w:val="630"/>
          <w:jc w:val="center"/>
        </w:trPr>
        <w:tc>
          <w:tcPr>
            <w:tcW w:w="1972" w:type="dxa"/>
            <w:vMerge/>
            <w:tcBorders>
              <w:top w:val="nil"/>
              <w:left w:val="single" w:sz="4" w:space="0" w:color="auto"/>
              <w:bottom w:val="single" w:sz="4" w:space="0" w:color="auto"/>
              <w:right w:val="single" w:sz="4" w:space="0" w:color="auto"/>
            </w:tcBorders>
            <w:shd w:val="clear" w:color="auto" w:fill="auto"/>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shd w:val="clear" w:color="000000" w:fill="FFFFFF"/>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支持虚拟机粒度的卷快照功能（snapshot），快照数量无限制。相比无快照情况下卷读写性能无下降。</w:t>
            </w:r>
          </w:p>
        </w:tc>
      </w:tr>
      <w:tr w:rsidR="00A20D22" w:rsidRPr="00217CA3">
        <w:trPr>
          <w:trHeight w:val="945"/>
          <w:jc w:val="center"/>
        </w:trPr>
        <w:tc>
          <w:tcPr>
            <w:tcW w:w="1972" w:type="dxa"/>
            <w:vMerge/>
            <w:tcBorders>
              <w:top w:val="nil"/>
              <w:left w:val="single" w:sz="4" w:space="0" w:color="auto"/>
              <w:bottom w:val="single" w:sz="4" w:space="0" w:color="auto"/>
              <w:right w:val="single" w:sz="4" w:space="0" w:color="auto"/>
            </w:tcBorders>
            <w:shd w:val="clear" w:color="auto" w:fill="auto"/>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shd w:val="clear" w:color="000000" w:fill="FFFFFF"/>
            <w:vAlign w:val="center"/>
          </w:tcPr>
          <w:p w:rsidR="00A20D22" w:rsidRPr="00217CA3" w:rsidRDefault="00D5293D">
            <w:pPr>
              <w:widowControl/>
              <w:rPr>
                <w:rFonts w:ascii="宋体" w:hAnsi="宋体" w:cs="宋体"/>
                <w:b/>
                <w:kern w:val="0"/>
                <w:szCs w:val="21"/>
              </w:rPr>
            </w:pPr>
            <w:r w:rsidRPr="00217CA3">
              <w:rPr>
                <w:rFonts w:ascii="宋体" w:hAnsi="宋体" w:cs="宋体" w:hint="eastAsia"/>
                <w:bCs/>
                <w:kern w:val="0"/>
                <w:szCs w:val="21"/>
              </w:rPr>
              <w:t>支持线性扩展功能。存储资源池可以根据用户的需求扩展刀片的数量，扩容步长为一个节点，性能线性增长，单集群最大可扩展4096个节点。投标时</w:t>
            </w:r>
            <w:proofErr w:type="gramStart"/>
            <w:r w:rsidRPr="00217CA3">
              <w:rPr>
                <w:rFonts w:ascii="宋体" w:hAnsi="宋体" w:cs="宋体" w:hint="eastAsia"/>
                <w:bCs/>
                <w:kern w:val="0"/>
                <w:szCs w:val="21"/>
              </w:rPr>
              <w:t>提供官网链接</w:t>
            </w:r>
            <w:proofErr w:type="gramEnd"/>
            <w:r w:rsidRPr="00217CA3">
              <w:rPr>
                <w:rFonts w:ascii="宋体" w:hAnsi="宋体" w:cs="宋体" w:hint="eastAsia"/>
                <w:bCs/>
                <w:kern w:val="0"/>
                <w:szCs w:val="21"/>
              </w:rPr>
              <w:t>和</w:t>
            </w:r>
            <w:proofErr w:type="gramStart"/>
            <w:r w:rsidRPr="00217CA3">
              <w:rPr>
                <w:rFonts w:ascii="宋体" w:hAnsi="宋体" w:cs="宋体" w:hint="eastAsia"/>
                <w:bCs/>
                <w:kern w:val="0"/>
                <w:szCs w:val="21"/>
              </w:rPr>
              <w:t>官网截图证明</w:t>
            </w:r>
            <w:proofErr w:type="gramEnd"/>
            <w:r w:rsidRPr="00217CA3">
              <w:rPr>
                <w:rFonts w:ascii="宋体" w:hAnsi="宋体" w:cs="宋体" w:hint="eastAsia"/>
                <w:bCs/>
                <w:kern w:val="0"/>
                <w:szCs w:val="21"/>
              </w:rPr>
              <w:t>,并加盖原厂公章。</w:t>
            </w:r>
          </w:p>
        </w:tc>
      </w:tr>
      <w:tr w:rsidR="00A20D22" w:rsidRPr="00217CA3">
        <w:trPr>
          <w:trHeight w:val="315"/>
          <w:jc w:val="center"/>
        </w:trPr>
        <w:tc>
          <w:tcPr>
            <w:tcW w:w="1972" w:type="dxa"/>
            <w:vMerge/>
            <w:tcBorders>
              <w:top w:val="nil"/>
              <w:left w:val="single" w:sz="4" w:space="0" w:color="auto"/>
              <w:bottom w:val="single" w:sz="4" w:space="0" w:color="auto"/>
              <w:right w:val="single" w:sz="4" w:space="0" w:color="auto"/>
            </w:tcBorders>
            <w:shd w:val="clear" w:color="auto" w:fill="auto"/>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shd w:val="clear" w:color="000000" w:fill="FFFFFF"/>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支持存储卷的数量不少于1280000。</w:t>
            </w:r>
          </w:p>
        </w:tc>
      </w:tr>
      <w:tr w:rsidR="00A20D22" w:rsidRPr="00217CA3">
        <w:trPr>
          <w:trHeight w:val="630"/>
          <w:jc w:val="center"/>
        </w:trPr>
        <w:tc>
          <w:tcPr>
            <w:tcW w:w="1972" w:type="dxa"/>
            <w:vMerge/>
            <w:tcBorders>
              <w:top w:val="nil"/>
              <w:left w:val="single" w:sz="4" w:space="0" w:color="auto"/>
              <w:bottom w:val="single" w:sz="4" w:space="0" w:color="auto"/>
              <w:right w:val="single" w:sz="4" w:space="0" w:color="auto"/>
            </w:tcBorders>
            <w:shd w:val="clear" w:color="auto" w:fill="auto"/>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shd w:val="clear" w:color="000000" w:fill="FFFFFF"/>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支持大存储资源池，池内资源完全共享，单存储池磁盘数量不少于96块，可以扩展到2048块以上，池内数据自动进行负载均衡，对应用提供一致的性能。</w:t>
            </w:r>
          </w:p>
        </w:tc>
      </w:tr>
      <w:tr w:rsidR="00A20D22" w:rsidRPr="00217CA3">
        <w:trPr>
          <w:trHeight w:val="945"/>
          <w:jc w:val="center"/>
        </w:trPr>
        <w:tc>
          <w:tcPr>
            <w:tcW w:w="1972" w:type="dxa"/>
            <w:vMerge/>
            <w:tcBorders>
              <w:top w:val="nil"/>
              <w:left w:val="single" w:sz="4" w:space="0" w:color="auto"/>
              <w:bottom w:val="single" w:sz="4" w:space="0" w:color="auto"/>
              <w:right w:val="single" w:sz="4" w:space="0" w:color="auto"/>
            </w:tcBorders>
            <w:shd w:val="clear" w:color="auto" w:fill="auto"/>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shd w:val="clear" w:color="000000" w:fill="FFFFFF"/>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单存储集群可以支持多存储资源池，单存储集群最大支持128个存储资源池，最大支持的硬盘数为40000块以上。每个存储节点的</w:t>
            </w:r>
            <w:proofErr w:type="spellStart"/>
            <w:r w:rsidRPr="00217CA3">
              <w:rPr>
                <w:rFonts w:ascii="宋体" w:hAnsi="宋体" w:cs="宋体" w:hint="eastAsia"/>
                <w:kern w:val="0"/>
                <w:szCs w:val="21"/>
              </w:rPr>
              <w:t>FusionCube</w:t>
            </w:r>
            <w:proofErr w:type="spellEnd"/>
            <w:r w:rsidRPr="00217CA3">
              <w:rPr>
                <w:rFonts w:ascii="宋体" w:hAnsi="宋体" w:cs="宋体" w:hint="eastAsia"/>
                <w:kern w:val="0"/>
                <w:szCs w:val="21"/>
              </w:rPr>
              <w:t>分布式块存储硬盘或者SSD卡可以按照介质类型和大小不同，划分成不同的资源池。</w:t>
            </w:r>
          </w:p>
        </w:tc>
      </w:tr>
      <w:tr w:rsidR="00A20D22" w:rsidRPr="00217CA3">
        <w:trPr>
          <w:trHeight w:val="315"/>
          <w:jc w:val="center"/>
        </w:trPr>
        <w:tc>
          <w:tcPr>
            <w:tcW w:w="1972"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单个</w:t>
            </w:r>
            <w:proofErr w:type="gramStart"/>
            <w:r w:rsidRPr="00217CA3">
              <w:rPr>
                <w:rFonts w:ascii="宋体" w:hAnsi="宋体" w:cs="宋体" w:hint="eastAsia"/>
                <w:kern w:val="0"/>
                <w:szCs w:val="21"/>
              </w:rPr>
              <w:t>母卷支持</w:t>
            </w:r>
            <w:proofErr w:type="gramEnd"/>
            <w:r w:rsidRPr="00217CA3">
              <w:rPr>
                <w:rFonts w:ascii="宋体" w:hAnsi="宋体" w:cs="宋体" w:hint="eastAsia"/>
                <w:kern w:val="0"/>
                <w:szCs w:val="21"/>
              </w:rPr>
              <w:t>链接克隆数量不少于 1024。</w:t>
            </w:r>
          </w:p>
        </w:tc>
      </w:tr>
      <w:tr w:rsidR="00A20D22" w:rsidRPr="00217CA3">
        <w:trPr>
          <w:trHeight w:val="630"/>
          <w:jc w:val="center"/>
        </w:trPr>
        <w:tc>
          <w:tcPr>
            <w:tcW w:w="1972"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构筑在x86标准硬件之上，通过软件层面的去中心化架构和数据冗余技术，来达到高可伸缩性和高可用性。</w:t>
            </w:r>
          </w:p>
        </w:tc>
      </w:tr>
      <w:tr w:rsidR="00A20D22" w:rsidRPr="00217CA3">
        <w:trPr>
          <w:trHeight w:val="630"/>
          <w:jc w:val="center"/>
        </w:trPr>
        <w:tc>
          <w:tcPr>
            <w:tcW w:w="1972"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数据在存储池内冗余，硬盘或者服务器故障后，数据在整个存储资源池范围内进行重建。</w:t>
            </w:r>
          </w:p>
        </w:tc>
      </w:tr>
      <w:tr w:rsidR="00A20D22" w:rsidRPr="00217CA3">
        <w:trPr>
          <w:trHeight w:val="315"/>
          <w:jc w:val="center"/>
        </w:trPr>
        <w:tc>
          <w:tcPr>
            <w:tcW w:w="1972"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可以通过增加节点实现水平扩展，单存储资源池容量可扩展至≥1PB。</w:t>
            </w:r>
          </w:p>
        </w:tc>
      </w:tr>
      <w:tr w:rsidR="00A20D22" w:rsidRPr="00217CA3">
        <w:trPr>
          <w:trHeight w:val="945"/>
          <w:jc w:val="center"/>
        </w:trPr>
        <w:tc>
          <w:tcPr>
            <w:tcW w:w="1972"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bCs/>
                <w:kern w:val="0"/>
                <w:szCs w:val="21"/>
              </w:rPr>
            </w:pPr>
            <w:r w:rsidRPr="00217CA3">
              <w:rPr>
                <w:rFonts w:ascii="宋体" w:hAnsi="宋体" w:cs="宋体" w:hint="eastAsia"/>
                <w:bCs/>
                <w:kern w:val="0"/>
                <w:szCs w:val="21"/>
              </w:rPr>
              <w:t>支持磁盘亚健康管理功能：支持定期检测磁盘SMART信息，判断磁盘亚健康情况(硬盘扇区重映射数超过门限、读错误率统计超标、</w:t>
            </w:r>
            <w:proofErr w:type="gramStart"/>
            <w:r w:rsidRPr="00217CA3">
              <w:rPr>
                <w:rFonts w:ascii="宋体" w:hAnsi="宋体" w:cs="宋体" w:hint="eastAsia"/>
                <w:bCs/>
                <w:kern w:val="0"/>
                <w:szCs w:val="21"/>
              </w:rPr>
              <w:t>慢盘</w:t>
            </w:r>
            <w:proofErr w:type="gramEnd"/>
            <w:r w:rsidRPr="00217CA3">
              <w:rPr>
                <w:rFonts w:ascii="宋体" w:hAnsi="宋体" w:cs="宋体" w:hint="eastAsia"/>
                <w:bCs/>
                <w:kern w:val="0"/>
                <w:szCs w:val="21"/>
              </w:rPr>
              <w:t>)，并在磁盘损坏前进行隔离并告警。</w:t>
            </w:r>
            <w:r w:rsidR="00865396" w:rsidRPr="00217CA3">
              <w:rPr>
                <w:rFonts w:ascii="宋体" w:hAnsi="宋体" w:cs="宋体" w:hint="eastAsia"/>
                <w:bCs/>
                <w:kern w:val="0"/>
                <w:szCs w:val="21"/>
              </w:rPr>
              <w:t>投标</w:t>
            </w:r>
            <w:r w:rsidRPr="00217CA3">
              <w:rPr>
                <w:rFonts w:ascii="宋体" w:hAnsi="宋体" w:cs="宋体" w:hint="eastAsia"/>
                <w:bCs/>
                <w:kern w:val="0"/>
                <w:szCs w:val="21"/>
              </w:rPr>
              <w:t>时</w:t>
            </w:r>
            <w:proofErr w:type="gramStart"/>
            <w:r w:rsidRPr="00217CA3">
              <w:rPr>
                <w:rFonts w:ascii="宋体" w:hAnsi="宋体" w:cs="宋体" w:hint="eastAsia"/>
                <w:bCs/>
                <w:kern w:val="0"/>
                <w:szCs w:val="21"/>
              </w:rPr>
              <w:t>提供官网技术</w:t>
            </w:r>
            <w:proofErr w:type="gramEnd"/>
            <w:r w:rsidRPr="00217CA3">
              <w:rPr>
                <w:rFonts w:ascii="宋体" w:hAnsi="宋体" w:cs="宋体" w:hint="eastAsia"/>
                <w:bCs/>
                <w:kern w:val="0"/>
                <w:szCs w:val="21"/>
              </w:rPr>
              <w:t>白皮书相关截</w:t>
            </w:r>
            <w:proofErr w:type="gramStart"/>
            <w:r w:rsidRPr="00217CA3">
              <w:rPr>
                <w:rFonts w:ascii="宋体" w:hAnsi="宋体" w:cs="宋体" w:hint="eastAsia"/>
                <w:bCs/>
                <w:kern w:val="0"/>
                <w:szCs w:val="21"/>
              </w:rPr>
              <w:t>图证明</w:t>
            </w:r>
            <w:proofErr w:type="gramEnd"/>
            <w:r w:rsidRPr="00217CA3">
              <w:rPr>
                <w:rFonts w:ascii="宋体" w:hAnsi="宋体" w:cs="宋体" w:hint="eastAsia"/>
                <w:bCs/>
                <w:kern w:val="0"/>
                <w:szCs w:val="21"/>
              </w:rPr>
              <w:t>并加盖原厂公章。</w:t>
            </w:r>
          </w:p>
        </w:tc>
      </w:tr>
      <w:tr w:rsidR="00A20D22" w:rsidRPr="00217CA3">
        <w:trPr>
          <w:trHeight w:val="315"/>
          <w:jc w:val="center"/>
        </w:trPr>
        <w:tc>
          <w:tcPr>
            <w:tcW w:w="1972"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bCs/>
                <w:kern w:val="0"/>
                <w:szCs w:val="21"/>
              </w:rPr>
            </w:pPr>
            <w:r w:rsidRPr="00217CA3">
              <w:rPr>
                <w:rFonts w:ascii="宋体" w:hAnsi="宋体" w:cs="宋体" w:hint="eastAsia"/>
                <w:bCs/>
                <w:kern w:val="0"/>
                <w:szCs w:val="21"/>
              </w:rPr>
              <w:t>分布式写缓存支持PCIe SSD，提升写操作性能。</w:t>
            </w:r>
          </w:p>
        </w:tc>
      </w:tr>
      <w:tr w:rsidR="00A20D22" w:rsidRPr="00217CA3">
        <w:trPr>
          <w:trHeight w:val="630"/>
          <w:jc w:val="center"/>
        </w:trPr>
        <w:tc>
          <w:tcPr>
            <w:tcW w:w="1972" w:type="dxa"/>
            <w:vMerge w:val="restart"/>
            <w:tcBorders>
              <w:top w:val="nil"/>
              <w:left w:val="single" w:sz="4" w:space="0" w:color="auto"/>
              <w:bottom w:val="single" w:sz="4" w:space="0" w:color="auto"/>
              <w:right w:val="single" w:sz="4" w:space="0" w:color="auto"/>
            </w:tcBorders>
            <w:shd w:val="clear" w:color="auto" w:fill="auto"/>
            <w:vAlign w:val="center"/>
          </w:tcPr>
          <w:p w:rsidR="00A20D22" w:rsidRPr="00217CA3" w:rsidRDefault="00D5293D">
            <w:pPr>
              <w:widowControl/>
              <w:jc w:val="center"/>
              <w:rPr>
                <w:rFonts w:ascii="宋体" w:hAnsi="宋体" w:cs="宋体"/>
                <w:kern w:val="0"/>
                <w:szCs w:val="21"/>
              </w:rPr>
            </w:pPr>
            <w:r w:rsidRPr="00217CA3">
              <w:rPr>
                <w:rFonts w:ascii="宋体" w:hAnsi="宋体" w:cs="宋体" w:hint="eastAsia"/>
                <w:kern w:val="0"/>
                <w:szCs w:val="21"/>
              </w:rPr>
              <w:t>可靠性要求</w:t>
            </w:r>
          </w:p>
        </w:tc>
        <w:tc>
          <w:tcPr>
            <w:tcW w:w="7594" w:type="dxa"/>
            <w:tcBorders>
              <w:top w:val="nil"/>
              <w:left w:val="nil"/>
              <w:bottom w:val="single" w:sz="4" w:space="0" w:color="auto"/>
              <w:right w:val="single" w:sz="4" w:space="0" w:color="auto"/>
            </w:tcBorders>
            <w:shd w:val="clear" w:color="000000" w:fill="FFFFFF"/>
            <w:vAlign w:val="center"/>
          </w:tcPr>
          <w:p w:rsidR="00A20D22" w:rsidRPr="00217CA3" w:rsidRDefault="00D5293D">
            <w:pPr>
              <w:widowControl/>
              <w:rPr>
                <w:rFonts w:ascii="宋体" w:hAnsi="宋体" w:cs="宋体"/>
                <w:bCs/>
                <w:kern w:val="0"/>
                <w:szCs w:val="21"/>
              </w:rPr>
            </w:pPr>
            <w:r w:rsidRPr="00217CA3">
              <w:rPr>
                <w:rFonts w:ascii="宋体" w:hAnsi="宋体" w:cs="宋体" w:hint="eastAsia"/>
                <w:bCs/>
                <w:kern w:val="0"/>
                <w:szCs w:val="21"/>
              </w:rPr>
              <w:t>支持大集群下的机柜级安全设置（单个机柜故障时，数据不丢失，存储能不中断业务持续提供数据读写操作）。</w:t>
            </w:r>
          </w:p>
        </w:tc>
      </w:tr>
      <w:tr w:rsidR="00A20D22" w:rsidRPr="00217CA3">
        <w:trPr>
          <w:trHeight w:val="630"/>
          <w:jc w:val="center"/>
        </w:trPr>
        <w:tc>
          <w:tcPr>
            <w:tcW w:w="1972" w:type="dxa"/>
            <w:vMerge/>
            <w:tcBorders>
              <w:top w:val="nil"/>
              <w:left w:val="single" w:sz="4" w:space="0" w:color="auto"/>
              <w:bottom w:val="single" w:sz="4" w:space="0" w:color="auto"/>
              <w:right w:val="single" w:sz="4" w:space="0" w:color="auto"/>
            </w:tcBorders>
            <w:shd w:val="clear" w:color="auto" w:fill="auto"/>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shd w:val="clear" w:color="000000" w:fill="FFFFFF"/>
            <w:vAlign w:val="center"/>
          </w:tcPr>
          <w:p w:rsidR="00A20D22" w:rsidRPr="00217CA3" w:rsidRDefault="00D5293D">
            <w:pPr>
              <w:widowControl/>
              <w:rPr>
                <w:rFonts w:ascii="宋体" w:hAnsi="宋体" w:cs="宋体"/>
                <w:bCs/>
                <w:kern w:val="0"/>
                <w:szCs w:val="21"/>
              </w:rPr>
            </w:pPr>
            <w:r w:rsidRPr="00217CA3">
              <w:rPr>
                <w:rFonts w:ascii="宋体" w:hAnsi="宋体" w:cs="宋体" w:hint="eastAsia"/>
                <w:bCs/>
                <w:kern w:val="0"/>
                <w:szCs w:val="21"/>
              </w:rPr>
              <w:t>支持基于主机远程复制的容灾方式，此种容</w:t>
            </w:r>
            <w:proofErr w:type="gramStart"/>
            <w:r w:rsidRPr="00217CA3">
              <w:rPr>
                <w:rFonts w:ascii="宋体" w:hAnsi="宋体" w:cs="宋体" w:hint="eastAsia"/>
                <w:bCs/>
                <w:kern w:val="0"/>
                <w:szCs w:val="21"/>
              </w:rPr>
              <w:t>灾方式</w:t>
            </w:r>
            <w:proofErr w:type="gramEnd"/>
            <w:r w:rsidRPr="00217CA3">
              <w:rPr>
                <w:rFonts w:ascii="宋体" w:hAnsi="宋体" w:cs="宋体" w:hint="eastAsia"/>
                <w:bCs/>
                <w:kern w:val="0"/>
                <w:szCs w:val="21"/>
              </w:rPr>
              <w:t>下，主站点和</w:t>
            </w:r>
            <w:proofErr w:type="gramStart"/>
            <w:r w:rsidRPr="00217CA3">
              <w:rPr>
                <w:rFonts w:ascii="宋体" w:hAnsi="宋体" w:cs="宋体" w:hint="eastAsia"/>
                <w:bCs/>
                <w:kern w:val="0"/>
                <w:szCs w:val="21"/>
              </w:rPr>
              <w:t>容灾</w:t>
            </w:r>
            <w:proofErr w:type="gramEnd"/>
            <w:r w:rsidRPr="00217CA3">
              <w:rPr>
                <w:rFonts w:ascii="宋体" w:hAnsi="宋体" w:cs="宋体" w:hint="eastAsia"/>
                <w:bCs/>
                <w:kern w:val="0"/>
                <w:szCs w:val="21"/>
              </w:rPr>
              <w:t>站点的存储设备可以是不同厂家的不同设备；</w:t>
            </w:r>
          </w:p>
        </w:tc>
      </w:tr>
      <w:tr w:rsidR="00A20D22" w:rsidRPr="00217CA3">
        <w:trPr>
          <w:trHeight w:val="630"/>
          <w:jc w:val="center"/>
        </w:trPr>
        <w:tc>
          <w:tcPr>
            <w:tcW w:w="1972" w:type="dxa"/>
            <w:vMerge/>
            <w:tcBorders>
              <w:top w:val="nil"/>
              <w:left w:val="single" w:sz="4" w:space="0" w:color="auto"/>
              <w:bottom w:val="single" w:sz="4" w:space="0" w:color="auto"/>
              <w:right w:val="single" w:sz="4" w:space="0" w:color="auto"/>
            </w:tcBorders>
            <w:shd w:val="clear" w:color="auto" w:fill="auto"/>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shd w:val="clear" w:color="000000" w:fill="FFFFFF"/>
            <w:vAlign w:val="center"/>
          </w:tcPr>
          <w:p w:rsidR="00A20D22" w:rsidRPr="00217CA3" w:rsidRDefault="00D5293D">
            <w:pPr>
              <w:widowControl/>
              <w:rPr>
                <w:rFonts w:ascii="宋体" w:hAnsi="宋体" w:cs="宋体"/>
                <w:bCs/>
                <w:kern w:val="0"/>
                <w:szCs w:val="21"/>
              </w:rPr>
            </w:pPr>
            <w:r w:rsidRPr="00217CA3">
              <w:rPr>
                <w:rFonts w:ascii="宋体" w:hAnsi="宋体" w:cs="宋体" w:hint="eastAsia"/>
                <w:bCs/>
                <w:kern w:val="0"/>
                <w:szCs w:val="21"/>
              </w:rPr>
              <w:t>支持管理节点的管理数据定期自动备份，以便出现重大事故导致管理数据丢失时，可以利用备份的数据进行恢复。</w:t>
            </w:r>
          </w:p>
        </w:tc>
      </w:tr>
      <w:tr w:rsidR="00A20D22" w:rsidRPr="00217CA3">
        <w:trPr>
          <w:trHeight w:val="315"/>
          <w:jc w:val="center"/>
        </w:trPr>
        <w:tc>
          <w:tcPr>
            <w:tcW w:w="1972" w:type="dxa"/>
            <w:vMerge/>
            <w:tcBorders>
              <w:top w:val="nil"/>
              <w:left w:val="single" w:sz="4" w:space="0" w:color="auto"/>
              <w:bottom w:val="single" w:sz="4" w:space="0" w:color="auto"/>
              <w:right w:val="single" w:sz="4" w:space="0" w:color="auto"/>
            </w:tcBorders>
            <w:shd w:val="clear" w:color="auto" w:fill="auto"/>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shd w:val="clear" w:color="000000" w:fill="FFFFFF"/>
            <w:vAlign w:val="center"/>
          </w:tcPr>
          <w:p w:rsidR="00A20D22" w:rsidRPr="00217CA3" w:rsidRDefault="00D5293D">
            <w:pPr>
              <w:widowControl/>
              <w:rPr>
                <w:rFonts w:ascii="宋体" w:hAnsi="宋体" w:cs="宋体"/>
                <w:bCs/>
                <w:kern w:val="0"/>
                <w:szCs w:val="21"/>
              </w:rPr>
            </w:pPr>
            <w:r w:rsidRPr="00217CA3">
              <w:rPr>
                <w:rFonts w:ascii="宋体" w:hAnsi="宋体" w:cs="宋体" w:hint="eastAsia"/>
                <w:bCs/>
                <w:kern w:val="0"/>
                <w:szCs w:val="21"/>
              </w:rPr>
              <w:t>系统应具有计算、网络、存储、管理、电源和风扇部件的冗余 。</w:t>
            </w:r>
          </w:p>
        </w:tc>
      </w:tr>
      <w:tr w:rsidR="00A20D22" w:rsidRPr="00217CA3">
        <w:trPr>
          <w:trHeight w:val="315"/>
          <w:jc w:val="center"/>
        </w:trPr>
        <w:tc>
          <w:tcPr>
            <w:tcW w:w="1972" w:type="dxa"/>
            <w:vMerge/>
            <w:tcBorders>
              <w:top w:val="nil"/>
              <w:left w:val="single" w:sz="4" w:space="0" w:color="auto"/>
              <w:bottom w:val="single" w:sz="4" w:space="0" w:color="auto"/>
              <w:right w:val="single" w:sz="4" w:space="0" w:color="auto"/>
            </w:tcBorders>
            <w:shd w:val="clear" w:color="auto" w:fill="auto"/>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shd w:val="clear" w:color="000000" w:fill="FFFFFF"/>
            <w:vAlign w:val="center"/>
          </w:tcPr>
          <w:p w:rsidR="00A20D22" w:rsidRPr="00217CA3" w:rsidRDefault="00D5293D">
            <w:pPr>
              <w:widowControl/>
              <w:rPr>
                <w:rFonts w:ascii="宋体" w:hAnsi="宋体" w:cs="宋体"/>
                <w:bCs/>
                <w:kern w:val="0"/>
                <w:szCs w:val="21"/>
              </w:rPr>
            </w:pPr>
            <w:r w:rsidRPr="00217CA3">
              <w:rPr>
                <w:rFonts w:ascii="宋体" w:hAnsi="宋体" w:cs="宋体" w:hint="eastAsia"/>
                <w:bCs/>
                <w:kern w:val="0"/>
                <w:szCs w:val="21"/>
              </w:rPr>
              <w:t>支持掉电保护功能。投标时</w:t>
            </w:r>
            <w:proofErr w:type="gramStart"/>
            <w:r w:rsidRPr="00217CA3">
              <w:rPr>
                <w:rFonts w:ascii="宋体" w:hAnsi="宋体" w:cs="宋体" w:hint="eastAsia"/>
                <w:bCs/>
                <w:kern w:val="0"/>
                <w:szCs w:val="21"/>
              </w:rPr>
              <w:t>提供官网链接</w:t>
            </w:r>
            <w:proofErr w:type="gramEnd"/>
            <w:r w:rsidRPr="00217CA3">
              <w:rPr>
                <w:rFonts w:ascii="宋体" w:hAnsi="宋体" w:cs="宋体" w:hint="eastAsia"/>
                <w:bCs/>
                <w:kern w:val="0"/>
                <w:szCs w:val="21"/>
              </w:rPr>
              <w:t>和</w:t>
            </w:r>
            <w:proofErr w:type="gramStart"/>
            <w:r w:rsidRPr="00217CA3">
              <w:rPr>
                <w:rFonts w:ascii="宋体" w:hAnsi="宋体" w:cs="宋体" w:hint="eastAsia"/>
                <w:bCs/>
                <w:kern w:val="0"/>
                <w:szCs w:val="21"/>
              </w:rPr>
              <w:t>官网截图证明</w:t>
            </w:r>
            <w:proofErr w:type="gramEnd"/>
            <w:r w:rsidRPr="00217CA3">
              <w:rPr>
                <w:rFonts w:ascii="宋体" w:hAnsi="宋体" w:cs="宋体" w:hint="eastAsia"/>
                <w:bCs/>
                <w:kern w:val="0"/>
                <w:szCs w:val="21"/>
              </w:rPr>
              <w:t>,并加盖原厂公章。</w:t>
            </w:r>
          </w:p>
        </w:tc>
      </w:tr>
      <w:tr w:rsidR="00A20D22" w:rsidRPr="00217CA3">
        <w:trPr>
          <w:trHeight w:val="315"/>
          <w:jc w:val="center"/>
        </w:trPr>
        <w:tc>
          <w:tcPr>
            <w:tcW w:w="9566" w:type="dxa"/>
            <w:gridSpan w:val="2"/>
            <w:tcBorders>
              <w:top w:val="nil"/>
              <w:left w:val="nil"/>
              <w:bottom w:val="nil"/>
              <w:right w:val="nil"/>
            </w:tcBorders>
            <w:vAlign w:val="center"/>
          </w:tcPr>
          <w:p w:rsidR="00A20D22" w:rsidRPr="00217CA3" w:rsidRDefault="00D5293D">
            <w:pPr>
              <w:widowControl/>
              <w:rPr>
                <w:rFonts w:ascii="宋体" w:hAnsi="宋体" w:cs="宋体"/>
                <w:b/>
                <w:bCs/>
                <w:kern w:val="0"/>
                <w:szCs w:val="21"/>
              </w:rPr>
            </w:pPr>
            <w:r w:rsidRPr="00217CA3">
              <w:rPr>
                <w:rFonts w:ascii="宋体" w:hAnsi="宋体" w:cs="宋体" w:hint="eastAsia"/>
                <w:b/>
                <w:bCs/>
                <w:kern w:val="0"/>
                <w:szCs w:val="21"/>
              </w:rPr>
              <w:t>存储平面专用万兆交换机</w:t>
            </w:r>
          </w:p>
        </w:tc>
      </w:tr>
      <w:tr w:rsidR="00A20D22" w:rsidRPr="00217CA3">
        <w:trPr>
          <w:trHeight w:val="315"/>
          <w:jc w:val="center"/>
        </w:trPr>
        <w:tc>
          <w:tcPr>
            <w:tcW w:w="1972" w:type="dxa"/>
            <w:tcBorders>
              <w:top w:val="single" w:sz="4" w:space="0" w:color="auto"/>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cs="宋体"/>
                <w:b/>
                <w:bCs/>
                <w:kern w:val="0"/>
                <w:szCs w:val="21"/>
              </w:rPr>
            </w:pPr>
            <w:r w:rsidRPr="00217CA3">
              <w:rPr>
                <w:rFonts w:ascii="宋体" w:hAnsi="宋体" w:cs="宋体" w:hint="eastAsia"/>
                <w:b/>
                <w:bCs/>
                <w:kern w:val="0"/>
                <w:szCs w:val="21"/>
              </w:rPr>
              <w:t>指标项</w:t>
            </w:r>
          </w:p>
        </w:tc>
        <w:tc>
          <w:tcPr>
            <w:tcW w:w="7594"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cs="宋体"/>
                <w:b/>
                <w:bCs/>
                <w:kern w:val="0"/>
                <w:szCs w:val="21"/>
              </w:rPr>
            </w:pPr>
            <w:r w:rsidRPr="00217CA3">
              <w:rPr>
                <w:rFonts w:ascii="宋体" w:hAnsi="宋体" w:cs="宋体" w:hint="eastAsia"/>
                <w:b/>
                <w:bCs/>
                <w:kern w:val="0"/>
                <w:szCs w:val="21"/>
              </w:rPr>
              <w:t>指标要求</w:t>
            </w:r>
          </w:p>
        </w:tc>
      </w:tr>
      <w:tr w:rsidR="00A20D22" w:rsidRPr="00217CA3">
        <w:trPr>
          <w:trHeight w:val="315"/>
          <w:jc w:val="center"/>
        </w:trPr>
        <w:tc>
          <w:tcPr>
            <w:tcW w:w="1972" w:type="dxa"/>
            <w:vMerge w:val="restart"/>
            <w:tcBorders>
              <w:top w:val="nil"/>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cs="宋体"/>
                <w:kern w:val="0"/>
                <w:szCs w:val="21"/>
              </w:rPr>
            </w:pPr>
            <w:r w:rsidRPr="00217CA3">
              <w:rPr>
                <w:rFonts w:ascii="宋体" w:hAnsi="宋体" w:cs="宋体" w:hint="eastAsia"/>
                <w:kern w:val="0"/>
                <w:szCs w:val="21"/>
              </w:rPr>
              <w:t>存储平面专用万兆交换机</w:t>
            </w: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交换机和超融合节点同一品牌，保证超融合架构的兼容性。</w:t>
            </w:r>
          </w:p>
        </w:tc>
      </w:tr>
      <w:tr w:rsidR="00A20D22" w:rsidRPr="00217CA3">
        <w:trPr>
          <w:trHeight w:val="945"/>
          <w:jc w:val="center"/>
        </w:trPr>
        <w:tc>
          <w:tcPr>
            <w:tcW w:w="1972"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40GE端口数量≥6个，高度为1U，10GE光端口数量≥48个；交换容量≥2.56Tbps，包转发率≥1080Mpps，缓存≥16M，电源1+1备份，风扇框1+1备份，支持前后、后前风道</w:t>
            </w:r>
          </w:p>
        </w:tc>
      </w:tr>
      <w:tr w:rsidR="00A20D22" w:rsidRPr="00217CA3">
        <w:trPr>
          <w:trHeight w:val="630"/>
          <w:jc w:val="center"/>
        </w:trPr>
        <w:tc>
          <w:tcPr>
            <w:tcW w:w="1972"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单台实配：≥2个电模块-SFP-GE-电接口模块，≥6个光模块-SFP+-10G-多模模块，≥1个QSFP+-40G-高速电缆</w:t>
            </w:r>
          </w:p>
        </w:tc>
      </w:tr>
      <w:tr w:rsidR="00A20D22" w:rsidRPr="00217CA3">
        <w:trPr>
          <w:trHeight w:val="945"/>
          <w:jc w:val="center"/>
        </w:trPr>
        <w:tc>
          <w:tcPr>
            <w:tcW w:w="1972"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支持4K VLAN，支持</w:t>
            </w:r>
            <w:proofErr w:type="spellStart"/>
            <w:r w:rsidRPr="00217CA3">
              <w:rPr>
                <w:rFonts w:ascii="宋体" w:hAnsi="宋体" w:cs="宋体" w:hint="eastAsia"/>
                <w:kern w:val="0"/>
                <w:szCs w:val="21"/>
              </w:rPr>
              <w:t>QinQ</w:t>
            </w:r>
            <w:proofErr w:type="spellEnd"/>
            <w:r w:rsidRPr="00217CA3">
              <w:rPr>
                <w:rFonts w:ascii="宋体" w:hAnsi="宋体" w:cs="宋体" w:hint="eastAsia"/>
                <w:kern w:val="0"/>
                <w:szCs w:val="21"/>
              </w:rPr>
              <w:t>、Mux VLAN、Super VLAN，支持STP/RSTP/MSTP/VBST，支持M-LAG技术（跨框链路聚合，要求配对设备有独立的控制平面，不能用堆叠等多虚</w:t>
            </w:r>
            <w:proofErr w:type="gramStart"/>
            <w:r w:rsidRPr="00217CA3">
              <w:rPr>
                <w:rFonts w:ascii="宋体" w:hAnsi="宋体" w:cs="宋体" w:hint="eastAsia"/>
                <w:kern w:val="0"/>
                <w:szCs w:val="21"/>
              </w:rPr>
              <w:t>一</w:t>
            </w:r>
            <w:proofErr w:type="gramEnd"/>
            <w:r w:rsidRPr="00217CA3">
              <w:rPr>
                <w:rFonts w:ascii="宋体" w:hAnsi="宋体" w:cs="宋体" w:hint="eastAsia"/>
                <w:kern w:val="0"/>
                <w:szCs w:val="21"/>
              </w:rPr>
              <w:t>技术实现），支持LLDP，DLDP，支持Jumbo帧。</w:t>
            </w:r>
          </w:p>
        </w:tc>
      </w:tr>
      <w:tr w:rsidR="00A20D22" w:rsidRPr="00217CA3">
        <w:trPr>
          <w:trHeight w:val="630"/>
          <w:jc w:val="center"/>
        </w:trPr>
        <w:tc>
          <w:tcPr>
            <w:tcW w:w="1972"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nil"/>
              <w:right w:val="nil"/>
            </w:tcBorders>
            <w:noWrap/>
            <w:vAlign w:val="bottom"/>
          </w:tcPr>
          <w:p w:rsidR="00A20D22" w:rsidRPr="00217CA3" w:rsidRDefault="00D5293D">
            <w:pPr>
              <w:widowControl/>
              <w:jc w:val="left"/>
              <w:rPr>
                <w:rFonts w:ascii="宋体" w:hAnsi="宋体" w:cs="宋体"/>
                <w:kern w:val="0"/>
                <w:szCs w:val="21"/>
              </w:rPr>
            </w:pPr>
            <w:r w:rsidRPr="00217CA3">
              <w:rPr>
                <w:rFonts w:ascii="宋体" w:hAnsi="宋体" w:cs="宋体" w:hint="eastAsia"/>
                <w:noProof/>
                <w:kern w:val="0"/>
                <w:szCs w:val="21"/>
              </w:rPr>
              <w:drawing>
                <wp:anchor distT="0" distB="0" distL="114300" distR="114300" simplePos="0" relativeHeight="251660288" behindDoc="0" locked="0" layoutInCell="1" allowOverlap="1" wp14:anchorId="1B27B9D3" wp14:editId="5E108A0C">
                  <wp:simplePos x="0" y="0"/>
                  <wp:positionH relativeFrom="column">
                    <wp:posOffset>95250</wp:posOffset>
                  </wp:positionH>
                  <wp:positionV relativeFrom="paragraph">
                    <wp:posOffset>186055</wp:posOffset>
                  </wp:positionV>
                  <wp:extent cx="295275" cy="0"/>
                  <wp:effectExtent l="0" t="0" r="0" b="0"/>
                  <wp:wrapNone/>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4"/>
                          <pic:cNvPicPr>
                            <a:picLocks noChangeAspect="1"/>
                          </pic:cNvPicPr>
                        </pic:nvPicPr>
                        <pic:blipFill>
                          <a:blip r:embed="rId13"/>
                          <a:stretch>
                            <a:fillRect/>
                          </a:stretch>
                        </pic:blipFill>
                        <pic:spPr>
                          <a:xfrm>
                            <a:off x="0" y="0"/>
                            <a:ext cx="295275" cy="0"/>
                          </a:xfrm>
                          <a:prstGeom prst="rect">
                            <a:avLst/>
                          </a:prstGeom>
                          <a:noFill/>
                          <a:ln>
                            <a:noFill/>
                          </a:ln>
                        </pic:spPr>
                      </pic:pic>
                    </a:graphicData>
                  </a:graphic>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7373"/>
            </w:tblGrid>
            <w:tr w:rsidR="00A20D22" w:rsidRPr="00217CA3">
              <w:trPr>
                <w:trHeight w:val="630"/>
                <w:tblCellSpacing w:w="0" w:type="dxa"/>
              </w:trPr>
              <w:tc>
                <w:tcPr>
                  <w:tcW w:w="7373"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支持静态路由、策略路由、支持RIP、OSPF、ISIS、BGP等IPv4动态路由协议，支持</w:t>
                  </w:r>
                  <w:proofErr w:type="spellStart"/>
                  <w:r w:rsidRPr="00217CA3">
                    <w:rPr>
                      <w:rFonts w:ascii="宋体" w:hAnsi="宋体" w:cs="宋体" w:hint="eastAsia"/>
                      <w:kern w:val="0"/>
                      <w:szCs w:val="21"/>
                    </w:rPr>
                    <w:t>RIPng</w:t>
                  </w:r>
                  <w:proofErr w:type="spellEnd"/>
                  <w:r w:rsidRPr="00217CA3">
                    <w:rPr>
                      <w:rFonts w:ascii="宋体" w:hAnsi="宋体" w:cs="宋体" w:hint="eastAsia"/>
                      <w:kern w:val="0"/>
                      <w:szCs w:val="21"/>
                    </w:rPr>
                    <w:t>、OSPFv3、ISISv6、BGP4+等IPv6动态路由协议，</w:t>
                  </w:r>
                </w:p>
              </w:tc>
            </w:tr>
          </w:tbl>
          <w:p w:rsidR="00A20D22" w:rsidRPr="00217CA3" w:rsidRDefault="00A20D22">
            <w:pPr>
              <w:widowControl/>
              <w:jc w:val="left"/>
              <w:rPr>
                <w:rFonts w:ascii="宋体" w:hAnsi="宋体" w:cs="宋体"/>
                <w:kern w:val="0"/>
                <w:szCs w:val="21"/>
              </w:rPr>
            </w:pPr>
          </w:p>
        </w:tc>
      </w:tr>
      <w:tr w:rsidR="00A20D22" w:rsidRPr="00217CA3">
        <w:trPr>
          <w:trHeight w:val="630"/>
          <w:jc w:val="center"/>
        </w:trPr>
        <w:tc>
          <w:tcPr>
            <w:tcW w:w="1972"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支持SVF等纵向虚拟化技术，支持</w:t>
            </w:r>
            <w:proofErr w:type="spellStart"/>
            <w:r w:rsidRPr="00217CA3">
              <w:rPr>
                <w:rFonts w:ascii="宋体" w:hAnsi="宋体" w:cs="宋体" w:hint="eastAsia"/>
                <w:kern w:val="0"/>
                <w:szCs w:val="21"/>
              </w:rPr>
              <w:t>Vxlan</w:t>
            </w:r>
            <w:proofErr w:type="spellEnd"/>
            <w:r w:rsidRPr="00217CA3">
              <w:rPr>
                <w:rFonts w:ascii="宋体" w:hAnsi="宋体" w:cs="宋体" w:hint="eastAsia"/>
                <w:kern w:val="0"/>
                <w:szCs w:val="21"/>
              </w:rPr>
              <w:t>，且支持BGP EVPN特性，支持VXLAN功能,支持分布式VXLAN三层网关及MC-LAG双活接入VXLAN网络</w:t>
            </w:r>
          </w:p>
        </w:tc>
      </w:tr>
      <w:tr w:rsidR="00A20D22" w:rsidRPr="00217CA3">
        <w:trPr>
          <w:trHeight w:val="315"/>
          <w:jc w:val="center"/>
        </w:trPr>
        <w:tc>
          <w:tcPr>
            <w:tcW w:w="9566" w:type="dxa"/>
            <w:gridSpan w:val="2"/>
            <w:tcBorders>
              <w:top w:val="nil"/>
              <w:left w:val="nil"/>
              <w:bottom w:val="nil"/>
              <w:right w:val="nil"/>
            </w:tcBorders>
            <w:vAlign w:val="center"/>
          </w:tcPr>
          <w:p w:rsidR="00A20D22" w:rsidRPr="00217CA3" w:rsidRDefault="00D5293D">
            <w:pPr>
              <w:widowControl/>
              <w:rPr>
                <w:rFonts w:ascii="宋体" w:hAnsi="宋体" w:cs="宋体"/>
                <w:b/>
                <w:bCs/>
                <w:kern w:val="0"/>
                <w:szCs w:val="21"/>
              </w:rPr>
            </w:pPr>
            <w:r w:rsidRPr="00217CA3">
              <w:rPr>
                <w:rFonts w:ascii="宋体" w:hAnsi="宋体" w:cs="宋体" w:hint="eastAsia"/>
                <w:b/>
                <w:bCs/>
                <w:kern w:val="0"/>
                <w:szCs w:val="21"/>
              </w:rPr>
              <w:t>千兆管理交换机</w:t>
            </w:r>
          </w:p>
        </w:tc>
      </w:tr>
      <w:tr w:rsidR="00A20D22" w:rsidRPr="00217CA3">
        <w:trPr>
          <w:trHeight w:val="315"/>
          <w:jc w:val="center"/>
        </w:trPr>
        <w:tc>
          <w:tcPr>
            <w:tcW w:w="1972" w:type="dxa"/>
            <w:tcBorders>
              <w:top w:val="single" w:sz="4" w:space="0" w:color="auto"/>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cs="宋体"/>
                <w:b/>
                <w:bCs/>
                <w:kern w:val="0"/>
                <w:szCs w:val="21"/>
              </w:rPr>
            </w:pPr>
            <w:r w:rsidRPr="00217CA3">
              <w:rPr>
                <w:rFonts w:ascii="宋体" w:hAnsi="宋体" w:cs="宋体" w:hint="eastAsia"/>
                <w:b/>
                <w:bCs/>
                <w:kern w:val="0"/>
                <w:szCs w:val="21"/>
              </w:rPr>
              <w:t>指标项</w:t>
            </w:r>
          </w:p>
        </w:tc>
        <w:tc>
          <w:tcPr>
            <w:tcW w:w="7594"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cs="宋体"/>
                <w:b/>
                <w:bCs/>
                <w:kern w:val="0"/>
                <w:szCs w:val="21"/>
              </w:rPr>
            </w:pPr>
            <w:r w:rsidRPr="00217CA3">
              <w:rPr>
                <w:rFonts w:ascii="宋体" w:hAnsi="宋体" w:cs="宋体" w:hint="eastAsia"/>
                <w:b/>
                <w:bCs/>
                <w:kern w:val="0"/>
                <w:szCs w:val="21"/>
              </w:rPr>
              <w:t>指标要求</w:t>
            </w:r>
          </w:p>
        </w:tc>
      </w:tr>
      <w:tr w:rsidR="00A20D22" w:rsidRPr="00217CA3">
        <w:trPr>
          <w:trHeight w:val="315"/>
          <w:jc w:val="center"/>
        </w:trPr>
        <w:tc>
          <w:tcPr>
            <w:tcW w:w="1972" w:type="dxa"/>
            <w:tcBorders>
              <w:top w:val="nil"/>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cs="宋体"/>
                <w:kern w:val="0"/>
                <w:szCs w:val="21"/>
              </w:rPr>
            </w:pPr>
            <w:r w:rsidRPr="00217CA3">
              <w:rPr>
                <w:rFonts w:ascii="宋体" w:hAnsi="宋体" w:cs="宋体" w:hint="eastAsia"/>
                <w:kern w:val="0"/>
                <w:szCs w:val="21"/>
              </w:rPr>
              <w:t>设备性能</w:t>
            </w: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交换容量≥330Gbps，包转发率≥85Mpps。（</w:t>
            </w:r>
            <w:proofErr w:type="gramStart"/>
            <w:r w:rsidRPr="00217CA3">
              <w:rPr>
                <w:rFonts w:ascii="宋体" w:hAnsi="宋体" w:cs="宋体" w:hint="eastAsia"/>
                <w:kern w:val="0"/>
                <w:szCs w:val="21"/>
              </w:rPr>
              <w:t>若官网有</w:t>
            </w:r>
            <w:proofErr w:type="gramEnd"/>
            <w:r w:rsidRPr="00217CA3">
              <w:rPr>
                <w:rFonts w:ascii="宋体" w:hAnsi="宋体" w:cs="宋体" w:hint="eastAsia"/>
                <w:kern w:val="0"/>
                <w:szCs w:val="21"/>
              </w:rPr>
              <w:t>两个值，以最小值为准）</w:t>
            </w:r>
          </w:p>
        </w:tc>
      </w:tr>
      <w:tr w:rsidR="00A20D22" w:rsidRPr="00217CA3">
        <w:trPr>
          <w:trHeight w:val="315"/>
          <w:jc w:val="center"/>
        </w:trPr>
        <w:tc>
          <w:tcPr>
            <w:tcW w:w="1972" w:type="dxa"/>
            <w:tcBorders>
              <w:top w:val="nil"/>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cs="宋体"/>
                <w:kern w:val="0"/>
                <w:szCs w:val="21"/>
              </w:rPr>
            </w:pPr>
            <w:r w:rsidRPr="00217CA3">
              <w:rPr>
                <w:rFonts w:ascii="宋体" w:hAnsi="宋体" w:cs="宋体" w:hint="eastAsia"/>
                <w:kern w:val="0"/>
                <w:szCs w:val="21"/>
              </w:rPr>
              <w:t>硬件要求</w:t>
            </w: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提供48个</w:t>
            </w:r>
            <w:proofErr w:type="gramStart"/>
            <w:r w:rsidRPr="00217CA3">
              <w:rPr>
                <w:rFonts w:ascii="宋体" w:hAnsi="宋体" w:cs="宋体" w:hint="eastAsia"/>
                <w:kern w:val="0"/>
                <w:szCs w:val="21"/>
              </w:rPr>
              <w:t>千兆电口</w:t>
            </w:r>
            <w:proofErr w:type="gramEnd"/>
            <w:r w:rsidRPr="00217CA3">
              <w:rPr>
                <w:rFonts w:ascii="宋体" w:hAnsi="宋体" w:cs="宋体" w:hint="eastAsia"/>
                <w:kern w:val="0"/>
                <w:szCs w:val="21"/>
              </w:rPr>
              <w:t>， 4个千兆SFP。</w:t>
            </w:r>
          </w:p>
        </w:tc>
      </w:tr>
      <w:tr w:rsidR="00A20D22" w:rsidRPr="00217CA3">
        <w:trPr>
          <w:trHeight w:val="315"/>
          <w:jc w:val="center"/>
        </w:trPr>
        <w:tc>
          <w:tcPr>
            <w:tcW w:w="1972" w:type="dxa"/>
            <w:tcBorders>
              <w:top w:val="nil"/>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cs="宋体"/>
                <w:kern w:val="0"/>
                <w:szCs w:val="21"/>
              </w:rPr>
            </w:pPr>
            <w:r w:rsidRPr="00217CA3">
              <w:rPr>
                <w:rFonts w:ascii="宋体" w:hAnsi="宋体" w:cs="宋体" w:hint="eastAsia"/>
                <w:kern w:val="0"/>
                <w:szCs w:val="21"/>
              </w:rPr>
              <w:t>三层功能</w:t>
            </w: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支持静态路由、RIP、</w:t>
            </w:r>
            <w:proofErr w:type="spellStart"/>
            <w:r w:rsidRPr="00217CA3">
              <w:rPr>
                <w:rFonts w:ascii="宋体" w:hAnsi="宋体" w:cs="宋体" w:hint="eastAsia"/>
                <w:kern w:val="0"/>
                <w:szCs w:val="21"/>
              </w:rPr>
              <w:t>RIPng</w:t>
            </w:r>
            <w:proofErr w:type="spellEnd"/>
            <w:r w:rsidRPr="00217CA3">
              <w:rPr>
                <w:rFonts w:ascii="宋体" w:hAnsi="宋体" w:cs="宋体" w:hint="eastAsia"/>
                <w:kern w:val="0"/>
                <w:szCs w:val="21"/>
              </w:rPr>
              <w:t>和OSPF。</w:t>
            </w:r>
          </w:p>
        </w:tc>
      </w:tr>
      <w:tr w:rsidR="00A20D22" w:rsidRPr="00217CA3">
        <w:trPr>
          <w:trHeight w:val="630"/>
          <w:jc w:val="center"/>
        </w:trPr>
        <w:tc>
          <w:tcPr>
            <w:tcW w:w="1972" w:type="dxa"/>
            <w:tcBorders>
              <w:top w:val="nil"/>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cs="宋体"/>
                <w:kern w:val="0"/>
                <w:szCs w:val="21"/>
              </w:rPr>
            </w:pPr>
            <w:r w:rsidRPr="00217CA3">
              <w:rPr>
                <w:rFonts w:ascii="宋体" w:hAnsi="宋体" w:cs="宋体" w:hint="eastAsia"/>
                <w:kern w:val="0"/>
                <w:szCs w:val="21"/>
              </w:rPr>
              <w:t>虚拟化功能</w:t>
            </w: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支持堆叠功能可将多台设备虚拟化成一台设备，支持以太网</w:t>
            </w:r>
            <w:proofErr w:type="gramStart"/>
            <w:r w:rsidRPr="00217CA3">
              <w:rPr>
                <w:rFonts w:ascii="宋体" w:hAnsi="宋体" w:cs="宋体" w:hint="eastAsia"/>
                <w:kern w:val="0"/>
                <w:szCs w:val="21"/>
              </w:rPr>
              <w:t>电口堆叠</w:t>
            </w:r>
            <w:proofErr w:type="gramEnd"/>
            <w:r w:rsidRPr="00217CA3">
              <w:rPr>
                <w:rFonts w:ascii="宋体" w:hAnsi="宋体" w:cs="宋体" w:hint="eastAsia"/>
                <w:kern w:val="0"/>
                <w:szCs w:val="21"/>
              </w:rPr>
              <w:t>，用网线连接实现堆叠功能。</w:t>
            </w:r>
          </w:p>
        </w:tc>
      </w:tr>
      <w:tr w:rsidR="00A20D22" w:rsidRPr="00217CA3">
        <w:trPr>
          <w:trHeight w:val="315"/>
          <w:jc w:val="center"/>
        </w:trPr>
        <w:tc>
          <w:tcPr>
            <w:tcW w:w="1972" w:type="dxa"/>
            <w:tcBorders>
              <w:top w:val="nil"/>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cs="宋体"/>
                <w:kern w:val="0"/>
                <w:szCs w:val="21"/>
              </w:rPr>
            </w:pPr>
            <w:r w:rsidRPr="00217CA3">
              <w:rPr>
                <w:rFonts w:ascii="宋体" w:hAnsi="宋体" w:cs="宋体" w:hint="eastAsia"/>
                <w:kern w:val="0"/>
                <w:szCs w:val="21"/>
              </w:rPr>
              <w:lastRenderedPageBreak/>
              <w:t>可靠性</w:t>
            </w: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支持纵向虚拟化，作为纵向子节点零配置即插即用。</w:t>
            </w:r>
          </w:p>
        </w:tc>
      </w:tr>
      <w:tr w:rsidR="00A20D22" w:rsidRPr="00217CA3">
        <w:trPr>
          <w:trHeight w:val="315"/>
          <w:jc w:val="center"/>
        </w:trPr>
        <w:tc>
          <w:tcPr>
            <w:tcW w:w="1972" w:type="dxa"/>
            <w:tcBorders>
              <w:top w:val="nil"/>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cs="宋体"/>
                <w:kern w:val="0"/>
                <w:szCs w:val="21"/>
              </w:rPr>
            </w:pPr>
            <w:r w:rsidRPr="00217CA3">
              <w:rPr>
                <w:rFonts w:ascii="宋体" w:hAnsi="宋体" w:cs="宋体" w:hint="eastAsia"/>
                <w:kern w:val="0"/>
                <w:szCs w:val="21"/>
              </w:rPr>
              <w:t>可靠性</w:t>
            </w: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支持G.8032开放环网协议。</w:t>
            </w:r>
          </w:p>
        </w:tc>
      </w:tr>
      <w:tr w:rsidR="00A20D22" w:rsidRPr="00217CA3">
        <w:trPr>
          <w:trHeight w:val="315"/>
          <w:jc w:val="center"/>
        </w:trPr>
        <w:tc>
          <w:tcPr>
            <w:tcW w:w="1972" w:type="dxa"/>
            <w:tcBorders>
              <w:top w:val="nil"/>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cs="宋体"/>
                <w:kern w:val="0"/>
                <w:szCs w:val="21"/>
              </w:rPr>
            </w:pPr>
            <w:r w:rsidRPr="00217CA3">
              <w:rPr>
                <w:rFonts w:ascii="宋体" w:hAnsi="宋体" w:cs="宋体" w:hint="eastAsia"/>
                <w:kern w:val="0"/>
                <w:szCs w:val="21"/>
              </w:rPr>
              <w:t>管理特性</w:t>
            </w: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支持SNMP v1/v2/v3、Telnet远程维护、网管系统管理。</w:t>
            </w:r>
          </w:p>
        </w:tc>
      </w:tr>
      <w:tr w:rsidR="00A20D22" w:rsidRPr="00217CA3">
        <w:trPr>
          <w:trHeight w:val="315"/>
          <w:jc w:val="center"/>
        </w:trPr>
        <w:tc>
          <w:tcPr>
            <w:tcW w:w="1972" w:type="dxa"/>
            <w:tcBorders>
              <w:top w:val="nil"/>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cs="宋体"/>
                <w:kern w:val="0"/>
                <w:szCs w:val="21"/>
              </w:rPr>
            </w:pPr>
            <w:r w:rsidRPr="00217CA3">
              <w:rPr>
                <w:rFonts w:ascii="宋体" w:hAnsi="宋体" w:cs="宋体" w:hint="eastAsia"/>
                <w:kern w:val="0"/>
                <w:szCs w:val="21"/>
              </w:rPr>
              <w:t>节能</w:t>
            </w: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支持802.3az能效以太网EEE，节能环保。</w:t>
            </w:r>
          </w:p>
        </w:tc>
      </w:tr>
      <w:tr w:rsidR="00A20D22" w:rsidRPr="00217CA3">
        <w:trPr>
          <w:trHeight w:val="315"/>
          <w:jc w:val="center"/>
        </w:trPr>
        <w:tc>
          <w:tcPr>
            <w:tcW w:w="1972" w:type="dxa"/>
            <w:tcBorders>
              <w:top w:val="nil"/>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cs="宋体"/>
                <w:kern w:val="0"/>
                <w:szCs w:val="21"/>
              </w:rPr>
            </w:pPr>
            <w:r w:rsidRPr="00217CA3">
              <w:rPr>
                <w:rFonts w:ascii="宋体" w:hAnsi="宋体" w:cs="宋体" w:hint="eastAsia"/>
                <w:kern w:val="0"/>
                <w:szCs w:val="21"/>
              </w:rPr>
              <w:t>配置要求</w:t>
            </w: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含3年原厂质保。</w:t>
            </w:r>
          </w:p>
        </w:tc>
      </w:tr>
      <w:tr w:rsidR="00A20D22" w:rsidRPr="00217CA3">
        <w:trPr>
          <w:trHeight w:val="315"/>
          <w:jc w:val="center"/>
        </w:trPr>
        <w:tc>
          <w:tcPr>
            <w:tcW w:w="9566" w:type="dxa"/>
            <w:gridSpan w:val="2"/>
            <w:tcBorders>
              <w:top w:val="nil"/>
              <w:left w:val="nil"/>
              <w:bottom w:val="nil"/>
              <w:right w:val="nil"/>
            </w:tcBorders>
            <w:vAlign w:val="center"/>
          </w:tcPr>
          <w:p w:rsidR="00A20D22" w:rsidRPr="00217CA3" w:rsidRDefault="00D5293D">
            <w:pPr>
              <w:widowControl/>
              <w:rPr>
                <w:rFonts w:ascii="宋体" w:hAnsi="宋体" w:cs="宋体"/>
                <w:b/>
                <w:bCs/>
                <w:kern w:val="0"/>
                <w:szCs w:val="21"/>
              </w:rPr>
            </w:pPr>
            <w:r w:rsidRPr="00217CA3">
              <w:rPr>
                <w:rFonts w:ascii="宋体" w:hAnsi="宋体" w:cs="宋体" w:hint="eastAsia"/>
                <w:b/>
                <w:bCs/>
                <w:kern w:val="0"/>
                <w:szCs w:val="21"/>
              </w:rPr>
              <w:t>网络管理软件</w:t>
            </w:r>
          </w:p>
        </w:tc>
      </w:tr>
      <w:tr w:rsidR="00A20D22" w:rsidRPr="00217CA3">
        <w:trPr>
          <w:trHeight w:val="315"/>
          <w:jc w:val="center"/>
        </w:trPr>
        <w:tc>
          <w:tcPr>
            <w:tcW w:w="1972" w:type="dxa"/>
            <w:tcBorders>
              <w:top w:val="single" w:sz="4" w:space="0" w:color="auto"/>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cs="宋体"/>
                <w:b/>
                <w:bCs/>
                <w:kern w:val="0"/>
                <w:szCs w:val="21"/>
              </w:rPr>
            </w:pPr>
            <w:r w:rsidRPr="00217CA3">
              <w:rPr>
                <w:rFonts w:ascii="宋体" w:hAnsi="宋体" w:cs="宋体" w:hint="eastAsia"/>
                <w:b/>
                <w:bCs/>
                <w:kern w:val="0"/>
                <w:szCs w:val="21"/>
              </w:rPr>
              <w:t>指标项</w:t>
            </w:r>
          </w:p>
        </w:tc>
        <w:tc>
          <w:tcPr>
            <w:tcW w:w="7594"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cs="宋体"/>
                <w:b/>
                <w:bCs/>
                <w:kern w:val="0"/>
                <w:szCs w:val="21"/>
              </w:rPr>
            </w:pPr>
            <w:r w:rsidRPr="00217CA3">
              <w:rPr>
                <w:rFonts w:ascii="宋体" w:hAnsi="宋体" w:cs="宋体" w:hint="eastAsia"/>
                <w:b/>
                <w:bCs/>
                <w:kern w:val="0"/>
                <w:szCs w:val="21"/>
              </w:rPr>
              <w:t>指标要求</w:t>
            </w:r>
          </w:p>
        </w:tc>
      </w:tr>
      <w:tr w:rsidR="00A20D22" w:rsidRPr="00217CA3">
        <w:trPr>
          <w:trHeight w:val="315"/>
          <w:jc w:val="center"/>
        </w:trPr>
        <w:tc>
          <w:tcPr>
            <w:tcW w:w="1972" w:type="dxa"/>
            <w:tcBorders>
              <w:top w:val="nil"/>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cs="宋体"/>
                <w:kern w:val="0"/>
                <w:szCs w:val="21"/>
              </w:rPr>
            </w:pPr>
            <w:r w:rsidRPr="00217CA3">
              <w:rPr>
                <w:rFonts w:ascii="宋体" w:hAnsi="宋体" w:cs="宋体" w:hint="eastAsia"/>
                <w:kern w:val="0"/>
                <w:szCs w:val="21"/>
              </w:rPr>
              <w:t>管理能力</w:t>
            </w: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提供分权分域管理。</w:t>
            </w:r>
          </w:p>
        </w:tc>
      </w:tr>
      <w:tr w:rsidR="00A20D22" w:rsidRPr="00217CA3">
        <w:trPr>
          <w:trHeight w:val="630"/>
          <w:jc w:val="center"/>
        </w:trPr>
        <w:tc>
          <w:tcPr>
            <w:tcW w:w="1972" w:type="dxa"/>
            <w:tcBorders>
              <w:top w:val="nil"/>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cs="宋体"/>
                <w:kern w:val="0"/>
                <w:szCs w:val="21"/>
              </w:rPr>
            </w:pPr>
            <w:r w:rsidRPr="00217CA3">
              <w:rPr>
                <w:rFonts w:ascii="宋体" w:hAnsi="宋体" w:cs="宋体" w:hint="eastAsia"/>
                <w:kern w:val="0"/>
                <w:szCs w:val="21"/>
              </w:rPr>
              <w:t>多操作系统</w:t>
            </w: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支持Windows、</w:t>
            </w:r>
            <w:proofErr w:type="spellStart"/>
            <w:r w:rsidRPr="00217CA3">
              <w:rPr>
                <w:rFonts w:ascii="宋体" w:hAnsi="宋体" w:cs="宋体" w:hint="eastAsia"/>
                <w:kern w:val="0"/>
                <w:szCs w:val="21"/>
              </w:rPr>
              <w:t>SuSE</w:t>
            </w:r>
            <w:proofErr w:type="spellEnd"/>
            <w:r w:rsidRPr="00217CA3">
              <w:rPr>
                <w:rFonts w:ascii="宋体" w:hAnsi="宋体" w:cs="宋体" w:hint="eastAsia"/>
                <w:kern w:val="0"/>
                <w:szCs w:val="21"/>
              </w:rPr>
              <w:t xml:space="preserve"> Linux操作系统。支持Oracle 、MySQL、SQL Server数据库。系统可支持在虚拟机上运行。</w:t>
            </w:r>
          </w:p>
        </w:tc>
      </w:tr>
      <w:tr w:rsidR="00A20D22" w:rsidRPr="00217CA3">
        <w:trPr>
          <w:trHeight w:val="945"/>
          <w:jc w:val="center"/>
        </w:trPr>
        <w:tc>
          <w:tcPr>
            <w:tcW w:w="1972" w:type="dxa"/>
            <w:vMerge w:val="restart"/>
            <w:tcBorders>
              <w:top w:val="nil"/>
              <w:left w:val="single" w:sz="4" w:space="0" w:color="auto"/>
              <w:bottom w:val="single" w:sz="4" w:space="0" w:color="auto"/>
              <w:right w:val="single" w:sz="4" w:space="0" w:color="auto"/>
            </w:tcBorders>
            <w:vAlign w:val="center"/>
          </w:tcPr>
          <w:p w:rsidR="00A20D22" w:rsidRPr="00217CA3" w:rsidRDefault="00D5293D">
            <w:pPr>
              <w:widowControl/>
              <w:ind w:firstLineChars="200" w:firstLine="420"/>
              <w:rPr>
                <w:rFonts w:ascii="宋体" w:hAnsi="宋体" w:cs="宋体"/>
                <w:kern w:val="0"/>
                <w:szCs w:val="21"/>
              </w:rPr>
            </w:pPr>
            <w:r w:rsidRPr="00217CA3">
              <w:rPr>
                <w:rFonts w:ascii="宋体" w:hAnsi="宋体" w:cs="宋体" w:hint="eastAsia"/>
                <w:kern w:val="0"/>
                <w:szCs w:val="21"/>
              </w:rPr>
              <w:t>统一门户</w:t>
            </w: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系统应提供统一的管理和展现页面，支持灵活定义的管理视图配置。在各种类型的视图中，可以方便地查看到被管理资源的状态、主要性能信息以及告警信息等。</w:t>
            </w:r>
          </w:p>
        </w:tc>
      </w:tr>
      <w:tr w:rsidR="00A20D22" w:rsidRPr="00217CA3">
        <w:trPr>
          <w:trHeight w:val="630"/>
          <w:jc w:val="center"/>
        </w:trPr>
        <w:tc>
          <w:tcPr>
            <w:tcW w:w="1972"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系统用户操作界面应友好、直观、快捷、易操作，采用B/S架构，支持HTTPS安全传输协议。支持多种浏览器，无需安装插件即可实现所有管理功能。</w:t>
            </w:r>
          </w:p>
        </w:tc>
      </w:tr>
      <w:tr w:rsidR="00A20D22" w:rsidRPr="00217CA3">
        <w:trPr>
          <w:trHeight w:val="945"/>
          <w:jc w:val="center"/>
        </w:trPr>
        <w:tc>
          <w:tcPr>
            <w:tcW w:w="1972"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应支持用户自定义Portal，不同的用户可以定义不同的Portal内容，登录首页基于Portal展现，可以自行设定Portal首页内容和形式。不同管理员登录后可以依据自己的现阶段监控关注点，对于首页模块窗口的内容调整。</w:t>
            </w:r>
          </w:p>
        </w:tc>
      </w:tr>
      <w:tr w:rsidR="00A20D22" w:rsidRPr="00217CA3">
        <w:trPr>
          <w:trHeight w:val="630"/>
          <w:jc w:val="center"/>
        </w:trPr>
        <w:tc>
          <w:tcPr>
            <w:tcW w:w="1972" w:type="dxa"/>
            <w:tcBorders>
              <w:top w:val="nil"/>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cs="宋体"/>
                <w:kern w:val="0"/>
                <w:szCs w:val="21"/>
              </w:rPr>
            </w:pPr>
            <w:r w:rsidRPr="00217CA3">
              <w:rPr>
                <w:rFonts w:ascii="宋体" w:hAnsi="宋体" w:cs="宋体" w:hint="eastAsia"/>
                <w:kern w:val="0"/>
                <w:szCs w:val="21"/>
              </w:rPr>
              <w:t>安全性</w:t>
            </w: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前后台采用https协议，数据传输加密；涉及密码等敏感信息采用加密存储方式，防止泄露。</w:t>
            </w:r>
          </w:p>
        </w:tc>
      </w:tr>
      <w:tr w:rsidR="00A20D22" w:rsidRPr="00217CA3">
        <w:trPr>
          <w:trHeight w:val="1260"/>
          <w:jc w:val="center"/>
        </w:trPr>
        <w:tc>
          <w:tcPr>
            <w:tcW w:w="1972" w:type="dxa"/>
            <w:vMerge w:val="restart"/>
            <w:tcBorders>
              <w:top w:val="nil"/>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cs="宋体"/>
                <w:kern w:val="0"/>
                <w:szCs w:val="21"/>
              </w:rPr>
            </w:pPr>
            <w:r w:rsidRPr="00217CA3">
              <w:rPr>
                <w:rFonts w:ascii="宋体" w:hAnsi="宋体" w:cs="宋体" w:hint="eastAsia"/>
                <w:kern w:val="0"/>
                <w:szCs w:val="21"/>
              </w:rPr>
              <w:t>管理范围</w:t>
            </w: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系统应能统一管理数据中心基础设施（电源供配电、机房空调、环境、机柜、安防等）、站点机房、存储、服务器、应用、网络设备（路由器、交换机、防火墙）、WLAN、企业无线终端/</w:t>
            </w:r>
            <w:proofErr w:type="gramStart"/>
            <w:r w:rsidRPr="00217CA3">
              <w:rPr>
                <w:rFonts w:ascii="宋体" w:hAnsi="宋体" w:cs="宋体" w:hint="eastAsia"/>
                <w:kern w:val="0"/>
                <w:szCs w:val="21"/>
              </w:rPr>
              <w:t>核心网</w:t>
            </w:r>
            <w:proofErr w:type="gramEnd"/>
            <w:r w:rsidRPr="00217CA3">
              <w:rPr>
                <w:rFonts w:ascii="宋体" w:hAnsi="宋体" w:cs="宋体" w:hint="eastAsia"/>
                <w:kern w:val="0"/>
                <w:szCs w:val="21"/>
              </w:rPr>
              <w:t>/基站、统一通信(包括IP话机)、会议系统、视讯会议以及视频监控。</w:t>
            </w:r>
          </w:p>
        </w:tc>
      </w:tr>
      <w:tr w:rsidR="00A20D22" w:rsidRPr="00217CA3">
        <w:trPr>
          <w:trHeight w:val="630"/>
          <w:jc w:val="center"/>
        </w:trPr>
        <w:tc>
          <w:tcPr>
            <w:tcW w:w="1972"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预集成多种业界主流设备（Cisco、中兴、IBM存储、HP存储等），同时对未集成的设备也要能够进行自定义，以达到能快速管理的目的。</w:t>
            </w:r>
          </w:p>
        </w:tc>
      </w:tr>
      <w:tr w:rsidR="00A20D22" w:rsidRPr="00217CA3">
        <w:trPr>
          <w:trHeight w:val="630"/>
          <w:jc w:val="center"/>
        </w:trPr>
        <w:tc>
          <w:tcPr>
            <w:tcW w:w="1972"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支持全网资源信息的Dashboard（分类总数、资源利用情况、关键指标Top，如CPU、内存、设备响应时间、可达率、接口带宽、话音资源使用情况）。</w:t>
            </w:r>
          </w:p>
        </w:tc>
      </w:tr>
      <w:tr w:rsidR="00A20D22" w:rsidRPr="00217CA3">
        <w:trPr>
          <w:trHeight w:val="630"/>
          <w:jc w:val="center"/>
        </w:trPr>
        <w:tc>
          <w:tcPr>
            <w:tcW w:w="1972" w:type="dxa"/>
            <w:tcBorders>
              <w:top w:val="nil"/>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cs="宋体"/>
                <w:kern w:val="0"/>
                <w:szCs w:val="21"/>
              </w:rPr>
            </w:pPr>
            <w:r w:rsidRPr="00217CA3">
              <w:rPr>
                <w:rFonts w:ascii="宋体" w:hAnsi="宋体" w:cs="宋体" w:hint="eastAsia"/>
                <w:kern w:val="0"/>
                <w:szCs w:val="21"/>
              </w:rPr>
              <w:t>拓扑管理</w:t>
            </w: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支持自动发现二三层链路、VLAN拓扑以及拓扑联动功能，包括实时性能、资源管理、告警跳转等。</w:t>
            </w:r>
          </w:p>
        </w:tc>
      </w:tr>
      <w:tr w:rsidR="00A20D22" w:rsidRPr="00217CA3">
        <w:trPr>
          <w:trHeight w:val="630"/>
          <w:jc w:val="center"/>
        </w:trPr>
        <w:tc>
          <w:tcPr>
            <w:tcW w:w="1972" w:type="dxa"/>
            <w:vMerge w:val="restart"/>
            <w:tcBorders>
              <w:top w:val="nil"/>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cs="宋体"/>
                <w:kern w:val="0"/>
                <w:szCs w:val="21"/>
              </w:rPr>
            </w:pPr>
            <w:r w:rsidRPr="00217CA3">
              <w:rPr>
                <w:rFonts w:ascii="宋体" w:hAnsi="宋体" w:cs="宋体" w:hint="eastAsia"/>
                <w:kern w:val="0"/>
                <w:szCs w:val="21"/>
              </w:rPr>
              <w:t>报表管理</w:t>
            </w: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支持周期报表任务、即时报表任务；支持报表导出为PDF、Excel、Word等常见文件格式。</w:t>
            </w:r>
          </w:p>
        </w:tc>
      </w:tr>
      <w:tr w:rsidR="00A20D22" w:rsidRPr="00217CA3">
        <w:trPr>
          <w:trHeight w:val="315"/>
          <w:jc w:val="center"/>
        </w:trPr>
        <w:tc>
          <w:tcPr>
            <w:tcW w:w="1972"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支持设备类型统计报表、设备供应商报表、端口使用率报表。</w:t>
            </w:r>
          </w:p>
        </w:tc>
      </w:tr>
      <w:tr w:rsidR="00A20D22" w:rsidRPr="00217CA3">
        <w:trPr>
          <w:trHeight w:val="945"/>
          <w:jc w:val="center"/>
        </w:trPr>
        <w:tc>
          <w:tcPr>
            <w:tcW w:w="1972" w:type="dxa"/>
            <w:vMerge w:val="restart"/>
            <w:tcBorders>
              <w:top w:val="nil"/>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cs="宋体"/>
                <w:kern w:val="0"/>
                <w:szCs w:val="21"/>
              </w:rPr>
            </w:pPr>
            <w:r w:rsidRPr="00217CA3">
              <w:rPr>
                <w:rFonts w:ascii="宋体" w:hAnsi="宋体" w:cs="宋体" w:hint="eastAsia"/>
                <w:kern w:val="0"/>
                <w:szCs w:val="21"/>
              </w:rPr>
              <w:t>WLAN管理</w:t>
            </w: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支持从设备状态、网络资源、干扰、区域、业务类型各种维度展现无线网络状态。比如：AP信道利用率、按照区域统计AP与用户数、客户端射频类型统计、按照SSID统计接入用户数、用户接入历史查询。</w:t>
            </w:r>
          </w:p>
        </w:tc>
      </w:tr>
      <w:tr w:rsidR="00A20D22" w:rsidRPr="00217CA3">
        <w:trPr>
          <w:trHeight w:val="630"/>
          <w:jc w:val="center"/>
        </w:trPr>
        <w:tc>
          <w:tcPr>
            <w:tcW w:w="1972"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Cs w:val="21"/>
              </w:rPr>
            </w:pP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r w:rsidRPr="00217CA3">
              <w:rPr>
                <w:rFonts w:ascii="宋体" w:hAnsi="宋体" w:cs="宋体" w:hint="eastAsia"/>
                <w:kern w:val="0"/>
                <w:szCs w:val="21"/>
              </w:rPr>
              <w:t>支持对WLAN网络的全生命周期管理，能够提供无线网络规划、部署、验收、日常维护、无线网络优化。</w:t>
            </w:r>
          </w:p>
        </w:tc>
      </w:tr>
      <w:tr w:rsidR="00A20D22" w:rsidRPr="00217CA3">
        <w:trPr>
          <w:trHeight w:val="630"/>
          <w:jc w:val="center"/>
        </w:trPr>
        <w:tc>
          <w:tcPr>
            <w:tcW w:w="1972" w:type="dxa"/>
            <w:tcBorders>
              <w:top w:val="nil"/>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cs="宋体"/>
                <w:kern w:val="0"/>
                <w:szCs w:val="21"/>
              </w:rPr>
            </w:pPr>
            <w:r w:rsidRPr="00217CA3">
              <w:rPr>
                <w:rFonts w:ascii="宋体" w:hAnsi="宋体" w:cs="宋体" w:hint="eastAsia"/>
                <w:kern w:val="0"/>
                <w:szCs w:val="21"/>
              </w:rPr>
              <w:t>配置要求</w:t>
            </w: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proofErr w:type="gramStart"/>
            <w:r w:rsidRPr="00217CA3">
              <w:rPr>
                <w:rFonts w:ascii="宋体" w:hAnsi="宋体" w:cs="宋体" w:hint="eastAsia"/>
                <w:kern w:val="0"/>
                <w:szCs w:val="21"/>
              </w:rPr>
              <w:t>实配3个</w:t>
            </w:r>
            <w:proofErr w:type="gramEnd"/>
            <w:r w:rsidRPr="00217CA3">
              <w:rPr>
                <w:rFonts w:ascii="宋体" w:hAnsi="宋体" w:cs="宋体" w:hint="eastAsia"/>
                <w:kern w:val="0"/>
                <w:szCs w:val="21"/>
              </w:rPr>
              <w:t>网络设备管理节点许可，4个服务器设备管理节点许可。含3年原厂质保。</w:t>
            </w:r>
          </w:p>
        </w:tc>
      </w:tr>
      <w:tr w:rsidR="00A20D22" w:rsidRPr="00217CA3">
        <w:trPr>
          <w:trHeight w:val="315"/>
          <w:jc w:val="center"/>
        </w:trPr>
        <w:tc>
          <w:tcPr>
            <w:tcW w:w="9566" w:type="dxa"/>
            <w:gridSpan w:val="2"/>
            <w:tcBorders>
              <w:top w:val="nil"/>
              <w:left w:val="nil"/>
              <w:bottom w:val="nil"/>
              <w:right w:val="nil"/>
            </w:tcBorders>
            <w:vAlign w:val="center"/>
          </w:tcPr>
          <w:p w:rsidR="00A20D22" w:rsidRPr="00217CA3" w:rsidRDefault="00D5293D">
            <w:pPr>
              <w:widowControl/>
              <w:rPr>
                <w:rFonts w:ascii="宋体" w:hAnsi="宋体" w:cs="宋体"/>
                <w:b/>
                <w:bCs/>
                <w:kern w:val="0"/>
                <w:szCs w:val="21"/>
              </w:rPr>
            </w:pPr>
            <w:r w:rsidRPr="00217CA3">
              <w:rPr>
                <w:rFonts w:ascii="宋体" w:hAnsi="宋体" w:cs="宋体" w:hint="eastAsia"/>
                <w:b/>
                <w:bCs/>
                <w:kern w:val="0"/>
                <w:szCs w:val="21"/>
              </w:rPr>
              <w:t>交付与售后服务</w:t>
            </w:r>
          </w:p>
        </w:tc>
      </w:tr>
      <w:tr w:rsidR="00A20D22" w:rsidRPr="00217CA3">
        <w:trPr>
          <w:trHeight w:val="315"/>
          <w:jc w:val="center"/>
        </w:trPr>
        <w:tc>
          <w:tcPr>
            <w:tcW w:w="1972" w:type="dxa"/>
            <w:tcBorders>
              <w:top w:val="single" w:sz="4" w:space="0" w:color="auto"/>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cs="宋体"/>
                <w:b/>
                <w:bCs/>
                <w:kern w:val="0"/>
                <w:szCs w:val="21"/>
              </w:rPr>
            </w:pPr>
            <w:r w:rsidRPr="00217CA3">
              <w:rPr>
                <w:rFonts w:ascii="宋体" w:hAnsi="宋体" w:cs="宋体" w:hint="eastAsia"/>
                <w:b/>
                <w:bCs/>
                <w:kern w:val="0"/>
                <w:szCs w:val="21"/>
              </w:rPr>
              <w:t>指标项</w:t>
            </w:r>
          </w:p>
        </w:tc>
        <w:tc>
          <w:tcPr>
            <w:tcW w:w="7594"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cs="宋体"/>
                <w:b/>
                <w:bCs/>
                <w:kern w:val="0"/>
                <w:szCs w:val="21"/>
              </w:rPr>
            </w:pPr>
            <w:r w:rsidRPr="00217CA3">
              <w:rPr>
                <w:rFonts w:ascii="宋体" w:hAnsi="宋体" w:cs="宋体" w:hint="eastAsia"/>
                <w:b/>
                <w:bCs/>
                <w:kern w:val="0"/>
                <w:szCs w:val="21"/>
              </w:rPr>
              <w:t>指标要求</w:t>
            </w:r>
          </w:p>
        </w:tc>
      </w:tr>
      <w:tr w:rsidR="00A20D22" w:rsidRPr="00217CA3">
        <w:trPr>
          <w:trHeight w:val="315"/>
          <w:jc w:val="center"/>
        </w:trPr>
        <w:tc>
          <w:tcPr>
            <w:tcW w:w="1972" w:type="dxa"/>
            <w:tcBorders>
              <w:top w:val="nil"/>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cs="宋体"/>
                <w:kern w:val="0"/>
                <w:szCs w:val="21"/>
              </w:rPr>
            </w:pPr>
            <w:r w:rsidRPr="00217CA3">
              <w:rPr>
                <w:rFonts w:ascii="宋体" w:hAnsi="宋体" w:cs="宋体" w:hint="eastAsia"/>
                <w:kern w:val="0"/>
                <w:szCs w:val="21"/>
              </w:rPr>
              <w:t>安装服务</w:t>
            </w:r>
          </w:p>
        </w:tc>
        <w:tc>
          <w:tcPr>
            <w:tcW w:w="7594" w:type="dxa"/>
            <w:tcBorders>
              <w:top w:val="nil"/>
              <w:left w:val="nil"/>
              <w:bottom w:val="single" w:sz="4" w:space="0" w:color="auto"/>
              <w:right w:val="single" w:sz="4" w:space="0" w:color="auto"/>
            </w:tcBorders>
            <w:vAlign w:val="center"/>
          </w:tcPr>
          <w:p w:rsidR="00A20D22" w:rsidRPr="00217CA3" w:rsidRDefault="00D5293D">
            <w:pPr>
              <w:widowControl/>
              <w:rPr>
                <w:rFonts w:ascii="宋体" w:hAnsi="宋体" w:cs="宋体"/>
                <w:kern w:val="0"/>
                <w:szCs w:val="21"/>
              </w:rPr>
            </w:pPr>
            <w:bookmarkStart w:id="11" w:name="RANGE!E97"/>
            <w:r w:rsidRPr="00217CA3">
              <w:rPr>
                <w:rFonts w:ascii="宋体" w:hAnsi="宋体" w:cs="宋体" w:hint="eastAsia"/>
                <w:kern w:val="0"/>
                <w:szCs w:val="21"/>
              </w:rPr>
              <w:t>三年原厂服务设备生产商需在国内设有400技术服务热线。</w:t>
            </w:r>
            <w:bookmarkEnd w:id="11"/>
          </w:p>
        </w:tc>
      </w:tr>
    </w:tbl>
    <w:p w:rsidR="00A20D22" w:rsidRPr="00217CA3" w:rsidRDefault="00D5293D">
      <w:pPr>
        <w:keepNext/>
        <w:keepLines/>
        <w:widowControl/>
        <w:numPr>
          <w:ilvl w:val="2"/>
          <w:numId w:val="19"/>
        </w:numPr>
        <w:jc w:val="left"/>
        <w:outlineLvl w:val="2"/>
        <w:rPr>
          <w:rFonts w:ascii="微软雅黑" w:hAnsi="微软雅黑"/>
          <w:b/>
          <w:bCs/>
          <w:kern w:val="0"/>
          <w:sz w:val="24"/>
          <w:szCs w:val="21"/>
        </w:rPr>
      </w:pPr>
      <w:r w:rsidRPr="00217CA3">
        <w:rPr>
          <w:rFonts w:ascii="微软雅黑" w:hAnsi="微软雅黑"/>
          <w:b/>
          <w:bCs/>
          <w:kern w:val="0"/>
          <w:sz w:val="24"/>
          <w:szCs w:val="21"/>
        </w:rPr>
        <w:tab/>
      </w:r>
      <w:r w:rsidRPr="00217CA3">
        <w:rPr>
          <w:rFonts w:ascii="微软雅黑" w:hAnsi="微软雅黑" w:hint="eastAsia"/>
          <w:b/>
          <w:bCs/>
          <w:kern w:val="0"/>
          <w:sz w:val="24"/>
          <w:szCs w:val="21"/>
        </w:rPr>
        <w:t>超融合</w:t>
      </w:r>
      <w:r w:rsidRPr="00217CA3">
        <w:rPr>
          <w:rFonts w:ascii="微软雅黑" w:hAnsi="微软雅黑"/>
          <w:b/>
          <w:bCs/>
          <w:kern w:val="0"/>
          <w:sz w:val="24"/>
          <w:szCs w:val="21"/>
        </w:rPr>
        <w:t>系统工程</w:t>
      </w:r>
      <w:r w:rsidRPr="00217CA3">
        <w:rPr>
          <w:rFonts w:ascii="微软雅黑" w:hAnsi="微软雅黑"/>
          <w:b/>
          <w:bCs/>
          <w:kern w:val="0"/>
          <w:sz w:val="24"/>
          <w:szCs w:val="21"/>
        </w:rPr>
        <w:t>-</w:t>
      </w:r>
      <w:r w:rsidRPr="00217CA3">
        <w:rPr>
          <w:rFonts w:ascii="微软雅黑" w:hAnsi="微软雅黑"/>
          <w:b/>
          <w:bCs/>
          <w:kern w:val="0"/>
          <w:sz w:val="24"/>
          <w:szCs w:val="21"/>
        </w:rPr>
        <w:t>详细清单</w:t>
      </w:r>
    </w:p>
    <w:tbl>
      <w:tblPr>
        <w:tblW w:w="0" w:type="auto"/>
        <w:tblInd w:w="108" w:type="dxa"/>
        <w:tblLayout w:type="fixed"/>
        <w:tblLook w:val="04A0" w:firstRow="1" w:lastRow="0" w:firstColumn="1" w:lastColumn="0" w:noHBand="0" w:noVBand="1"/>
      </w:tblPr>
      <w:tblGrid>
        <w:gridCol w:w="700"/>
        <w:gridCol w:w="1285"/>
        <w:gridCol w:w="1515"/>
        <w:gridCol w:w="4460"/>
        <w:gridCol w:w="829"/>
        <w:gridCol w:w="992"/>
      </w:tblGrid>
      <w:tr w:rsidR="00A20D22" w:rsidRPr="00217CA3">
        <w:trPr>
          <w:trHeight w:val="270"/>
        </w:trPr>
        <w:tc>
          <w:tcPr>
            <w:tcW w:w="700" w:type="dxa"/>
            <w:tcBorders>
              <w:top w:val="single" w:sz="4" w:space="0" w:color="auto"/>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cs="宋体"/>
                <w:b/>
                <w:bCs/>
                <w:kern w:val="0"/>
                <w:sz w:val="20"/>
                <w:szCs w:val="20"/>
              </w:rPr>
            </w:pPr>
            <w:r w:rsidRPr="00217CA3">
              <w:rPr>
                <w:rFonts w:ascii="宋体" w:hAnsi="宋体" w:cs="宋体" w:hint="eastAsia"/>
                <w:b/>
                <w:bCs/>
                <w:kern w:val="0"/>
                <w:sz w:val="20"/>
                <w:szCs w:val="20"/>
              </w:rPr>
              <w:t>序号</w:t>
            </w:r>
          </w:p>
        </w:tc>
        <w:tc>
          <w:tcPr>
            <w:tcW w:w="1285"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cs="宋体"/>
                <w:b/>
                <w:bCs/>
                <w:kern w:val="0"/>
                <w:sz w:val="20"/>
                <w:szCs w:val="20"/>
              </w:rPr>
            </w:pPr>
            <w:r w:rsidRPr="00217CA3">
              <w:rPr>
                <w:rFonts w:ascii="宋体" w:hAnsi="宋体" w:cs="宋体" w:hint="eastAsia"/>
                <w:b/>
                <w:bCs/>
                <w:kern w:val="0"/>
                <w:sz w:val="20"/>
                <w:szCs w:val="20"/>
              </w:rPr>
              <w:t>名称</w:t>
            </w:r>
          </w:p>
        </w:tc>
        <w:tc>
          <w:tcPr>
            <w:tcW w:w="1515"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cs="宋体"/>
                <w:b/>
                <w:bCs/>
                <w:kern w:val="0"/>
                <w:sz w:val="20"/>
                <w:szCs w:val="20"/>
              </w:rPr>
            </w:pPr>
            <w:r w:rsidRPr="00217CA3">
              <w:rPr>
                <w:rFonts w:ascii="宋体" w:hAnsi="宋体" w:cs="宋体" w:hint="eastAsia"/>
                <w:b/>
                <w:bCs/>
                <w:kern w:val="0"/>
                <w:sz w:val="20"/>
                <w:szCs w:val="20"/>
              </w:rPr>
              <w:t>描述</w:t>
            </w:r>
          </w:p>
        </w:tc>
        <w:tc>
          <w:tcPr>
            <w:tcW w:w="4460"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cs="宋体"/>
                <w:b/>
                <w:bCs/>
                <w:kern w:val="0"/>
                <w:sz w:val="20"/>
                <w:szCs w:val="20"/>
              </w:rPr>
            </w:pPr>
            <w:r w:rsidRPr="00217CA3">
              <w:rPr>
                <w:rFonts w:ascii="宋体" w:hAnsi="宋体" w:cs="宋体" w:hint="eastAsia"/>
                <w:b/>
                <w:bCs/>
                <w:kern w:val="0"/>
                <w:sz w:val="20"/>
                <w:szCs w:val="20"/>
              </w:rPr>
              <w:t>规格型号</w:t>
            </w:r>
          </w:p>
        </w:tc>
        <w:tc>
          <w:tcPr>
            <w:tcW w:w="829"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cs="宋体"/>
                <w:b/>
                <w:bCs/>
                <w:kern w:val="0"/>
                <w:sz w:val="20"/>
                <w:szCs w:val="20"/>
              </w:rPr>
            </w:pPr>
            <w:r w:rsidRPr="00217CA3">
              <w:rPr>
                <w:rFonts w:ascii="宋体" w:hAnsi="宋体" w:cs="宋体" w:hint="eastAsia"/>
                <w:b/>
                <w:bCs/>
                <w:kern w:val="0"/>
                <w:sz w:val="20"/>
                <w:szCs w:val="20"/>
              </w:rPr>
              <w:t>数量</w:t>
            </w:r>
          </w:p>
        </w:tc>
        <w:tc>
          <w:tcPr>
            <w:tcW w:w="992" w:type="dxa"/>
            <w:tcBorders>
              <w:top w:val="single" w:sz="4" w:space="0" w:color="auto"/>
              <w:left w:val="nil"/>
              <w:bottom w:val="single" w:sz="4" w:space="0" w:color="auto"/>
              <w:right w:val="single" w:sz="4" w:space="0" w:color="auto"/>
            </w:tcBorders>
            <w:vAlign w:val="center"/>
          </w:tcPr>
          <w:p w:rsidR="00A20D22" w:rsidRPr="00217CA3" w:rsidRDefault="00D5293D">
            <w:pPr>
              <w:widowControl/>
              <w:jc w:val="center"/>
              <w:rPr>
                <w:rFonts w:ascii="宋体" w:hAnsi="宋体" w:cs="宋体"/>
                <w:b/>
                <w:bCs/>
                <w:kern w:val="0"/>
                <w:sz w:val="20"/>
                <w:szCs w:val="20"/>
              </w:rPr>
            </w:pPr>
            <w:r w:rsidRPr="00217CA3">
              <w:rPr>
                <w:rFonts w:ascii="宋体" w:hAnsi="宋体" w:cs="宋体" w:hint="eastAsia"/>
                <w:b/>
                <w:bCs/>
                <w:kern w:val="0"/>
                <w:sz w:val="20"/>
                <w:szCs w:val="20"/>
              </w:rPr>
              <w:t>单位</w:t>
            </w:r>
          </w:p>
        </w:tc>
      </w:tr>
      <w:tr w:rsidR="00A20D22" w:rsidRPr="00217CA3">
        <w:trPr>
          <w:trHeight w:val="4080"/>
        </w:trPr>
        <w:tc>
          <w:tcPr>
            <w:tcW w:w="700" w:type="dxa"/>
            <w:vMerge w:val="restart"/>
            <w:tcBorders>
              <w:top w:val="nil"/>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lastRenderedPageBreak/>
              <w:t>1</w:t>
            </w:r>
          </w:p>
        </w:tc>
        <w:tc>
          <w:tcPr>
            <w:tcW w:w="1285" w:type="dxa"/>
            <w:vMerge w:val="restart"/>
            <w:tcBorders>
              <w:top w:val="nil"/>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超融合节点</w:t>
            </w:r>
          </w:p>
        </w:tc>
        <w:tc>
          <w:tcPr>
            <w:tcW w:w="1515"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服务器</w:t>
            </w:r>
          </w:p>
        </w:tc>
        <w:tc>
          <w:tcPr>
            <w:tcW w:w="4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12*3.5英寸硬盘机箱,</w:t>
            </w:r>
            <w:proofErr w:type="gramStart"/>
            <w:r w:rsidRPr="00217CA3">
              <w:rPr>
                <w:rFonts w:ascii="宋体" w:hAnsi="宋体" w:cs="宋体" w:hint="eastAsia"/>
                <w:kern w:val="0"/>
                <w:sz w:val="20"/>
                <w:szCs w:val="20"/>
              </w:rPr>
              <w:t>板载</w:t>
            </w:r>
            <w:proofErr w:type="gramEnd"/>
            <w:r w:rsidRPr="00217CA3">
              <w:rPr>
                <w:rFonts w:ascii="宋体" w:hAnsi="宋体" w:cs="宋体" w:hint="eastAsia"/>
                <w:kern w:val="0"/>
                <w:sz w:val="20"/>
                <w:szCs w:val="20"/>
              </w:rPr>
              <w:t>2*GE+2*10GE</w:t>
            </w:r>
            <w:proofErr w:type="gramStart"/>
            <w:r w:rsidRPr="00217CA3">
              <w:rPr>
                <w:rFonts w:ascii="宋体" w:hAnsi="宋体" w:cs="宋体" w:hint="eastAsia"/>
                <w:kern w:val="0"/>
                <w:sz w:val="20"/>
                <w:szCs w:val="20"/>
              </w:rPr>
              <w:t>光口</w:t>
            </w:r>
            <w:proofErr w:type="gramEnd"/>
            <w:r w:rsidRPr="00217CA3">
              <w:rPr>
                <w:rFonts w:ascii="宋体" w:hAnsi="宋体" w:cs="宋体" w:hint="eastAsia"/>
                <w:kern w:val="0"/>
                <w:sz w:val="20"/>
                <w:szCs w:val="20"/>
              </w:rPr>
              <w:t>(不含光模块))H22H-05</w:t>
            </w:r>
            <w:r w:rsidRPr="00217CA3">
              <w:rPr>
                <w:rFonts w:ascii="宋体" w:hAnsi="宋体" w:cs="宋体" w:hint="eastAsia"/>
                <w:kern w:val="0"/>
                <w:sz w:val="20"/>
                <w:szCs w:val="20"/>
              </w:rPr>
              <w:br/>
              <w:t>2*英特尔至强银牌4114(2.2GHz/10-core/13.75MB/85W)处理器(带散热器)</w:t>
            </w:r>
            <w:r w:rsidRPr="00217CA3">
              <w:rPr>
                <w:rFonts w:ascii="宋体" w:hAnsi="宋体" w:cs="宋体" w:hint="eastAsia"/>
                <w:kern w:val="0"/>
                <w:sz w:val="20"/>
                <w:szCs w:val="20"/>
              </w:rPr>
              <w:br/>
              <w:t>16* DDR4 RDIMM内存-32GB-2666MT/s-2Rank(2G*4bit)-1.2V-ECC</w:t>
            </w:r>
            <w:r w:rsidRPr="00217CA3">
              <w:rPr>
                <w:rFonts w:ascii="宋体" w:hAnsi="宋体" w:cs="宋体" w:hint="eastAsia"/>
                <w:kern w:val="0"/>
                <w:sz w:val="20"/>
                <w:szCs w:val="20"/>
              </w:rPr>
              <w:br/>
              <w:t>2* 通用硬盘-600GB-SAS 12Gb/s-10K rpm-128MB及以上-2.5英寸(3.5英寸托架)</w:t>
            </w:r>
            <w:r w:rsidRPr="00217CA3">
              <w:rPr>
                <w:rFonts w:ascii="宋体" w:hAnsi="宋体" w:cs="宋体" w:hint="eastAsia"/>
                <w:kern w:val="0"/>
                <w:sz w:val="20"/>
                <w:szCs w:val="20"/>
              </w:rPr>
              <w:br/>
              <w:t>12* 通用硬盘-4000GB-SATA 6Gb/s-7.2K rpm-128MB或以上-3.5英寸(3.5英寸托架)</w:t>
            </w:r>
            <w:r w:rsidRPr="00217CA3">
              <w:rPr>
                <w:rFonts w:ascii="宋体" w:hAnsi="宋体" w:cs="宋体" w:hint="eastAsia"/>
                <w:kern w:val="0"/>
                <w:sz w:val="20"/>
                <w:szCs w:val="20"/>
              </w:rPr>
              <w:br/>
              <w:t>1* ES3600P V5 固态硬盘-1600GB-NVMe PCIe-读写混合型-2.5英寸(2.5英寸托架)</w:t>
            </w:r>
            <w:r w:rsidRPr="00217CA3">
              <w:rPr>
                <w:rFonts w:ascii="宋体" w:hAnsi="宋体" w:cs="宋体" w:hint="eastAsia"/>
                <w:kern w:val="0"/>
                <w:sz w:val="20"/>
                <w:szCs w:val="20"/>
              </w:rPr>
              <w:br/>
              <w:t>1* SR450C-M 2G(Avago3508) SAS/SATA RAID卡-RAID0,1,5,6,10,50,60-12Gb/s-2GB Cache</w:t>
            </w:r>
            <w:r w:rsidRPr="00217CA3">
              <w:rPr>
                <w:rFonts w:ascii="宋体" w:hAnsi="宋体" w:cs="宋体" w:hint="eastAsia"/>
                <w:kern w:val="0"/>
                <w:sz w:val="20"/>
                <w:szCs w:val="20"/>
              </w:rPr>
              <w:br/>
              <w:t>2*光模块-SFP+-10G-多</w:t>
            </w:r>
            <w:proofErr w:type="gramStart"/>
            <w:r w:rsidRPr="00217CA3">
              <w:rPr>
                <w:rFonts w:ascii="宋体" w:hAnsi="宋体" w:cs="宋体" w:hint="eastAsia"/>
                <w:kern w:val="0"/>
                <w:sz w:val="20"/>
                <w:szCs w:val="20"/>
              </w:rPr>
              <w:t>模</w:t>
            </w:r>
            <w:proofErr w:type="gramEnd"/>
            <w:r w:rsidRPr="00217CA3">
              <w:rPr>
                <w:rFonts w:ascii="宋体" w:hAnsi="宋体" w:cs="宋体" w:hint="eastAsia"/>
                <w:kern w:val="0"/>
                <w:sz w:val="20"/>
                <w:szCs w:val="20"/>
              </w:rPr>
              <w:t>模块(850nm,0.3km,LC)</w:t>
            </w:r>
            <w:r w:rsidRPr="00217CA3">
              <w:rPr>
                <w:rFonts w:ascii="宋体" w:hAnsi="宋体" w:cs="宋体" w:hint="eastAsia"/>
                <w:kern w:val="0"/>
                <w:sz w:val="20"/>
                <w:szCs w:val="20"/>
              </w:rPr>
              <w:br/>
              <w:t>2* 900W交流电源</w:t>
            </w:r>
          </w:p>
        </w:tc>
        <w:tc>
          <w:tcPr>
            <w:tcW w:w="829"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4</w:t>
            </w:r>
          </w:p>
        </w:tc>
        <w:tc>
          <w:tcPr>
            <w:tcW w:w="992"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台</w:t>
            </w:r>
          </w:p>
        </w:tc>
      </w:tr>
      <w:tr w:rsidR="00A20D22" w:rsidRPr="00217CA3">
        <w:trPr>
          <w:trHeight w:val="270"/>
        </w:trPr>
        <w:tc>
          <w:tcPr>
            <w:tcW w:w="700"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 w:val="20"/>
                <w:szCs w:val="20"/>
              </w:rPr>
            </w:pPr>
          </w:p>
        </w:tc>
        <w:tc>
          <w:tcPr>
            <w:tcW w:w="1285"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 w:val="20"/>
                <w:szCs w:val="20"/>
              </w:rPr>
            </w:pPr>
          </w:p>
        </w:tc>
        <w:tc>
          <w:tcPr>
            <w:tcW w:w="1515"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虚拟化平台</w:t>
            </w:r>
          </w:p>
        </w:tc>
        <w:tc>
          <w:tcPr>
            <w:tcW w:w="4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虚拟化套件标准版许可CPU</w:t>
            </w:r>
          </w:p>
        </w:tc>
        <w:tc>
          <w:tcPr>
            <w:tcW w:w="829"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8</w:t>
            </w:r>
          </w:p>
        </w:tc>
        <w:tc>
          <w:tcPr>
            <w:tcW w:w="992"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proofErr w:type="gramStart"/>
            <w:r w:rsidRPr="00217CA3">
              <w:rPr>
                <w:rFonts w:ascii="宋体" w:hAnsi="宋体" w:cs="宋体" w:hint="eastAsia"/>
                <w:kern w:val="0"/>
                <w:sz w:val="20"/>
                <w:szCs w:val="20"/>
              </w:rPr>
              <w:t>个</w:t>
            </w:r>
            <w:proofErr w:type="gramEnd"/>
          </w:p>
        </w:tc>
      </w:tr>
      <w:tr w:rsidR="00A20D22" w:rsidRPr="00217CA3">
        <w:trPr>
          <w:trHeight w:val="270"/>
        </w:trPr>
        <w:tc>
          <w:tcPr>
            <w:tcW w:w="700"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 w:val="20"/>
                <w:szCs w:val="20"/>
              </w:rPr>
            </w:pPr>
          </w:p>
        </w:tc>
        <w:tc>
          <w:tcPr>
            <w:tcW w:w="1285"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 w:val="20"/>
                <w:szCs w:val="20"/>
              </w:rPr>
            </w:pPr>
          </w:p>
        </w:tc>
        <w:tc>
          <w:tcPr>
            <w:tcW w:w="1515"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分布式存储</w:t>
            </w:r>
          </w:p>
        </w:tc>
        <w:tc>
          <w:tcPr>
            <w:tcW w:w="4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分布式块存储软件标准版容量许可</w:t>
            </w:r>
          </w:p>
        </w:tc>
        <w:tc>
          <w:tcPr>
            <w:tcW w:w="829"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192</w:t>
            </w:r>
          </w:p>
        </w:tc>
        <w:tc>
          <w:tcPr>
            <w:tcW w:w="992"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TB</w:t>
            </w:r>
          </w:p>
        </w:tc>
      </w:tr>
      <w:tr w:rsidR="00A20D22" w:rsidRPr="00217CA3">
        <w:trPr>
          <w:trHeight w:val="510"/>
        </w:trPr>
        <w:tc>
          <w:tcPr>
            <w:tcW w:w="700" w:type="dxa"/>
            <w:tcBorders>
              <w:top w:val="nil"/>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2</w:t>
            </w:r>
          </w:p>
        </w:tc>
        <w:tc>
          <w:tcPr>
            <w:tcW w:w="1285"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交换机</w:t>
            </w:r>
          </w:p>
        </w:tc>
        <w:tc>
          <w:tcPr>
            <w:tcW w:w="1515"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存储平面专用万兆交换机</w:t>
            </w:r>
          </w:p>
        </w:tc>
        <w:tc>
          <w:tcPr>
            <w:tcW w:w="4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48*万兆SFP+,6*40G QSFP+,2*交流电源,端口侧出风</w:t>
            </w:r>
          </w:p>
        </w:tc>
        <w:tc>
          <w:tcPr>
            <w:tcW w:w="829"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2</w:t>
            </w:r>
          </w:p>
        </w:tc>
        <w:tc>
          <w:tcPr>
            <w:tcW w:w="992"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台</w:t>
            </w:r>
          </w:p>
        </w:tc>
      </w:tr>
      <w:tr w:rsidR="00A20D22" w:rsidRPr="00217CA3">
        <w:trPr>
          <w:trHeight w:val="270"/>
        </w:trPr>
        <w:tc>
          <w:tcPr>
            <w:tcW w:w="700" w:type="dxa"/>
            <w:tcBorders>
              <w:top w:val="nil"/>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3</w:t>
            </w:r>
          </w:p>
        </w:tc>
        <w:tc>
          <w:tcPr>
            <w:tcW w:w="1285"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交换机</w:t>
            </w:r>
          </w:p>
        </w:tc>
        <w:tc>
          <w:tcPr>
            <w:tcW w:w="1515"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千兆管理交换机</w:t>
            </w:r>
          </w:p>
        </w:tc>
        <w:tc>
          <w:tcPr>
            <w:tcW w:w="4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48个10/100/1000Base-T以太网端口,4个千兆SFP,交流供电</w:t>
            </w:r>
          </w:p>
        </w:tc>
        <w:tc>
          <w:tcPr>
            <w:tcW w:w="829"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1</w:t>
            </w:r>
          </w:p>
        </w:tc>
        <w:tc>
          <w:tcPr>
            <w:tcW w:w="992"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台</w:t>
            </w:r>
          </w:p>
        </w:tc>
      </w:tr>
      <w:tr w:rsidR="00A20D22" w:rsidRPr="00217CA3">
        <w:trPr>
          <w:trHeight w:val="270"/>
        </w:trPr>
        <w:tc>
          <w:tcPr>
            <w:tcW w:w="700" w:type="dxa"/>
            <w:vMerge w:val="restart"/>
            <w:tcBorders>
              <w:top w:val="nil"/>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4</w:t>
            </w:r>
          </w:p>
        </w:tc>
        <w:tc>
          <w:tcPr>
            <w:tcW w:w="1285" w:type="dxa"/>
            <w:vMerge w:val="restart"/>
            <w:tcBorders>
              <w:top w:val="nil"/>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管理平台</w:t>
            </w:r>
          </w:p>
        </w:tc>
        <w:tc>
          <w:tcPr>
            <w:tcW w:w="1515" w:type="dxa"/>
            <w:vMerge w:val="restart"/>
            <w:tcBorders>
              <w:top w:val="nil"/>
              <w:left w:val="single" w:sz="4" w:space="0" w:color="auto"/>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管理平台软件</w:t>
            </w:r>
          </w:p>
        </w:tc>
        <w:tc>
          <w:tcPr>
            <w:tcW w:w="4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1*管理平台</w:t>
            </w:r>
          </w:p>
        </w:tc>
        <w:tc>
          <w:tcPr>
            <w:tcW w:w="829" w:type="dxa"/>
            <w:vMerge w:val="restart"/>
            <w:tcBorders>
              <w:top w:val="nil"/>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1</w:t>
            </w:r>
          </w:p>
        </w:tc>
        <w:tc>
          <w:tcPr>
            <w:tcW w:w="992" w:type="dxa"/>
            <w:vMerge w:val="restart"/>
            <w:tcBorders>
              <w:top w:val="nil"/>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套</w:t>
            </w:r>
          </w:p>
        </w:tc>
      </w:tr>
      <w:tr w:rsidR="00A20D22" w:rsidRPr="00217CA3">
        <w:trPr>
          <w:trHeight w:val="270"/>
        </w:trPr>
        <w:tc>
          <w:tcPr>
            <w:tcW w:w="700"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 w:val="20"/>
                <w:szCs w:val="20"/>
              </w:rPr>
            </w:pPr>
          </w:p>
        </w:tc>
        <w:tc>
          <w:tcPr>
            <w:tcW w:w="1285"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 w:val="20"/>
                <w:szCs w:val="20"/>
              </w:rPr>
            </w:pPr>
          </w:p>
        </w:tc>
        <w:tc>
          <w:tcPr>
            <w:tcW w:w="1515"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 w:val="20"/>
                <w:szCs w:val="20"/>
              </w:rPr>
            </w:pPr>
          </w:p>
        </w:tc>
        <w:tc>
          <w:tcPr>
            <w:tcW w:w="4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3*网络管理许可-1设备</w:t>
            </w:r>
          </w:p>
        </w:tc>
        <w:tc>
          <w:tcPr>
            <w:tcW w:w="829"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 w:val="20"/>
                <w:szCs w:val="20"/>
              </w:rPr>
            </w:pPr>
          </w:p>
        </w:tc>
      </w:tr>
      <w:tr w:rsidR="00A20D22" w:rsidRPr="00217CA3">
        <w:trPr>
          <w:trHeight w:val="270"/>
        </w:trPr>
        <w:tc>
          <w:tcPr>
            <w:tcW w:w="700"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 w:val="20"/>
                <w:szCs w:val="20"/>
              </w:rPr>
            </w:pPr>
          </w:p>
        </w:tc>
        <w:tc>
          <w:tcPr>
            <w:tcW w:w="1285"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 w:val="20"/>
                <w:szCs w:val="20"/>
              </w:rPr>
            </w:pPr>
          </w:p>
        </w:tc>
        <w:tc>
          <w:tcPr>
            <w:tcW w:w="1515"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 w:val="20"/>
                <w:szCs w:val="20"/>
              </w:rPr>
            </w:pPr>
          </w:p>
        </w:tc>
        <w:tc>
          <w:tcPr>
            <w:tcW w:w="4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4* 服务器管理许可-1设备</w:t>
            </w:r>
          </w:p>
        </w:tc>
        <w:tc>
          <w:tcPr>
            <w:tcW w:w="829"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A20D22" w:rsidRPr="00217CA3" w:rsidRDefault="00A20D22">
            <w:pPr>
              <w:widowControl/>
              <w:jc w:val="left"/>
              <w:rPr>
                <w:rFonts w:ascii="宋体" w:hAnsi="宋体" w:cs="宋体"/>
                <w:kern w:val="0"/>
                <w:sz w:val="20"/>
                <w:szCs w:val="20"/>
              </w:rPr>
            </w:pPr>
          </w:p>
        </w:tc>
      </w:tr>
      <w:tr w:rsidR="00A20D22" w:rsidRPr="00217CA3">
        <w:trPr>
          <w:trHeight w:val="270"/>
        </w:trPr>
        <w:tc>
          <w:tcPr>
            <w:tcW w:w="700" w:type="dxa"/>
            <w:tcBorders>
              <w:top w:val="nil"/>
              <w:left w:val="single" w:sz="4" w:space="0" w:color="auto"/>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5</w:t>
            </w:r>
          </w:p>
        </w:tc>
        <w:tc>
          <w:tcPr>
            <w:tcW w:w="1285"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其他</w:t>
            </w:r>
          </w:p>
        </w:tc>
        <w:tc>
          <w:tcPr>
            <w:tcW w:w="1515"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辅材</w:t>
            </w:r>
          </w:p>
        </w:tc>
        <w:tc>
          <w:tcPr>
            <w:tcW w:w="4460" w:type="dxa"/>
            <w:tcBorders>
              <w:top w:val="nil"/>
              <w:left w:val="nil"/>
              <w:bottom w:val="single" w:sz="4" w:space="0" w:color="auto"/>
              <w:right w:val="single" w:sz="4" w:space="0" w:color="auto"/>
            </w:tcBorders>
            <w:vAlign w:val="center"/>
          </w:tcPr>
          <w:p w:rsidR="00A20D22" w:rsidRPr="00217CA3" w:rsidRDefault="00D5293D">
            <w:pPr>
              <w:widowControl/>
              <w:jc w:val="left"/>
              <w:rPr>
                <w:rFonts w:ascii="宋体" w:hAnsi="宋体" w:cs="宋体"/>
                <w:kern w:val="0"/>
                <w:sz w:val="20"/>
                <w:szCs w:val="20"/>
              </w:rPr>
            </w:pPr>
            <w:r w:rsidRPr="00217CA3">
              <w:rPr>
                <w:rFonts w:ascii="宋体" w:hAnsi="宋体" w:cs="宋体" w:hint="eastAsia"/>
                <w:kern w:val="0"/>
                <w:sz w:val="20"/>
                <w:szCs w:val="20"/>
              </w:rPr>
              <w:t>配套的网络跳线之类</w:t>
            </w:r>
          </w:p>
        </w:tc>
        <w:tc>
          <w:tcPr>
            <w:tcW w:w="829"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1</w:t>
            </w:r>
          </w:p>
        </w:tc>
        <w:tc>
          <w:tcPr>
            <w:tcW w:w="992" w:type="dxa"/>
            <w:tcBorders>
              <w:top w:val="nil"/>
              <w:left w:val="nil"/>
              <w:bottom w:val="single" w:sz="4" w:space="0" w:color="auto"/>
              <w:right w:val="single" w:sz="4" w:space="0" w:color="auto"/>
            </w:tcBorders>
            <w:vAlign w:val="center"/>
          </w:tcPr>
          <w:p w:rsidR="00A20D22" w:rsidRPr="00217CA3" w:rsidRDefault="00D5293D">
            <w:pPr>
              <w:widowControl/>
              <w:jc w:val="center"/>
              <w:rPr>
                <w:rFonts w:ascii="宋体" w:hAnsi="宋体" w:cs="宋体"/>
                <w:kern w:val="0"/>
                <w:sz w:val="20"/>
                <w:szCs w:val="20"/>
              </w:rPr>
            </w:pPr>
            <w:r w:rsidRPr="00217CA3">
              <w:rPr>
                <w:rFonts w:ascii="宋体" w:hAnsi="宋体" w:cs="宋体" w:hint="eastAsia"/>
                <w:kern w:val="0"/>
                <w:sz w:val="20"/>
                <w:szCs w:val="20"/>
              </w:rPr>
              <w:t>批</w:t>
            </w:r>
          </w:p>
        </w:tc>
      </w:tr>
    </w:tbl>
    <w:p w:rsidR="00A20D22" w:rsidRPr="00217CA3" w:rsidRDefault="00A20D22">
      <w:pPr>
        <w:tabs>
          <w:tab w:val="left" w:pos="1890"/>
        </w:tabs>
        <w:rPr>
          <w:rFonts w:ascii="Times New Roman" w:hAnsi="Times New Roman"/>
          <w:szCs w:val="20"/>
        </w:rPr>
      </w:pPr>
    </w:p>
    <w:p w:rsidR="00A20D22" w:rsidRPr="00217CA3" w:rsidRDefault="00A20D22">
      <w:pPr>
        <w:tabs>
          <w:tab w:val="left" w:pos="1890"/>
        </w:tabs>
        <w:rPr>
          <w:rFonts w:ascii="Times New Roman" w:hAnsi="Times New Roman"/>
          <w:szCs w:val="20"/>
        </w:rPr>
      </w:pPr>
    </w:p>
    <w:p w:rsidR="00A20D22" w:rsidRPr="00217CA3" w:rsidRDefault="00D5293D">
      <w:pPr>
        <w:spacing w:line="360" w:lineRule="auto"/>
        <w:ind w:firstLineChars="200" w:firstLine="480"/>
        <w:rPr>
          <w:rFonts w:ascii="黑体" w:eastAsia="黑体" w:hAnsi="宋体"/>
          <w:bCs/>
          <w:sz w:val="24"/>
        </w:rPr>
      </w:pPr>
      <w:r w:rsidRPr="00217CA3">
        <w:rPr>
          <w:rFonts w:ascii="黑体" w:eastAsia="黑体" w:hAnsi="宋体" w:hint="eastAsia"/>
          <w:bCs/>
          <w:sz w:val="24"/>
        </w:rPr>
        <w:t>（二）</w:t>
      </w:r>
      <w:r w:rsidRPr="00217CA3">
        <w:rPr>
          <w:rFonts w:ascii="黑体" w:eastAsia="黑体" w:hAnsi="宋体"/>
          <w:bCs/>
          <w:sz w:val="24"/>
        </w:rPr>
        <w:t xml:space="preserve"> </w:t>
      </w:r>
      <w:r w:rsidRPr="00217CA3">
        <w:rPr>
          <w:rFonts w:ascii="黑体" w:eastAsia="黑体" w:hAnsi="宋体" w:hint="eastAsia"/>
          <w:bCs/>
          <w:sz w:val="24"/>
        </w:rPr>
        <w:t>有关说明：</w:t>
      </w:r>
      <w:r w:rsidRPr="00217CA3">
        <w:rPr>
          <w:rFonts w:ascii="黑体" w:eastAsia="黑体" w:hAnsi="宋体"/>
          <w:bCs/>
          <w:sz w:val="24"/>
        </w:rPr>
        <w:t xml:space="preserve"> </w:t>
      </w:r>
    </w:p>
    <w:p w:rsidR="00A20D22" w:rsidRPr="00217CA3" w:rsidRDefault="00D5293D">
      <w:pPr>
        <w:numPr>
          <w:ilvl w:val="1"/>
          <w:numId w:val="55"/>
        </w:numPr>
        <w:tabs>
          <w:tab w:val="clear" w:pos="780"/>
          <w:tab w:val="left" w:pos="525"/>
          <w:tab w:val="left" w:pos="945"/>
        </w:tabs>
        <w:spacing w:line="360" w:lineRule="auto"/>
        <w:ind w:left="0" w:firstLine="525"/>
        <w:rPr>
          <w:rFonts w:ascii="宋体"/>
          <w:bCs/>
          <w:sz w:val="24"/>
        </w:rPr>
      </w:pPr>
      <w:r w:rsidRPr="00217CA3">
        <w:rPr>
          <w:rFonts w:ascii="宋体" w:hAnsi="宋体" w:hint="eastAsia"/>
          <w:bCs/>
          <w:sz w:val="24"/>
        </w:rPr>
        <w:t>投标总报价包括满足本项目要求的所有产品及其配件、包装、运杂、安装调试及售后服务等从项目中标起到项目正式交付以及质保期内所发生的一切费用。</w:t>
      </w:r>
    </w:p>
    <w:p w:rsidR="00A20D22" w:rsidRPr="00217CA3" w:rsidRDefault="00D5293D">
      <w:pPr>
        <w:numPr>
          <w:ilvl w:val="1"/>
          <w:numId w:val="55"/>
        </w:numPr>
        <w:tabs>
          <w:tab w:val="clear" w:pos="780"/>
          <w:tab w:val="left" w:pos="525"/>
          <w:tab w:val="left" w:pos="945"/>
        </w:tabs>
        <w:spacing w:line="360" w:lineRule="auto"/>
        <w:ind w:left="0" w:firstLine="525"/>
        <w:rPr>
          <w:rFonts w:ascii="宋体"/>
          <w:bCs/>
          <w:sz w:val="24"/>
        </w:rPr>
      </w:pPr>
      <w:r w:rsidRPr="00217CA3">
        <w:rPr>
          <w:rFonts w:ascii="宋体" w:hAnsi="宋体" w:hint="eastAsia"/>
          <w:bCs/>
          <w:sz w:val="24"/>
        </w:rPr>
        <w:t>通过中国海关报关验放进入中国境内且产自关境外的产品不在本项目的报价范围。</w:t>
      </w:r>
    </w:p>
    <w:p w:rsidR="00A20D22" w:rsidRPr="00217CA3" w:rsidRDefault="00D5293D">
      <w:pPr>
        <w:numPr>
          <w:ilvl w:val="1"/>
          <w:numId w:val="55"/>
        </w:numPr>
        <w:tabs>
          <w:tab w:val="clear" w:pos="780"/>
          <w:tab w:val="left" w:pos="525"/>
          <w:tab w:val="left" w:pos="945"/>
        </w:tabs>
        <w:spacing w:line="360" w:lineRule="auto"/>
        <w:ind w:left="0" w:firstLine="525"/>
        <w:rPr>
          <w:rFonts w:ascii="宋体"/>
          <w:bCs/>
          <w:sz w:val="24"/>
        </w:rPr>
      </w:pPr>
      <w:r w:rsidRPr="00217CA3">
        <w:rPr>
          <w:rFonts w:ascii="宋体" w:hAnsi="宋体" w:hint="eastAsia"/>
          <w:bCs/>
          <w:sz w:val="24"/>
        </w:rPr>
        <w:t>本项目中有信息安全产品的，必须选择经国家认证的信息安全产品，并提供由中国信息安全认证中心（中国网络安全审查技术与认证中心）颁发的有效认证证书复印件。</w:t>
      </w:r>
    </w:p>
    <w:p w:rsidR="00A20D22" w:rsidRPr="00217CA3" w:rsidRDefault="00D5293D">
      <w:pPr>
        <w:numPr>
          <w:ilvl w:val="1"/>
          <w:numId w:val="55"/>
        </w:numPr>
        <w:tabs>
          <w:tab w:val="clear" w:pos="780"/>
          <w:tab w:val="left" w:pos="525"/>
          <w:tab w:val="left" w:pos="945"/>
        </w:tabs>
        <w:spacing w:line="360" w:lineRule="auto"/>
        <w:ind w:left="0" w:firstLine="525"/>
        <w:rPr>
          <w:rFonts w:ascii="宋体" w:hAnsi="宋体"/>
          <w:bCs/>
          <w:sz w:val="24"/>
        </w:rPr>
      </w:pPr>
      <w:r w:rsidRPr="00217CA3">
        <w:rPr>
          <w:rFonts w:ascii="宋体" w:hAnsi="宋体" w:hint="eastAsia"/>
          <w:bCs/>
          <w:sz w:val="24"/>
        </w:rPr>
        <w:t>依据财政部、发展改革委发布的《节能产品政府采购品目清单》，本项目中有政府强制采购节能产品的（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rsidR="00A20D22" w:rsidRPr="00217CA3" w:rsidRDefault="00D5293D">
      <w:pPr>
        <w:numPr>
          <w:ilvl w:val="1"/>
          <w:numId w:val="55"/>
        </w:numPr>
        <w:tabs>
          <w:tab w:val="clear" w:pos="780"/>
          <w:tab w:val="left" w:pos="525"/>
          <w:tab w:val="left" w:pos="945"/>
        </w:tabs>
        <w:spacing w:line="360" w:lineRule="auto"/>
        <w:ind w:left="0" w:firstLine="525"/>
        <w:rPr>
          <w:rFonts w:ascii="宋体" w:hAnsi="宋体"/>
          <w:bCs/>
          <w:sz w:val="24"/>
        </w:rPr>
      </w:pPr>
      <w:r w:rsidRPr="00217CA3">
        <w:rPr>
          <w:rFonts w:ascii="宋体" w:hAnsi="宋体" w:hint="eastAsia"/>
          <w:bCs/>
          <w:sz w:val="24"/>
        </w:rPr>
        <w:t>投标人必须在满足招标文件要求的基础上进行报价，如有技术</w:t>
      </w:r>
      <w:proofErr w:type="gramStart"/>
      <w:r w:rsidRPr="00217CA3">
        <w:rPr>
          <w:rFonts w:ascii="宋体" w:hAnsi="宋体" w:hint="eastAsia"/>
          <w:bCs/>
          <w:sz w:val="24"/>
        </w:rPr>
        <w:t>偏离请</w:t>
      </w:r>
      <w:proofErr w:type="gramEnd"/>
      <w:r w:rsidRPr="00217CA3">
        <w:rPr>
          <w:rFonts w:ascii="宋体" w:hAnsi="宋体" w:hint="eastAsia"/>
          <w:bCs/>
          <w:sz w:val="24"/>
        </w:rPr>
        <w:t>于投标偏离表中说明。</w:t>
      </w:r>
    </w:p>
    <w:p w:rsidR="00A20D22" w:rsidRPr="00217CA3" w:rsidRDefault="00D5293D">
      <w:pPr>
        <w:numPr>
          <w:ilvl w:val="1"/>
          <w:numId w:val="55"/>
        </w:numPr>
        <w:tabs>
          <w:tab w:val="clear" w:pos="780"/>
          <w:tab w:val="left" w:pos="525"/>
          <w:tab w:val="left" w:pos="630"/>
          <w:tab w:val="left" w:pos="735"/>
          <w:tab w:val="left" w:pos="945"/>
        </w:tabs>
        <w:spacing w:line="360" w:lineRule="auto"/>
        <w:ind w:left="0" w:firstLine="525"/>
        <w:rPr>
          <w:rFonts w:ascii="宋体"/>
          <w:bCs/>
          <w:sz w:val="24"/>
        </w:rPr>
      </w:pPr>
      <w:r w:rsidRPr="00217CA3">
        <w:rPr>
          <w:rFonts w:ascii="宋体" w:hAnsi="宋体" w:hint="eastAsia"/>
          <w:bCs/>
          <w:sz w:val="24"/>
        </w:rPr>
        <w:lastRenderedPageBreak/>
        <w:t>完工期：</w:t>
      </w:r>
      <w:r w:rsidRPr="00217CA3">
        <w:rPr>
          <w:rFonts w:ascii="宋体" w:hAnsi="宋体"/>
          <w:bCs/>
          <w:sz w:val="24"/>
        </w:rPr>
        <w:t xml:space="preserve"> </w:t>
      </w:r>
      <w:r w:rsidRPr="00217CA3">
        <w:rPr>
          <w:rFonts w:ascii="宋体" w:hAnsi="宋体" w:hint="eastAsia"/>
          <w:bCs/>
          <w:sz w:val="24"/>
        </w:rPr>
        <w:t>合同签订之日起6</w:t>
      </w:r>
      <w:r w:rsidRPr="00217CA3">
        <w:rPr>
          <w:rFonts w:ascii="宋体" w:hAnsi="宋体"/>
          <w:bCs/>
          <w:sz w:val="24"/>
        </w:rPr>
        <w:t>0</w:t>
      </w:r>
      <w:r w:rsidRPr="00217CA3">
        <w:rPr>
          <w:rFonts w:ascii="宋体" w:hAnsi="宋体" w:hint="eastAsia"/>
          <w:bCs/>
          <w:sz w:val="24"/>
        </w:rPr>
        <w:t>天内。</w:t>
      </w:r>
    </w:p>
    <w:p w:rsidR="00A20D22" w:rsidRPr="00217CA3" w:rsidRDefault="00D5293D">
      <w:pPr>
        <w:numPr>
          <w:ilvl w:val="1"/>
          <w:numId w:val="55"/>
        </w:numPr>
        <w:tabs>
          <w:tab w:val="clear" w:pos="780"/>
          <w:tab w:val="left" w:pos="525"/>
          <w:tab w:val="left" w:pos="630"/>
          <w:tab w:val="left" w:pos="735"/>
          <w:tab w:val="left" w:pos="945"/>
        </w:tabs>
        <w:spacing w:line="360" w:lineRule="auto"/>
        <w:ind w:left="0" w:firstLine="525"/>
        <w:rPr>
          <w:rFonts w:ascii="宋体"/>
          <w:bCs/>
          <w:sz w:val="24"/>
        </w:rPr>
      </w:pPr>
      <w:r w:rsidRPr="00217CA3">
        <w:rPr>
          <w:rFonts w:ascii="宋体" w:hint="eastAsia"/>
          <w:bCs/>
          <w:sz w:val="24"/>
        </w:rPr>
        <w:t>质保期：服务器</w:t>
      </w:r>
      <w:r w:rsidR="000E716E" w:rsidRPr="00217CA3">
        <w:rPr>
          <w:rFonts w:ascii="宋体" w:hint="eastAsia"/>
          <w:bCs/>
          <w:sz w:val="24"/>
        </w:rPr>
        <w:t>及</w:t>
      </w:r>
      <w:r w:rsidR="00217CA3" w:rsidRPr="00217CA3">
        <w:rPr>
          <w:rFonts w:ascii="宋体" w:hint="eastAsia"/>
          <w:bCs/>
          <w:sz w:val="24"/>
        </w:rPr>
        <w:t>千兆</w:t>
      </w:r>
      <w:r w:rsidR="000E716E" w:rsidRPr="00217CA3">
        <w:rPr>
          <w:rFonts w:ascii="宋体" w:hint="eastAsia"/>
          <w:bCs/>
          <w:sz w:val="24"/>
        </w:rPr>
        <w:t>交换机</w:t>
      </w:r>
      <w:r w:rsidRPr="00217CA3">
        <w:rPr>
          <w:rFonts w:ascii="宋体" w:hint="eastAsia"/>
          <w:bCs/>
          <w:sz w:val="24"/>
        </w:rPr>
        <w:t>3年原厂质保，其他1年原厂质保。</w:t>
      </w:r>
    </w:p>
    <w:p w:rsidR="00A20D22" w:rsidRPr="00217CA3" w:rsidRDefault="00D5293D">
      <w:pPr>
        <w:numPr>
          <w:ilvl w:val="1"/>
          <w:numId w:val="55"/>
        </w:numPr>
        <w:tabs>
          <w:tab w:val="clear" w:pos="780"/>
          <w:tab w:val="left" w:pos="525"/>
          <w:tab w:val="left" w:pos="630"/>
          <w:tab w:val="left" w:pos="735"/>
          <w:tab w:val="left" w:pos="945"/>
        </w:tabs>
        <w:spacing w:line="360" w:lineRule="auto"/>
        <w:ind w:left="0" w:firstLine="525"/>
        <w:rPr>
          <w:rFonts w:ascii="宋体"/>
          <w:bCs/>
          <w:sz w:val="24"/>
        </w:rPr>
      </w:pPr>
      <w:r w:rsidRPr="00217CA3">
        <w:rPr>
          <w:rFonts w:ascii="宋体" w:hAnsi="宋体" w:hint="eastAsia"/>
          <w:bCs/>
          <w:sz w:val="24"/>
        </w:rPr>
        <w:t>本项目合同履行地点：无锡 。中标方必须按采购人要求将本项目中货物送到指定地点</w:t>
      </w:r>
      <w:r w:rsidRPr="00217CA3">
        <w:rPr>
          <w:rFonts w:ascii="宋体" w:hAnsi="宋体"/>
          <w:bCs/>
          <w:sz w:val="24"/>
        </w:rPr>
        <w:t>(</w:t>
      </w:r>
      <w:r w:rsidRPr="00217CA3">
        <w:rPr>
          <w:rFonts w:ascii="宋体" w:hAnsi="宋体" w:hint="eastAsia"/>
          <w:bCs/>
          <w:sz w:val="24"/>
        </w:rPr>
        <w:t>包括可能的分布范围</w:t>
      </w:r>
      <w:r w:rsidRPr="00217CA3">
        <w:rPr>
          <w:rFonts w:ascii="宋体" w:hAnsi="宋体"/>
          <w:bCs/>
          <w:sz w:val="24"/>
        </w:rPr>
        <w:t>)</w:t>
      </w:r>
      <w:r w:rsidRPr="00217CA3">
        <w:rPr>
          <w:rFonts w:ascii="宋体" w:hAnsi="宋体" w:hint="eastAsia"/>
          <w:bCs/>
          <w:sz w:val="24"/>
        </w:rPr>
        <w:t>，并分地实施安装调试。</w:t>
      </w:r>
    </w:p>
    <w:p w:rsidR="00A20D22" w:rsidRPr="00217CA3" w:rsidRDefault="00D5293D">
      <w:pPr>
        <w:numPr>
          <w:ilvl w:val="1"/>
          <w:numId w:val="55"/>
        </w:numPr>
        <w:tabs>
          <w:tab w:val="clear" w:pos="780"/>
          <w:tab w:val="left" w:pos="525"/>
          <w:tab w:val="left" w:pos="630"/>
          <w:tab w:val="left" w:pos="735"/>
          <w:tab w:val="left" w:pos="945"/>
        </w:tabs>
        <w:spacing w:line="360" w:lineRule="auto"/>
        <w:ind w:left="0" w:firstLine="525"/>
        <w:rPr>
          <w:rFonts w:ascii="宋体"/>
          <w:bCs/>
          <w:sz w:val="24"/>
        </w:rPr>
      </w:pPr>
      <w:r w:rsidRPr="00217CA3">
        <w:rPr>
          <w:rFonts w:ascii="宋体" w:hAnsi="宋体" w:hint="eastAsia"/>
          <w:bCs/>
          <w:sz w:val="24"/>
        </w:rPr>
        <w:t>付款方式：合同签订完毕15个工作日内付款30%；项目安装调试结束并且完成机房搬迁后稳定运行1个月，通过验收后15个工作日内付款65%；验收合格之日起满一年，15个工作日内一次性支付剩余的5%。</w:t>
      </w:r>
    </w:p>
    <w:p w:rsidR="00A20D22" w:rsidRPr="00217CA3" w:rsidRDefault="00D5293D">
      <w:pPr>
        <w:numPr>
          <w:ilvl w:val="1"/>
          <w:numId w:val="55"/>
        </w:numPr>
        <w:tabs>
          <w:tab w:val="clear" w:pos="780"/>
          <w:tab w:val="left" w:pos="525"/>
          <w:tab w:val="left" w:pos="630"/>
          <w:tab w:val="left" w:pos="735"/>
          <w:tab w:val="left" w:pos="945"/>
        </w:tabs>
        <w:spacing w:line="360" w:lineRule="auto"/>
        <w:ind w:left="0" w:firstLine="525"/>
        <w:rPr>
          <w:rFonts w:ascii="宋体"/>
          <w:bCs/>
          <w:sz w:val="24"/>
        </w:rPr>
      </w:pPr>
      <w:r w:rsidRPr="00217CA3">
        <w:rPr>
          <w:rFonts w:ascii="宋体" w:hAnsi="宋体" w:hint="eastAsia"/>
          <w:bCs/>
          <w:sz w:val="24"/>
        </w:rPr>
        <w:t>质量及验收：采购人根据国家有关规定、招标文件、中标方的投标文件以及合同约定的内容和验收标准进行验收。验收情况作为支付货款的依据。如有质疑，以相关质量技术检验检测机构的检验结果为准，如产生检验费用，则该费用由过失方承担。</w:t>
      </w:r>
    </w:p>
    <w:p w:rsidR="00A20D22" w:rsidRPr="00217CA3" w:rsidRDefault="00D5293D">
      <w:pPr>
        <w:numPr>
          <w:ilvl w:val="1"/>
          <w:numId w:val="55"/>
        </w:numPr>
        <w:tabs>
          <w:tab w:val="clear" w:pos="780"/>
          <w:tab w:val="left" w:pos="525"/>
          <w:tab w:val="left" w:pos="630"/>
          <w:tab w:val="left" w:pos="735"/>
          <w:tab w:val="left" w:pos="945"/>
        </w:tabs>
        <w:spacing w:line="360" w:lineRule="auto"/>
        <w:ind w:left="0" w:firstLine="525"/>
        <w:rPr>
          <w:rFonts w:ascii="宋体"/>
          <w:bCs/>
          <w:sz w:val="24"/>
        </w:rPr>
      </w:pPr>
      <w:r w:rsidRPr="00217CA3">
        <w:rPr>
          <w:rFonts w:ascii="宋体" w:hAnsi="宋体" w:hint="eastAsia"/>
          <w:bCs/>
          <w:sz w:val="24"/>
        </w:rPr>
        <w:t>根据国家扶持中小企业的有关政策，在我中心组织的采购项目中标的供应商，如需要政府采购信用担保融资，请</w:t>
      </w:r>
      <w:proofErr w:type="gramStart"/>
      <w:r w:rsidRPr="00217CA3">
        <w:rPr>
          <w:rFonts w:ascii="宋体" w:hAnsi="宋体" w:hint="eastAsia"/>
          <w:bCs/>
          <w:sz w:val="24"/>
        </w:rPr>
        <w:t>按锡财购</w:t>
      </w:r>
      <w:proofErr w:type="gramEnd"/>
      <w:r w:rsidRPr="00217CA3">
        <w:rPr>
          <w:rFonts w:ascii="宋体" w:hAnsi="宋体" w:hint="eastAsia"/>
          <w:bCs/>
          <w:sz w:val="24"/>
        </w:rPr>
        <w:t>【2013】5号文件执行。</w:t>
      </w:r>
    </w:p>
    <w:p w:rsidR="00B06E44" w:rsidRPr="006F7747" w:rsidRDefault="00D5293D" w:rsidP="00CB545D">
      <w:pPr>
        <w:numPr>
          <w:ilvl w:val="1"/>
          <w:numId w:val="55"/>
        </w:numPr>
        <w:tabs>
          <w:tab w:val="clear" w:pos="780"/>
          <w:tab w:val="left" w:pos="525"/>
          <w:tab w:val="left" w:pos="630"/>
          <w:tab w:val="left" w:pos="735"/>
          <w:tab w:val="left" w:pos="945"/>
        </w:tabs>
        <w:spacing w:line="360" w:lineRule="auto"/>
        <w:ind w:left="0" w:firstLine="525"/>
        <w:sectPr w:rsidR="00B06E44" w:rsidRPr="006F7747">
          <w:headerReference w:type="default" r:id="rId14"/>
          <w:footerReference w:type="even" r:id="rId15"/>
          <w:footerReference w:type="default" r:id="rId16"/>
          <w:headerReference w:type="first" r:id="rId17"/>
          <w:footerReference w:type="first" r:id="rId18"/>
          <w:pgSz w:w="11906" w:h="16838"/>
          <w:pgMar w:top="567" w:right="851" w:bottom="567" w:left="1134" w:header="624" w:footer="907" w:gutter="0"/>
          <w:pgNumType w:start="0"/>
          <w:cols w:space="720"/>
          <w:titlePg/>
          <w:docGrid w:type="linesAndChars" w:linePitch="312"/>
        </w:sectPr>
      </w:pPr>
      <w:r w:rsidRPr="006F7747">
        <w:rPr>
          <w:rFonts w:ascii="宋体" w:hAnsi="宋体" w:hint="eastAsia"/>
          <w:bCs/>
          <w:sz w:val="24"/>
        </w:rPr>
        <w:t>中标供应商为残疾人福利性单位的，其《残疾人福利性单位声明函》将随中标公告同时发布，接受社会监督。投标人提供的《残疾人福利性单位声明函》与事实不符的，依照《政府采购法》第七十七条第一款的规定追究法律责任。</w:t>
      </w:r>
      <w:bookmarkStart w:id="12" w:name="_Toc6525_WPSOffice_Level1"/>
      <w:r w:rsidR="006F7747" w:rsidRPr="006F7747">
        <w:rPr>
          <w:rFonts w:ascii="黑体" w:eastAsia="黑体" w:hAnsi="黑体"/>
          <w:szCs w:val="22"/>
        </w:rPr>
        <w:tab/>
      </w:r>
    </w:p>
    <w:p w:rsidR="00A20D22" w:rsidRPr="00217CA3" w:rsidRDefault="00B06E44" w:rsidP="00B06E44">
      <w:pPr>
        <w:pStyle w:val="10"/>
        <w:tabs>
          <w:tab w:val="center" w:pos="4960"/>
        </w:tabs>
        <w:jc w:val="both"/>
        <w:rPr>
          <w:rFonts w:ascii="黑体" w:eastAsia="黑体" w:hAnsi="黑体"/>
          <w:b w:val="0"/>
          <w:szCs w:val="22"/>
        </w:rPr>
      </w:pPr>
      <w:r>
        <w:rPr>
          <w:rFonts w:ascii="黑体" w:eastAsia="黑体" w:hAnsi="黑体"/>
          <w:b w:val="0"/>
          <w:szCs w:val="22"/>
        </w:rPr>
        <w:lastRenderedPageBreak/>
        <w:tab/>
      </w:r>
      <w:r w:rsidR="00D5293D" w:rsidRPr="00217CA3">
        <w:rPr>
          <w:rFonts w:ascii="黑体" w:eastAsia="黑体" w:hAnsi="黑体" w:hint="eastAsia"/>
          <w:b w:val="0"/>
          <w:szCs w:val="22"/>
        </w:rPr>
        <w:t>四．合同书（格式文本）</w:t>
      </w:r>
      <w:bookmarkEnd w:id="12"/>
    </w:p>
    <w:p w:rsidR="00A20D22" w:rsidRPr="00217CA3" w:rsidRDefault="00D5293D">
      <w:pPr>
        <w:spacing w:line="440" w:lineRule="exact"/>
        <w:rPr>
          <w:rFonts w:ascii="宋体"/>
          <w:bCs/>
          <w:sz w:val="24"/>
          <w:u w:val="single"/>
        </w:rPr>
      </w:pPr>
      <w:r w:rsidRPr="00217CA3">
        <w:rPr>
          <w:rFonts w:ascii="宋体" w:hAnsi="宋体" w:hint="eastAsia"/>
          <w:bCs/>
          <w:sz w:val="24"/>
        </w:rPr>
        <w:t>需方（采购人）：</w:t>
      </w:r>
      <w:r w:rsidRPr="00217CA3">
        <w:rPr>
          <w:rFonts w:ascii="宋体" w:hAnsi="宋体"/>
          <w:bCs/>
          <w:sz w:val="24"/>
          <w:u w:val="single"/>
        </w:rPr>
        <w:t xml:space="preserve">                         </w:t>
      </w:r>
    </w:p>
    <w:p w:rsidR="00A20D22" w:rsidRPr="00217CA3" w:rsidRDefault="00D5293D">
      <w:pPr>
        <w:spacing w:line="440" w:lineRule="exact"/>
        <w:rPr>
          <w:rFonts w:ascii="宋体"/>
          <w:bCs/>
          <w:sz w:val="24"/>
          <w:u w:val="single"/>
        </w:rPr>
      </w:pPr>
      <w:r w:rsidRPr="00217CA3">
        <w:rPr>
          <w:rFonts w:ascii="宋体" w:hAnsi="宋体" w:hint="eastAsia"/>
          <w:bCs/>
          <w:sz w:val="24"/>
        </w:rPr>
        <w:t>供方（中标方）：</w:t>
      </w:r>
      <w:r w:rsidRPr="00217CA3">
        <w:rPr>
          <w:rFonts w:ascii="宋体" w:hAnsi="宋体"/>
          <w:bCs/>
          <w:sz w:val="24"/>
          <w:u w:val="single"/>
        </w:rPr>
        <w:t xml:space="preserve">                         </w:t>
      </w:r>
    </w:p>
    <w:p w:rsidR="00A20D22" w:rsidRPr="00217CA3" w:rsidRDefault="00D5293D">
      <w:pPr>
        <w:numPr>
          <w:ilvl w:val="0"/>
          <w:numId w:val="56"/>
        </w:numPr>
        <w:tabs>
          <w:tab w:val="clear" w:pos="450"/>
          <w:tab w:val="left" w:pos="210"/>
          <w:tab w:val="left" w:pos="840"/>
          <w:tab w:val="left" w:pos="1260"/>
        </w:tabs>
        <w:spacing w:line="440" w:lineRule="exact"/>
        <w:ind w:left="0" w:firstLineChars="218" w:firstLine="523"/>
        <w:rPr>
          <w:rFonts w:ascii="宋体"/>
          <w:bCs/>
          <w:sz w:val="24"/>
        </w:rPr>
      </w:pPr>
      <w:r w:rsidRPr="00217CA3">
        <w:rPr>
          <w:rFonts w:ascii="宋体" w:hAnsi="宋体" w:hint="eastAsia"/>
          <w:bCs/>
          <w:sz w:val="24"/>
        </w:rPr>
        <w:t>采购项目编号：</w:t>
      </w:r>
      <w:r w:rsidRPr="00217CA3">
        <w:rPr>
          <w:rFonts w:ascii="宋体" w:hAnsi="宋体"/>
          <w:bCs/>
          <w:sz w:val="24"/>
          <w:u w:val="single"/>
        </w:rPr>
        <w:t xml:space="preserve">                 </w:t>
      </w:r>
    </w:p>
    <w:p w:rsidR="00A20D22" w:rsidRPr="00217CA3" w:rsidRDefault="00D5293D">
      <w:pPr>
        <w:numPr>
          <w:ilvl w:val="0"/>
          <w:numId w:val="56"/>
        </w:numPr>
        <w:tabs>
          <w:tab w:val="clear" w:pos="450"/>
          <w:tab w:val="left" w:pos="210"/>
          <w:tab w:val="left" w:pos="840"/>
          <w:tab w:val="left" w:pos="1260"/>
        </w:tabs>
        <w:spacing w:line="440" w:lineRule="exact"/>
        <w:ind w:left="0" w:firstLineChars="218" w:firstLine="523"/>
        <w:rPr>
          <w:rFonts w:ascii="宋体"/>
          <w:bCs/>
          <w:sz w:val="24"/>
        </w:rPr>
      </w:pPr>
      <w:r w:rsidRPr="00217CA3">
        <w:rPr>
          <w:rFonts w:ascii="宋体" w:hAnsi="宋体" w:hint="eastAsia"/>
          <w:bCs/>
          <w:sz w:val="24"/>
        </w:rPr>
        <w:t>采购内容：</w:t>
      </w:r>
      <w:r w:rsidRPr="00217CA3">
        <w:rPr>
          <w:rFonts w:ascii="宋体" w:hAnsi="宋体"/>
          <w:bCs/>
          <w:sz w:val="24"/>
          <w:u w:val="single"/>
        </w:rPr>
        <w:t xml:space="preserve">                                                             </w:t>
      </w:r>
    </w:p>
    <w:p w:rsidR="00A20D22" w:rsidRPr="00217CA3" w:rsidRDefault="00D5293D">
      <w:pPr>
        <w:numPr>
          <w:ilvl w:val="0"/>
          <w:numId w:val="56"/>
        </w:numPr>
        <w:tabs>
          <w:tab w:val="clear" w:pos="450"/>
          <w:tab w:val="left" w:pos="210"/>
          <w:tab w:val="left" w:pos="840"/>
          <w:tab w:val="left" w:pos="1260"/>
        </w:tabs>
        <w:spacing w:line="440" w:lineRule="exact"/>
        <w:ind w:left="0" w:firstLineChars="218" w:firstLine="523"/>
        <w:rPr>
          <w:rFonts w:ascii="宋体"/>
          <w:bCs/>
          <w:sz w:val="24"/>
        </w:rPr>
      </w:pPr>
      <w:r w:rsidRPr="00217CA3">
        <w:rPr>
          <w:rFonts w:ascii="宋体" w:hAnsi="宋体" w:hint="eastAsia"/>
          <w:bCs/>
          <w:sz w:val="24"/>
        </w:rPr>
        <w:t>中标总金额：（大写）</w:t>
      </w:r>
      <w:r w:rsidRPr="00217CA3">
        <w:rPr>
          <w:rFonts w:ascii="宋体" w:hAnsi="宋体"/>
          <w:bCs/>
          <w:sz w:val="24"/>
          <w:u w:val="single"/>
        </w:rPr>
        <w:t xml:space="preserve">                             </w:t>
      </w:r>
      <w:r w:rsidRPr="00217CA3">
        <w:rPr>
          <w:rFonts w:ascii="宋体" w:hAnsi="宋体" w:hint="eastAsia"/>
          <w:bCs/>
          <w:sz w:val="24"/>
        </w:rPr>
        <w:t>；（小写）</w:t>
      </w:r>
      <w:r w:rsidRPr="00217CA3">
        <w:rPr>
          <w:rFonts w:ascii="宋体" w:hAnsi="宋体"/>
          <w:bCs/>
          <w:sz w:val="24"/>
          <w:u w:val="single"/>
        </w:rPr>
        <w:t xml:space="preserve">              </w:t>
      </w:r>
    </w:p>
    <w:p w:rsidR="00A20D22" w:rsidRPr="00217CA3" w:rsidRDefault="00D5293D">
      <w:pPr>
        <w:numPr>
          <w:ilvl w:val="0"/>
          <w:numId w:val="56"/>
        </w:numPr>
        <w:tabs>
          <w:tab w:val="clear" w:pos="450"/>
          <w:tab w:val="left" w:pos="210"/>
          <w:tab w:val="left" w:pos="840"/>
          <w:tab w:val="left" w:pos="1260"/>
        </w:tabs>
        <w:spacing w:line="440" w:lineRule="exact"/>
        <w:ind w:left="0" w:firstLineChars="218" w:firstLine="523"/>
        <w:rPr>
          <w:rFonts w:ascii="宋体"/>
          <w:bCs/>
          <w:sz w:val="24"/>
        </w:rPr>
      </w:pPr>
      <w:r w:rsidRPr="00217CA3">
        <w:rPr>
          <w:rFonts w:ascii="宋体" w:hAnsi="宋体" w:hint="eastAsia"/>
          <w:bCs/>
          <w:sz w:val="24"/>
        </w:rPr>
        <w:t>质量和包装要求及验收标准：</w:t>
      </w:r>
      <w:r w:rsidRPr="00217CA3">
        <w:rPr>
          <w:rFonts w:ascii="宋体" w:hAnsi="宋体"/>
          <w:bCs/>
          <w:sz w:val="24"/>
          <w:u w:val="single"/>
        </w:rPr>
        <w:t xml:space="preserve">                                             </w:t>
      </w:r>
    </w:p>
    <w:p w:rsidR="00A20D22" w:rsidRPr="00217CA3" w:rsidRDefault="00D5293D">
      <w:pPr>
        <w:numPr>
          <w:ilvl w:val="0"/>
          <w:numId w:val="56"/>
        </w:numPr>
        <w:tabs>
          <w:tab w:val="clear" w:pos="450"/>
          <w:tab w:val="left" w:pos="210"/>
          <w:tab w:val="left" w:pos="840"/>
          <w:tab w:val="left" w:pos="1260"/>
        </w:tabs>
        <w:spacing w:line="440" w:lineRule="exact"/>
        <w:ind w:left="0" w:firstLineChars="218" w:firstLine="523"/>
        <w:rPr>
          <w:rFonts w:ascii="宋体"/>
          <w:bCs/>
          <w:sz w:val="24"/>
        </w:rPr>
      </w:pPr>
      <w:r w:rsidRPr="00217CA3">
        <w:rPr>
          <w:rFonts w:ascii="宋体" w:hAnsi="宋体" w:hint="eastAsia"/>
          <w:bCs/>
          <w:sz w:val="24"/>
        </w:rPr>
        <w:t>交货期或完工期：</w:t>
      </w:r>
      <w:r w:rsidRPr="00217CA3">
        <w:rPr>
          <w:rFonts w:ascii="宋体" w:hAnsi="宋体"/>
          <w:bCs/>
          <w:sz w:val="24"/>
          <w:u w:val="single"/>
        </w:rPr>
        <w:t xml:space="preserve">                                                       </w:t>
      </w:r>
    </w:p>
    <w:p w:rsidR="00A20D22" w:rsidRPr="00217CA3" w:rsidRDefault="00D5293D">
      <w:pPr>
        <w:numPr>
          <w:ilvl w:val="0"/>
          <w:numId w:val="56"/>
        </w:numPr>
        <w:tabs>
          <w:tab w:val="clear" w:pos="450"/>
          <w:tab w:val="left" w:pos="210"/>
          <w:tab w:val="left" w:pos="840"/>
          <w:tab w:val="left" w:pos="1260"/>
        </w:tabs>
        <w:spacing w:line="440" w:lineRule="exact"/>
        <w:ind w:left="0" w:firstLineChars="218" w:firstLine="523"/>
        <w:rPr>
          <w:rFonts w:ascii="宋体"/>
          <w:bCs/>
          <w:sz w:val="24"/>
        </w:rPr>
      </w:pPr>
      <w:r w:rsidRPr="00217CA3">
        <w:rPr>
          <w:rFonts w:ascii="宋体" w:hAnsi="宋体" w:hint="eastAsia"/>
          <w:bCs/>
          <w:sz w:val="24"/>
        </w:rPr>
        <w:t>交货地点和方式：</w:t>
      </w:r>
      <w:r w:rsidRPr="00217CA3">
        <w:rPr>
          <w:rFonts w:ascii="宋体" w:hAnsi="宋体"/>
          <w:bCs/>
          <w:sz w:val="24"/>
          <w:u w:val="single"/>
        </w:rPr>
        <w:t xml:space="preserve">                                                       </w:t>
      </w:r>
    </w:p>
    <w:p w:rsidR="00A20D22" w:rsidRPr="00217CA3" w:rsidRDefault="00D5293D">
      <w:pPr>
        <w:numPr>
          <w:ilvl w:val="0"/>
          <w:numId w:val="56"/>
        </w:numPr>
        <w:tabs>
          <w:tab w:val="clear" w:pos="450"/>
          <w:tab w:val="left" w:pos="210"/>
          <w:tab w:val="left" w:pos="840"/>
          <w:tab w:val="left" w:pos="1260"/>
        </w:tabs>
        <w:spacing w:line="440" w:lineRule="exact"/>
        <w:ind w:left="0" w:firstLineChars="218" w:firstLine="523"/>
        <w:rPr>
          <w:rFonts w:ascii="宋体"/>
          <w:bCs/>
          <w:sz w:val="24"/>
        </w:rPr>
      </w:pPr>
      <w:r w:rsidRPr="00217CA3">
        <w:rPr>
          <w:rFonts w:ascii="宋体" w:hAnsi="宋体" w:hint="eastAsia"/>
          <w:bCs/>
          <w:sz w:val="24"/>
        </w:rPr>
        <w:t>货款支付步骤和办法：</w:t>
      </w:r>
      <w:r w:rsidRPr="00217CA3">
        <w:rPr>
          <w:rFonts w:ascii="宋体" w:hAnsi="宋体"/>
          <w:bCs/>
          <w:sz w:val="24"/>
          <w:u w:val="single"/>
        </w:rPr>
        <w:t xml:space="preserve">                                                   </w:t>
      </w:r>
    </w:p>
    <w:p w:rsidR="00A20D22" w:rsidRPr="00217CA3" w:rsidRDefault="00D5293D">
      <w:pPr>
        <w:numPr>
          <w:ilvl w:val="0"/>
          <w:numId w:val="56"/>
        </w:numPr>
        <w:tabs>
          <w:tab w:val="clear" w:pos="450"/>
          <w:tab w:val="left" w:pos="210"/>
          <w:tab w:val="left" w:pos="840"/>
          <w:tab w:val="left" w:pos="1260"/>
        </w:tabs>
        <w:spacing w:line="440" w:lineRule="exact"/>
        <w:ind w:left="0" w:firstLineChars="218" w:firstLine="523"/>
        <w:rPr>
          <w:rFonts w:ascii="宋体"/>
          <w:bCs/>
          <w:sz w:val="24"/>
        </w:rPr>
      </w:pPr>
      <w:r w:rsidRPr="00217CA3">
        <w:rPr>
          <w:rFonts w:ascii="宋体" w:hAnsi="宋体" w:hint="eastAsia"/>
          <w:bCs/>
          <w:sz w:val="24"/>
        </w:rPr>
        <w:t>售后服务：</w:t>
      </w:r>
      <w:r w:rsidRPr="00217CA3">
        <w:rPr>
          <w:rFonts w:ascii="宋体" w:hAnsi="宋体"/>
          <w:bCs/>
          <w:sz w:val="24"/>
          <w:u w:val="single"/>
        </w:rPr>
        <w:t xml:space="preserve">                                                             </w:t>
      </w:r>
    </w:p>
    <w:p w:rsidR="00A20D22" w:rsidRPr="00217CA3" w:rsidRDefault="00D5293D">
      <w:pPr>
        <w:numPr>
          <w:ilvl w:val="0"/>
          <w:numId w:val="56"/>
        </w:numPr>
        <w:tabs>
          <w:tab w:val="clear" w:pos="450"/>
          <w:tab w:val="left" w:pos="210"/>
          <w:tab w:val="left" w:pos="840"/>
          <w:tab w:val="left" w:pos="1260"/>
        </w:tabs>
        <w:spacing w:line="440" w:lineRule="exact"/>
        <w:ind w:left="0" w:firstLineChars="218" w:firstLine="523"/>
        <w:rPr>
          <w:rFonts w:ascii="宋体"/>
          <w:bCs/>
          <w:sz w:val="24"/>
        </w:rPr>
      </w:pPr>
      <w:r w:rsidRPr="00217CA3">
        <w:rPr>
          <w:rFonts w:ascii="宋体" w:hAnsi="宋体" w:hint="eastAsia"/>
          <w:bCs/>
          <w:sz w:val="24"/>
        </w:rPr>
        <w:t>违约责任：</w:t>
      </w:r>
      <w:r w:rsidRPr="00217CA3">
        <w:rPr>
          <w:rFonts w:ascii="宋体" w:hAnsi="宋体"/>
          <w:bCs/>
          <w:sz w:val="24"/>
          <w:u w:val="single"/>
        </w:rPr>
        <w:t xml:space="preserve">                                                             </w:t>
      </w:r>
    </w:p>
    <w:p w:rsidR="00A20D22" w:rsidRPr="00217CA3" w:rsidRDefault="00D5293D">
      <w:pPr>
        <w:numPr>
          <w:ilvl w:val="0"/>
          <w:numId w:val="56"/>
        </w:numPr>
        <w:tabs>
          <w:tab w:val="clear" w:pos="450"/>
          <w:tab w:val="left" w:pos="210"/>
          <w:tab w:val="left" w:pos="840"/>
          <w:tab w:val="left" w:pos="1260"/>
        </w:tabs>
        <w:spacing w:line="440" w:lineRule="exact"/>
        <w:ind w:left="0" w:firstLineChars="218" w:firstLine="523"/>
        <w:rPr>
          <w:rFonts w:ascii="宋体"/>
          <w:bCs/>
          <w:sz w:val="24"/>
        </w:rPr>
      </w:pPr>
      <w:r w:rsidRPr="00217CA3">
        <w:rPr>
          <w:rFonts w:ascii="宋体" w:hAnsi="宋体" w:hint="eastAsia"/>
          <w:sz w:val="24"/>
        </w:rPr>
        <w:t>解决争议的方式：</w:t>
      </w:r>
      <w:r w:rsidRPr="00217CA3">
        <w:rPr>
          <w:rFonts w:ascii="宋体" w:hAnsi="宋体"/>
          <w:sz w:val="24"/>
          <w:u w:val="single"/>
        </w:rPr>
        <w:t xml:space="preserve">                                                       </w:t>
      </w:r>
    </w:p>
    <w:p w:rsidR="00A20D22" w:rsidRPr="00217CA3" w:rsidRDefault="00D5293D">
      <w:pPr>
        <w:numPr>
          <w:ilvl w:val="0"/>
          <w:numId w:val="56"/>
        </w:numPr>
        <w:tabs>
          <w:tab w:val="clear" w:pos="450"/>
          <w:tab w:val="left" w:pos="210"/>
          <w:tab w:val="left" w:pos="840"/>
          <w:tab w:val="left" w:pos="1260"/>
        </w:tabs>
        <w:spacing w:line="440" w:lineRule="exact"/>
        <w:ind w:left="0" w:firstLineChars="218" w:firstLine="523"/>
        <w:rPr>
          <w:rFonts w:ascii="宋体"/>
          <w:bCs/>
          <w:sz w:val="24"/>
        </w:rPr>
      </w:pPr>
      <w:r w:rsidRPr="00217CA3">
        <w:rPr>
          <w:rFonts w:ascii="宋体" w:hAnsi="宋体" w:hint="eastAsia"/>
          <w:bCs/>
          <w:sz w:val="24"/>
        </w:rPr>
        <w:t>其它事项：</w:t>
      </w:r>
      <w:r w:rsidRPr="00217CA3">
        <w:rPr>
          <w:rFonts w:ascii="宋体" w:hAnsi="宋体"/>
          <w:bCs/>
          <w:sz w:val="24"/>
          <w:u w:val="single"/>
        </w:rPr>
        <w:t xml:space="preserve">                                                             </w:t>
      </w:r>
    </w:p>
    <w:p w:rsidR="00A20D22" w:rsidRPr="00217CA3" w:rsidRDefault="00D5293D">
      <w:pPr>
        <w:numPr>
          <w:ilvl w:val="0"/>
          <w:numId w:val="56"/>
        </w:numPr>
        <w:tabs>
          <w:tab w:val="clear" w:pos="450"/>
          <w:tab w:val="left" w:pos="210"/>
          <w:tab w:val="left" w:pos="840"/>
          <w:tab w:val="left" w:pos="1260"/>
        </w:tabs>
        <w:spacing w:line="440" w:lineRule="exact"/>
        <w:ind w:left="0" w:firstLineChars="218" w:firstLine="523"/>
        <w:rPr>
          <w:rFonts w:ascii="宋体"/>
          <w:bCs/>
          <w:sz w:val="24"/>
        </w:rPr>
      </w:pPr>
      <w:r w:rsidRPr="00217CA3">
        <w:rPr>
          <w:rFonts w:ascii="宋体" w:hAnsi="宋体" w:hint="eastAsia"/>
          <w:bCs/>
          <w:sz w:val="24"/>
        </w:rPr>
        <w:t>合同不可分割部分：</w:t>
      </w:r>
    </w:p>
    <w:p w:rsidR="00A20D22" w:rsidRPr="00217CA3" w:rsidRDefault="00D5293D">
      <w:pPr>
        <w:tabs>
          <w:tab w:val="left" w:pos="210"/>
          <w:tab w:val="left" w:pos="420"/>
          <w:tab w:val="left" w:pos="1155"/>
        </w:tabs>
        <w:spacing w:line="440" w:lineRule="exact"/>
        <w:ind w:firstLineChars="200" w:firstLine="480"/>
        <w:rPr>
          <w:rFonts w:ascii="宋体"/>
          <w:bCs/>
          <w:sz w:val="24"/>
        </w:rPr>
      </w:pPr>
      <w:r w:rsidRPr="00217CA3">
        <w:rPr>
          <w:rFonts w:ascii="宋体" w:hAnsi="宋体" w:hint="eastAsia"/>
          <w:bCs/>
          <w:sz w:val="24"/>
        </w:rPr>
        <w:t>招标文件、投标文件、合同条款及中标通知书，供方在投标、评标过程中所作其它有关承诺、声明、书面澄清等均为合同不可分割的部分，与主合同具有同等法律效力。</w:t>
      </w:r>
    </w:p>
    <w:p w:rsidR="00A20D22" w:rsidRPr="00217CA3" w:rsidRDefault="00D5293D">
      <w:pPr>
        <w:numPr>
          <w:ilvl w:val="0"/>
          <w:numId w:val="56"/>
        </w:numPr>
        <w:tabs>
          <w:tab w:val="clear" w:pos="450"/>
          <w:tab w:val="left" w:pos="210"/>
          <w:tab w:val="left" w:pos="840"/>
          <w:tab w:val="left" w:pos="1155"/>
        </w:tabs>
        <w:spacing w:line="440" w:lineRule="exact"/>
        <w:ind w:left="0" w:firstLineChars="218" w:firstLine="523"/>
        <w:rPr>
          <w:rFonts w:ascii="宋体"/>
          <w:bCs/>
          <w:sz w:val="24"/>
        </w:rPr>
      </w:pPr>
      <w:r w:rsidRPr="00217CA3">
        <w:rPr>
          <w:rFonts w:ascii="宋体" w:hAnsi="宋体" w:hint="eastAsia"/>
          <w:bCs/>
          <w:sz w:val="24"/>
        </w:rPr>
        <w:t>合同备案：</w:t>
      </w:r>
    </w:p>
    <w:p w:rsidR="00A20D22" w:rsidRPr="00217CA3" w:rsidRDefault="00D5293D">
      <w:pPr>
        <w:tabs>
          <w:tab w:val="left" w:pos="210"/>
          <w:tab w:val="left" w:pos="735"/>
          <w:tab w:val="left" w:pos="1155"/>
        </w:tabs>
        <w:spacing w:line="440" w:lineRule="exact"/>
        <w:ind w:firstLineChars="200" w:firstLine="480"/>
        <w:rPr>
          <w:rFonts w:ascii="宋体"/>
          <w:bCs/>
          <w:sz w:val="24"/>
        </w:rPr>
      </w:pPr>
      <w:r w:rsidRPr="00217CA3">
        <w:rPr>
          <w:rFonts w:ascii="宋体" w:hAnsi="宋体" w:hint="eastAsia"/>
          <w:bCs/>
          <w:sz w:val="24"/>
        </w:rPr>
        <w:t>合同一式三份，供需双方各执一份，市政府采购中心一份。</w:t>
      </w:r>
    </w:p>
    <w:p w:rsidR="00A20D22" w:rsidRPr="00217CA3" w:rsidRDefault="00D5293D">
      <w:pPr>
        <w:numPr>
          <w:ilvl w:val="0"/>
          <w:numId w:val="56"/>
        </w:numPr>
        <w:tabs>
          <w:tab w:val="clear" w:pos="450"/>
          <w:tab w:val="left" w:pos="210"/>
          <w:tab w:val="left" w:pos="840"/>
          <w:tab w:val="left" w:pos="1155"/>
        </w:tabs>
        <w:spacing w:line="440" w:lineRule="exact"/>
        <w:ind w:left="0" w:firstLineChars="218" w:firstLine="523"/>
        <w:rPr>
          <w:rFonts w:ascii="宋体"/>
          <w:bCs/>
          <w:sz w:val="24"/>
        </w:rPr>
      </w:pPr>
      <w:r w:rsidRPr="00217CA3">
        <w:rPr>
          <w:rFonts w:ascii="宋体" w:hAnsi="宋体" w:hint="eastAsia"/>
          <w:bCs/>
          <w:sz w:val="24"/>
        </w:rPr>
        <w:t>合同生效：</w:t>
      </w:r>
    </w:p>
    <w:p w:rsidR="00A20D22" w:rsidRPr="00217CA3" w:rsidRDefault="00D5293D">
      <w:pPr>
        <w:tabs>
          <w:tab w:val="left" w:pos="210"/>
          <w:tab w:val="left" w:pos="840"/>
          <w:tab w:val="left" w:pos="1155"/>
        </w:tabs>
        <w:spacing w:line="440" w:lineRule="exact"/>
        <w:ind w:firstLineChars="200" w:firstLine="480"/>
        <w:rPr>
          <w:rFonts w:ascii="宋体"/>
          <w:bCs/>
          <w:sz w:val="24"/>
        </w:rPr>
      </w:pPr>
      <w:r w:rsidRPr="00217CA3">
        <w:rPr>
          <w:rFonts w:ascii="宋体" w:hAnsi="宋体" w:hint="eastAsia"/>
          <w:bCs/>
          <w:sz w:val="24"/>
        </w:rPr>
        <w:t>本合同由供需双方签字、盖章，并经市政府采购中心见证后生效。</w:t>
      </w:r>
    </w:p>
    <w:p w:rsidR="00A20D22" w:rsidRPr="00217CA3" w:rsidRDefault="00A20D22">
      <w:pPr>
        <w:tabs>
          <w:tab w:val="left" w:pos="210"/>
          <w:tab w:val="left" w:pos="840"/>
          <w:tab w:val="left" w:pos="1155"/>
        </w:tabs>
        <w:spacing w:line="440" w:lineRule="exact"/>
        <w:ind w:leftChars="200" w:left="420" w:firstLineChars="175" w:firstLine="420"/>
        <w:rPr>
          <w:rFonts w:ascii="宋体"/>
          <w:bCs/>
          <w:sz w:val="24"/>
        </w:rPr>
      </w:pPr>
    </w:p>
    <w:p w:rsidR="00A20D22" w:rsidRPr="00217CA3" w:rsidRDefault="00A20D22">
      <w:pPr>
        <w:tabs>
          <w:tab w:val="left" w:pos="210"/>
          <w:tab w:val="left" w:pos="840"/>
          <w:tab w:val="left" w:pos="1155"/>
        </w:tabs>
        <w:spacing w:line="440" w:lineRule="exact"/>
        <w:ind w:leftChars="200" w:left="420" w:firstLineChars="175" w:firstLine="420"/>
        <w:rPr>
          <w:rFonts w:ascii="宋体"/>
          <w:bCs/>
          <w:sz w:val="24"/>
        </w:rPr>
      </w:pPr>
    </w:p>
    <w:p w:rsidR="00A20D22" w:rsidRPr="00217CA3" w:rsidRDefault="00D5293D">
      <w:pPr>
        <w:spacing w:line="440" w:lineRule="exact"/>
        <w:rPr>
          <w:rFonts w:ascii="宋体"/>
          <w:bCs/>
          <w:sz w:val="24"/>
          <w:u w:val="single"/>
        </w:rPr>
      </w:pPr>
      <w:r w:rsidRPr="00217CA3">
        <w:rPr>
          <w:rFonts w:ascii="宋体" w:hAnsi="宋体" w:hint="eastAsia"/>
          <w:bCs/>
          <w:sz w:val="24"/>
        </w:rPr>
        <w:t>需方（采购人）：</w:t>
      </w:r>
      <w:r w:rsidRPr="00217CA3">
        <w:rPr>
          <w:rFonts w:ascii="宋体" w:hAnsi="宋体"/>
          <w:bCs/>
          <w:sz w:val="24"/>
          <w:u w:val="single"/>
        </w:rPr>
        <w:t xml:space="preserve">                </w:t>
      </w:r>
      <w:r w:rsidRPr="00217CA3">
        <w:rPr>
          <w:rFonts w:ascii="宋体" w:hAnsi="宋体" w:hint="eastAsia"/>
          <w:bCs/>
          <w:sz w:val="24"/>
        </w:rPr>
        <w:t>（盖章）</w:t>
      </w:r>
      <w:r w:rsidRPr="00217CA3">
        <w:rPr>
          <w:rFonts w:ascii="宋体" w:hAnsi="宋体"/>
          <w:bCs/>
          <w:sz w:val="24"/>
        </w:rPr>
        <w:t xml:space="preserve">   </w:t>
      </w:r>
      <w:r w:rsidRPr="00217CA3">
        <w:rPr>
          <w:rFonts w:ascii="宋体" w:hAnsi="宋体" w:hint="eastAsia"/>
          <w:bCs/>
          <w:sz w:val="24"/>
        </w:rPr>
        <w:t>供方（中标方）：</w:t>
      </w:r>
      <w:r w:rsidRPr="00217CA3">
        <w:rPr>
          <w:rFonts w:ascii="宋体" w:hAnsi="宋体"/>
          <w:bCs/>
          <w:sz w:val="24"/>
          <w:u w:val="single"/>
        </w:rPr>
        <w:t xml:space="preserve">                </w:t>
      </w:r>
      <w:r w:rsidRPr="00217CA3">
        <w:rPr>
          <w:rFonts w:ascii="宋体" w:hAnsi="宋体" w:hint="eastAsia"/>
          <w:bCs/>
          <w:sz w:val="24"/>
        </w:rPr>
        <w:t>（盖章）</w:t>
      </w:r>
    </w:p>
    <w:p w:rsidR="00A20D22" w:rsidRPr="00217CA3" w:rsidRDefault="00D5293D">
      <w:pPr>
        <w:spacing w:line="440" w:lineRule="exact"/>
        <w:rPr>
          <w:rFonts w:ascii="宋体"/>
          <w:bCs/>
          <w:sz w:val="24"/>
          <w:u w:val="single"/>
        </w:rPr>
      </w:pPr>
      <w:r w:rsidRPr="00217CA3">
        <w:rPr>
          <w:rFonts w:ascii="宋体" w:hAnsi="宋体" w:hint="eastAsia"/>
          <w:bCs/>
          <w:sz w:val="24"/>
        </w:rPr>
        <w:t>法定（授权）代表人：</w:t>
      </w:r>
      <w:r w:rsidRPr="00217CA3">
        <w:rPr>
          <w:rFonts w:ascii="宋体" w:hAnsi="宋体"/>
          <w:bCs/>
          <w:sz w:val="24"/>
          <w:u w:val="single"/>
        </w:rPr>
        <w:t xml:space="preserve">                  </w:t>
      </w:r>
      <w:r w:rsidRPr="00217CA3">
        <w:rPr>
          <w:rFonts w:ascii="宋体" w:hAnsi="宋体"/>
          <w:bCs/>
          <w:sz w:val="24"/>
        </w:rPr>
        <w:t xml:space="preserve">    </w:t>
      </w:r>
      <w:r w:rsidRPr="00217CA3">
        <w:rPr>
          <w:rFonts w:ascii="宋体" w:hAnsi="宋体" w:hint="eastAsia"/>
          <w:bCs/>
          <w:sz w:val="24"/>
        </w:rPr>
        <w:t>法定（授权）代表人：</w:t>
      </w:r>
      <w:r w:rsidRPr="00217CA3">
        <w:rPr>
          <w:rFonts w:ascii="宋体" w:hAnsi="宋体"/>
          <w:bCs/>
          <w:sz w:val="24"/>
          <w:u w:val="single"/>
        </w:rPr>
        <w:t xml:space="preserve">                   </w:t>
      </w:r>
    </w:p>
    <w:p w:rsidR="00A20D22" w:rsidRPr="00217CA3" w:rsidRDefault="00D5293D">
      <w:pPr>
        <w:spacing w:line="440" w:lineRule="exact"/>
        <w:ind w:firstLineChars="600" w:firstLine="1440"/>
        <w:rPr>
          <w:rFonts w:ascii="宋体"/>
          <w:bCs/>
          <w:sz w:val="24"/>
          <w:u w:val="single"/>
        </w:rPr>
      </w:pPr>
      <w:r w:rsidRPr="00217CA3">
        <w:rPr>
          <w:rFonts w:ascii="宋体" w:hAnsi="宋体"/>
          <w:bCs/>
          <w:sz w:val="24"/>
          <w:u w:val="single"/>
        </w:rPr>
        <w:t xml:space="preserve">        </w:t>
      </w:r>
      <w:r w:rsidRPr="00217CA3">
        <w:rPr>
          <w:rFonts w:ascii="宋体" w:hAnsi="宋体" w:hint="eastAsia"/>
          <w:bCs/>
          <w:sz w:val="24"/>
        </w:rPr>
        <w:t>年</w:t>
      </w:r>
      <w:r w:rsidRPr="00217CA3">
        <w:rPr>
          <w:rFonts w:ascii="宋体" w:hAnsi="宋体"/>
          <w:bCs/>
          <w:sz w:val="24"/>
          <w:u w:val="single"/>
        </w:rPr>
        <w:t xml:space="preserve">      </w:t>
      </w:r>
      <w:r w:rsidRPr="00217CA3">
        <w:rPr>
          <w:rFonts w:ascii="宋体" w:hAnsi="宋体" w:hint="eastAsia"/>
          <w:bCs/>
          <w:sz w:val="24"/>
        </w:rPr>
        <w:t>月</w:t>
      </w:r>
      <w:r w:rsidRPr="00217CA3">
        <w:rPr>
          <w:rFonts w:ascii="宋体" w:hAnsi="宋体"/>
          <w:bCs/>
          <w:sz w:val="24"/>
          <w:u w:val="single"/>
        </w:rPr>
        <w:t xml:space="preserve">       </w:t>
      </w:r>
      <w:r w:rsidRPr="00217CA3">
        <w:rPr>
          <w:rFonts w:ascii="宋体" w:hAnsi="宋体" w:hint="eastAsia"/>
          <w:bCs/>
          <w:sz w:val="24"/>
        </w:rPr>
        <w:t>日</w:t>
      </w:r>
      <w:r w:rsidRPr="00217CA3">
        <w:rPr>
          <w:rFonts w:ascii="宋体" w:hAnsi="宋体"/>
          <w:bCs/>
          <w:sz w:val="24"/>
        </w:rPr>
        <w:t xml:space="preserve">               </w:t>
      </w:r>
      <w:r w:rsidRPr="00217CA3">
        <w:rPr>
          <w:rFonts w:ascii="宋体" w:hAnsi="宋体"/>
          <w:bCs/>
          <w:sz w:val="24"/>
          <w:u w:val="single"/>
        </w:rPr>
        <w:t xml:space="preserve">        </w:t>
      </w:r>
      <w:r w:rsidRPr="00217CA3">
        <w:rPr>
          <w:rFonts w:ascii="宋体" w:hAnsi="宋体" w:hint="eastAsia"/>
          <w:bCs/>
          <w:sz w:val="24"/>
        </w:rPr>
        <w:t>年</w:t>
      </w:r>
      <w:r w:rsidRPr="00217CA3">
        <w:rPr>
          <w:rFonts w:ascii="宋体" w:hAnsi="宋体"/>
          <w:bCs/>
          <w:sz w:val="24"/>
          <w:u w:val="single"/>
        </w:rPr>
        <w:t xml:space="preserve">      </w:t>
      </w:r>
      <w:r w:rsidRPr="00217CA3">
        <w:rPr>
          <w:rFonts w:ascii="宋体" w:hAnsi="宋体" w:hint="eastAsia"/>
          <w:bCs/>
          <w:sz w:val="24"/>
        </w:rPr>
        <w:t>月</w:t>
      </w:r>
      <w:r w:rsidRPr="00217CA3">
        <w:rPr>
          <w:rFonts w:ascii="宋体" w:hAnsi="宋体"/>
          <w:bCs/>
          <w:sz w:val="24"/>
          <w:u w:val="single"/>
        </w:rPr>
        <w:t xml:space="preserve">       </w:t>
      </w:r>
      <w:r w:rsidRPr="00217CA3">
        <w:rPr>
          <w:rFonts w:ascii="宋体" w:hAnsi="宋体" w:hint="eastAsia"/>
          <w:bCs/>
          <w:sz w:val="24"/>
        </w:rPr>
        <w:t>日</w:t>
      </w:r>
    </w:p>
    <w:p w:rsidR="00A20D22" w:rsidRPr="00217CA3" w:rsidRDefault="00D5293D">
      <w:pPr>
        <w:spacing w:line="440" w:lineRule="exact"/>
        <w:ind w:firstLineChars="200" w:firstLine="480"/>
        <w:rPr>
          <w:rFonts w:ascii="宋体"/>
          <w:bCs/>
          <w:sz w:val="24"/>
          <w:u w:val="single"/>
        </w:rPr>
      </w:pPr>
      <w:r w:rsidRPr="00217CA3">
        <w:rPr>
          <w:rFonts w:ascii="宋体" w:hAnsi="宋体"/>
          <w:bCs/>
          <w:sz w:val="24"/>
        </w:rPr>
        <w:t xml:space="preserve">                               </w:t>
      </w:r>
    </w:p>
    <w:p w:rsidR="00A20D22" w:rsidRPr="00217CA3" w:rsidRDefault="00D5293D">
      <w:pPr>
        <w:spacing w:line="440" w:lineRule="exact"/>
        <w:rPr>
          <w:rFonts w:ascii="宋体" w:hAnsi="宋体"/>
          <w:bCs/>
          <w:sz w:val="24"/>
          <w:u w:val="single"/>
        </w:rPr>
      </w:pPr>
      <w:r w:rsidRPr="00217CA3">
        <w:rPr>
          <w:rFonts w:ascii="宋体" w:hAnsi="宋体" w:hint="eastAsia"/>
          <w:bCs/>
          <w:sz w:val="24"/>
        </w:rPr>
        <w:t>见证方：无锡市政府采购中心（盖章）        供方户名：</w:t>
      </w:r>
      <w:r w:rsidRPr="00217CA3">
        <w:rPr>
          <w:rFonts w:ascii="宋体" w:hAnsi="宋体" w:hint="eastAsia"/>
          <w:bCs/>
          <w:sz w:val="24"/>
          <w:u w:val="single"/>
        </w:rPr>
        <w:t xml:space="preserve">                             </w:t>
      </w:r>
    </w:p>
    <w:p w:rsidR="00A20D22" w:rsidRPr="00217CA3" w:rsidRDefault="00D5293D">
      <w:pPr>
        <w:spacing w:line="440" w:lineRule="exact"/>
        <w:rPr>
          <w:rFonts w:ascii="宋体" w:hAnsi="宋体"/>
          <w:bCs/>
          <w:sz w:val="24"/>
          <w:u w:val="single"/>
        </w:rPr>
      </w:pPr>
      <w:r w:rsidRPr="00217CA3">
        <w:rPr>
          <w:rFonts w:ascii="宋体" w:hAnsi="宋体" w:hint="eastAsia"/>
          <w:bCs/>
          <w:sz w:val="24"/>
        </w:rPr>
        <w:t>见证人：</w:t>
      </w:r>
      <w:r w:rsidRPr="00217CA3">
        <w:rPr>
          <w:rFonts w:ascii="宋体" w:hAnsi="宋体" w:hint="eastAsia"/>
          <w:bCs/>
          <w:sz w:val="24"/>
          <w:u w:val="single"/>
        </w:rPr>
        <w:t xml:space="preserve">            </w:t>
      </w:r>
      <w:r w:rsidRPr="00217CA3">
        <w:rPr>
          <w:rFonts w:ascii="宋体" w:hAnsi="宋体" w:hint="eastAsia"/>
          <w:bCs/>
          <w:sz w:val="24"/>
        </w:rPr>
        <w:t xml:space="preserve">                      供方开户银行：</w:t>
      </w:r>
      <w:r w:rsidRPr="00217CA3">
        <w:rPr>
          <w:rFonts w:ascii="宋体" w:hAnsi="宋体" w:hint="eastAsia"/>
          <w:bCs/>
          <w:sz w:val="24"/>
          <w:u w:val="single"/>
        </w:rPr>
        <w:t xml:space="preserve">                         </w:t>
      </w:r>
    </w:p>
    <w:p w:rsidR="00A20D22" w:rsidRPr="00217CA3" w:rsidRDefault="00D5293D">
      <w:pPr>
        <w:spacing w:line="440" w:lineRule="exact"/>
        <w:rPr>
          <w:rFonts w:ascii="宋体" w:hAnsi="宋体"/>
          <w:bCs/>
          <w:sz w:val="24"/>
          <w:u w:val="single"/>
        </w:rPr>
      </w:pPr>
      <w:r w:rsidRPr="00217CA3">
        <w:rPr>
          <w:rFonts w:ascii="宋体" w:hAnsi="宋体" w:hint="eastAsia"/>
          <w:bCs/>
          <w:sz w:val="24"/>
        </w:rPr>
        <w:t xml:space="preserve">            </w:t>
      </w:r>
      <w:r w:rsidRPr="00217CA3">
        <w:rPr>
          <w:rFonts w:ascii="宋体" w:hAnsi="宋体" w:hint="eastAsia"/>
          <w:bCs/>
          <w:sz w:val="24"/>
          <w:u w:val="single"/>
        </w:rPr>
        <w:t xml:space="preserve">        </w:t>
      </w:r>
      <w:r w:rsidRPr="00217CA3">
        <w:rPr>
          <w:rFonts w:ascii="宋体" w:hAnsi="宋体" w:hint="eastAsia"/>
          <w:bCs/>
          <w:sz w:val="24"/>
        </w:rPr>
        <w:t>年</w:t>
      </w:r>
      <w:r w:rsidRPr="00217CA3">
        <w:rPr>
          <w:rFonts w:ascii="宋体" w:hAnsi="宋体" w:hint="eastAsia"/>
          <w:bCs/>
          <w:sz w:val="24"/>
          <w:u w:val="single"/>
        </w:rPr>
        <w:t xml:space="preserve">      </w:t>
      </w:r>
      <w:r w:rsidRPr="00217CA3">
        <w:rPr>
          <w:rFonts w:ascii="宋体" w:hAnsi="宋体" w:hint="eastAsia"/>
          <w:bCs/>
          <w:sz w:val="24"/>
        </w:rPr>
        <w:t>月</w:t>
      </w:r>
      <w:r w:rsidRPr="00217CA3">
        <w:rPr>
          <w:rFonts w:ascii="宋体" w:hAnsi="宋体" w:hint="eastAsia"/>
          <w:bCs/>
          <w:sz w:val="24"/>
          <w:u w:val="single"/>
        </w:rPr>
        <w:t xml:space="preserve">       </w:t>
      </w:r>
      <w:r w:rsidRPr="00217CA3">
        <w:rPr>
          <w:rFonts w:ascii="宋体" w:hAnsi="宋体" w:hint="eastAsia"/>
          <w:bCs/>
          <w:sz w:val="24"/>
        </w:rPr>
        <w:t>日   供方</w:t>
      </w:r>
      <w:proofErr w:type="gramStart"/>
      <w:r w:rsidRPr="00217CA3">
        <w:rPr>
          <w:rFonts w:ascii="宋体" w:hAnsi="宋体" w:hint="eastAsia"/>
          <w:bCs/>
          <w:sz w:val="24"/>
        </w:rPr>
        <w:t>帐号</w:t>
      </w:r>
      <w:proofErr w:type="gramEnd"/>
      <w:r w:rsidRPr="00217CA3">
        <w:rPr>
          <w:rFonts w:ascii="宋体" w:hAnsi="宋体" w:hint="eastAsia"/>
          <w:bCs/>
          <w:sz w:val="24"/>
        </w:rPr>
        <w:t>：</w:t>
      </w:r>
      <w:r w:rsidRPr="00217CA3">
        <w:rPr>
          <w:rFonts w:ascii="宋体" w:hAnsi="宋体" w:hint="eastAsia"/>
          <w:bCs/>
          <w:sz w:val="24"/>
          <w:u w:val="single"/>
        </w:rPr>
        <w:t xml:space="preserve">                             </w:t>
      </w:r>
    </w:p>
    <w:p w:rsidR="00A20D22" w:rsidRPr="00217CA3" w:rsidRDefault="00A20D22">
      <w:pPr>
        <w:spacing w:line="440" w:lineRule="exact"/>
        <w:rPr>
          <w:rFonts w:ascii="宋体"/>
          <w:bCs/>
          <w:sz w:val="24"/>
        </w:rPr>
      </w:pPr>
    </w:p>
    <w:p w:rsidR="00A20D22" w:rsidRPr="00217CA3" w:rsidRDefault="00A20D22">
      <w:pPr>
        <w:jc w:val="left"/>
        <w:rPr>
          <w:rFonts w:ascii="宋体"/>
          <w:bCs/>
          <w:sz w:val="24"/>
        </w:rPr>
      </w:pPr>
    </w:p>
    <w:p w:rsidR="00A20D22" w:rsidRPr="00217CA3" w:rsidRDefault="00D5293D">
      <w:pPr>
        <w:jc w:val="left"/>
        <w:rPr>
          <w:rFonts w:ascii="宋体"/>
          <w:bCs/>
          <w:sz w:val="24"/>
        </w:rPr>
      </w:pPr>
      <w:r w:rsidRPr="00217CA3">
        <w:rPr>
          <w:rFonts w:ascii="宋体" w:hAnsi="宋体" w:hint="eastAsia"/>
          <w:bCs/>
          <w:sz w:val="24"/>
        </w:rPr>
        <w:t>★</w:t>
      </w:r>
      <w:r w:rsidRPr="00217CA3">
        <w:rPr>
          <w:rFonts w:ascii="宋体"/>
          <w:bCs/>
          <w:sz w:val="24"/>
        </w:rPr>
        <w:t>.</w:t>
      </w:r>
      <w:r w:rsidRPr="00217CA3">
        <w:rPr>
          <w:rFonts w:ascii="宋体" w:hAnsi="宋体" w:hint="eastAsia"/>
          <w:b/>
          <w:bCs/>
          <w:sz w:val="24"/>
        </w:rPr>
        <w:t>备注：</w:t>
      </w:r>
      <w:r w:rsidRPr="00217CA3">
        <w:rPr>
          <w:rFonts w:ascii="宋体" w:hAnsi="宋体" w:hint="eastAsia"/>
          <w:bCs/>
          <w:sz w:val="24"/>
        </w:rPr>
        <w:t>供需双方必须以本格式文本，按照合同条款拟订合同。</w:t>
      </w:r>
    </w:p>
    <w:p w:rsidR="00217CA3" w:rsidRPr="00217CA3" w:rsidRDefault="00217CA3">
      <w:pPr>
        <w:pStyle w:val="10"/>
        <w:rPr>
          <w:rFonts w:ascii="黑体" w:eastAsia="黑体" w:hAnsi="黑体"/>
          <w:b w:val="0"/>
          <w:szCs w:val="22"/>
        </w:rPr>
        <w:sectPr w:rsidR="00217CA3" w:rsidRPr="00217CA3" w:rsidSect="006F7747">
          <w:pgSz w:w="11906" w:h="16838"/>
          <w:pgMar w:top="567" w:right="851" w:bottom="567" w:left="1134" w:header="624" w:footer="907" w:gutter="0"/>
          <w:cols w:space="720"/>
          <w:titlePg/>
          <w:docGrid w:type="linesAndChars" w:linePitch="312"/>
        </w:sectPr>
      </w:pPr>
      <w:bookmarkStart w:id="13" w:name="五．合同条款"/>
      <w:bookmarkStart w:id="14" w:name="_Toc30299_WPSOffice_Level1"/>
      <w:bookmarkEnd w:id="13"/>
    </w:p>
    <w:p w:rsidR="00A20D22" w:rsidRPr="00217CA3" w:rsidRDefault="00D5293D">
      <w:pPr>
        <w:pStyle w:val="10"/>
        <w:rPr>
          <w:rFonts w:ascii="黑体" w:eastAsia="黑体" w:hAnsi="黑体"/>
          <w:b w:val="0"/>
          <w:szCs w:val="22"/>
          <w:lang w:val="de-DE"/>
        </w:rPr>
      </w:pPr>
      <w:r w:rsidRPr="00217CA3">
        <w:rPr>
          <w:rFonts w:ascii="黑体" w:eastAsia="黑体" w:hAnsi="黑体" w:hint="eastAsia"/>
          <w:b w:val="0"/>
          <w:szCs w:val="22"/>
        </w:rPr>
        <w:lastRenderedPageBreak/>
        <w:t>五．合同条款</w:t>
      </w:r>
      <w:bookmarkEnd w:id="14"/>
    </w:p>
    <w:p w:rsidR="00A20D22" w:rsidRPr="00217CA3" w:rsidRDefault="00D5293D">
      <w:pPr>
        <w:spacing w:line="360" w:lineRule="auto"/>
        <w:ind w:firstLineChars="200" w:firstLine="480"/>
        <w:rPr>
          <w:rFonts w:ascii="宋体"/>
          <w:bCs/>
          <w:sz w:val="24"/>
        </w:rPr>
      </w:pPr>
      <w:r w:rsidRPr="00217CA3">
        <w:rPr>
          <w:rFonts w:ascii="宋体" w:hAnsi="宋体" w:hint="eastAsia"/>
          <w:bCs/>
          <w:sz w:val="24"/>
        </w:rPr>
        <w:t>根据无锡市政府采购中心编号</w:t>
      </w:r>
      <w:r w:rsidRPr="00217CA3">
        <w:rPr>
          <w:rFonts w:ascii="宋体" w:hAnsi="宋体"/>
          <w:bCs/>
          <w:sz w:val="24"/>
        </w:rPr>
        <w:t>XCGZX2019-0303</w:t>
      </w:r>
      <w:r w:rsidRPr="00217CA3">
        <w:rPr>
          <w:rFonts w:ascii="宋体" w:hAnsi="宋体" w:hint="eastAsia"/>
          <w:bCs/>
          <w:sz w:val="24"/>
        </w:rPr>
        <w:t>招标文件和该文件的中标通知书及供方投标文件，供需双方就此次模块化数据中心项目及相关问题，同意按下列条款规定执行。</w:t>
      </w:r>
    </w:p>
    <w:p w:rsidR="00A20D22" w:rsidRPr="00217CA3" w:rsidRDefault="00D5293D">
      <w:pPr>
        <w:spacing w:line="360" w:lineRule="auto"/>
        <w:ind w:firstLine="525"/>
        <w:rPr>
          <w:rFonts w:ascii="宋体"/>
          <w:bCs/>
          <w:sz w:val="24"/>
        </w:rPr>
      </w:pPr>
      <w:r w:rsidRPr="00217CA3">
        <w:rPr>
          <w:rFonts w:ascii="宋体" w:hAnsi="宋体" w:hint="eastAsia"/>
          <w:bCs/>
          <w:sz w:val="24"/>
        </w:rPr>
        <w:t>（一）</w:t>
      </w:r>
      <w:r w:rsidRPr="00217CA3">
        <w:rPr>
          <w:rFonts w:ascii="宋体" w:hAnsi="宋体"/>
          <w:bCs/>
          <w:sz w:val="24"/>
        </w:rPr>
        <w:t xml:space="preserve"> </w:t>
      </w:r>
      <w:r w:rsidRPr="00217CA3">
        <w:rPr>
          <w:rFonts w:ascii="宋体" w:hAnsi="宋体" w:hint="eastAsia"/>
          <w:bCs/>
          <w:sz w:val="24"/>
        </w:rPr>
        <w:t>合同内容：</w:t>
      </w:r>
      <w:r w:rsidRPr="00217CA3">
        <w:rPr>
          <w:rFonts w:ascii="宋体" w:hAnsi="宋体"/>
          <w:bCs/>
          <w:sz w:val="24"/>
        </w:rPr>
        <w:t xml:space="preserve"> </w:t>
      </w:r>
      <w:r w:rsidRPr="00217CA3">
        <w:rPr>
          <w:rFonts w:ascii="宋体" w:hAnsi="宋体" w:hint="eastAsia"/>
          <w:bCs/>
          <w:sz w:val="24"/>
        </w:rPr>
        <w:t>需方向供方购买</w:t>
      </w:r>
      <w:r w:rsidRPr="00217CA3">
        <w:rPr>
          <w:rFonts w:ascii="宋体" w:hAnsi="宋体"/>
          <w:bCs/>
          <w:sz w:val="24"/>
          <w:u w:val="single"/>
        </w:rPr>
        <w:t xml:space="preserve">                       </w:t>
      </w:r>
      <w:r w:rsidRPr="00217CA3">
        <w:rPr>
          <w:rFonts w:ascii="宋体" w:hAnsi="宋体" w:hint="eastAsia"/>
          <w:bCs/>
          <w:sz w:val="24"/>
        </w:rPr>
        <w:t>。</w:t>
      </w:r>
    </w:p>
    <w:p w:rsidR="00A20D22" w:rsidRPr="00217CA3" w:rsidRDefault="00D5293D">
      <w:pPr>
        <w:spacing w:line="360" w:lineRule="auto"/>
        <w:ind w:firstLine="525"/>
        <w:rPr>
          <w:rFonts w:ascii="宋体"/>
          <w:bCs/>
          <w:sz w:val="24"/>
        </w:rPr>
      </w:pPr>
      <w:r w:rsidRPr="00217CA3">
        <w:rPr>
          <w:rFonts w:ascii="宋体" w:hAnsi="宋体" w:hint="eastAsia"/>
          <w:bCs/>
          <w:sz w:val="24"/>
        </w:rPr>
        <w:t>（二）</w:t>
      </w:r>
      <w:r w:rsidRPr="00217CA3">
        <w:rPr>
          <w:rFonts w:ascii="宋体" w:hAnsi="宋体"/>
          <w:bCs/>
          <w:sz w:val="24"/>
        </w:rPr>
        <w:t xml:space="preserve"> </w:t>
      </w:r>
      <w:r w:rsidRPr="00217CA3">
        <w:rPr>
          <w:rFonts w:ascii="宋体" w:hAnsi="宋体" w:hint="eastAsia"/>
          <w:bCs/>
          <w:sz w:val="24"/>
        </w:rPr>
        <w:t>价格及支付：</w:t>
      </w:r>
    </w:p>
    <w:p w:rsidR="00A20D22" w:rsidRPr="00217CA3" w:rsidRDefault="00D5293D">
      <w:pPr>
        <w:tabs>
          <w:tab w:val="left" w:pos="525"/>
          <w:tab w:val="left" w:pos="1050"/>
          <w:tab w:val="left" w:pos="1155"/>
        </w:tabs>
        <w:spacing w:line="360" w:lineRule="auto"/>
        <w:ind w:firstLineChars="218" w:firstLine="523"/>
        <w:rPr>
          <w:rFonts w:ascii="宋体"/>
          <w:bCs/>
          <w:sz w:val="24"/>
        </w:rPr>
      </w:pPr>
      <w:r w:rsidRPr="00217CA3">
        <w:rPr>
          <w:rFonts w:ascii="宋体" w:hAnsi="宋体"/>
          <w:bCs/>
          <w:sz w:val="24"/>
        </w:rPr>
        <w:t xml:space="preserve">1. </w:t>
      </w:r>
      <w:r w:rsidRPr="00217CA3">
        <w:rPr>
          <w:rFonts w:ascii="宋体" w:hAnsi="宋体" w:hint="eastAsia"/>
          <w:bCs/>
          <w:sz w:val="24"/>
        </w:rPr>
        <w:t>按此次中标价格执行，合同总标的额为</w:t>
      </w:r>
      <w:r w:rsidRPr="00217CA3">
        <w:rPr>
          <w:rFonts w:ascii="宋体" w:hAnsi="宋体"/>
          <w:bCs/>
          <w:sz w:val="24"/>
          <w:u w:val="single"/>
        </w:rPr>
        <w:t xml:space="preserve">             </w:t>
      </w:r>
      <w:r w:rsidRPr="00217CA3">
        <w:rPr>
          <w:rFonts w:ascii="宋体" w:hAnsi="宋体" w:hint="eastAsia"/>
          <w:bCs/>
          <w:sz w:val="24"/>
        </w:rPr>
        <w:t>元。</w:t>
      </w:r>
    </w:p>
    <w:p w:rsidR="00A20D22" w:rsidRPr="00217CA3" w:rsidRDefault="00D5293D">
      <w:pPr>
        <w:numPr>
          <w:ilvl w:val="1"/>
          <w:numId w:val="14"/>
        </w:numPr>
        <w:tabs>
          <w:tab w:val="clear" w:pos="1770"/>
          <w:tab w:val="left" w:pos="945"/>
          <w:tab w:val="left" w:pos="2100"/>
        </w:tabs>
        <w:spacing w:line="360" w:lineRule="auto"/>
        <w:ind w:left="0" w:firstLine="525"/>
        <w:rPr>
          <w:rFonts w:ascii="宋体"/>
          <w:bCs/>
          <w:sz w:val="24"/>
        </w:rPr>
      </w:pPr>
      <w:r w:rsidRPr="00217CA3">
        <w:rPr>
          <w:rFonts w:ascii="宋体" w:hAnsi="宋体" w:hint="eastAsia"/>
          <w:bCs/>
          <w:sz w:val="24"/>
        </w:rPr>
        <w:t>付款方式：按照招标文件的规定支付。</w:t>
      </w:r>
    </w:p>
    <w:p w:rsidR="00A20D22" w:rsidRPr="00217CA3" w:rsidRDefault="00D5293D">
      <w:pPr>
        <w:numPr>
          <w:ilvl w:val="0"/>
          <w:numId w:val="57"/>
        </w:numPr>
        <w:tabs>
          <w:tab w:val="clear" w:pos="855"/>
          <w:tab w:val="left" w:pos="0"/>
          <w:tab w:val="left" w:pos="1365"/>
        </w:tabs>
        <w:spacing w:line="360" w:lineRule="auto"/>
        <w:ind w:left="0" w:firstLine="525"/>
        <w:rPr>
          <w:rFonts w:ascii="宋体"/>
          <w:bCs/>
          <w:sz w:val="24"/>
        </w:rPr>
      </w:pPr>
      <w:r w:rsidRPr="00217CA3">
        <w:rPr>
          <w:rFonts w:ascii="宋体" w:hAnsi="宋体" w:hint="eastAsia"/>
          <w:bCs/>
          <w:sz w:val="24"/>
        </w:rPr>
        <w:t>知识产权</w:t>
      </w:r>
    </w:p>
    <w:p w:rsidR="00A20D22" w:rsidRPr="00217CA3" w:rsidRDefault="00D5293D">
      <w:pPr>
        <w:tabs>
          <w:tab w:val="left" w:pos="945"/>
        </w:tabs>
        <w:spacing w:line="360" w:lineRule="auto"/>
        <w:ind w:firstLineChars="200" w:firstLine="480"/>
        <w:rPr>
          <w:rFonts w:ascii="宋体"/>
          <w:bCs/>
          <w:sz w:val="24"/>
        </w:rPr>
      </w:pPr>
      <w:r w:rsidRPr="00217CA3">
        <w:rPr>
          <w:rFonts w:ascii="宋体" w:hAnsi="宋体" w:hint="eastAsia"/>
          <w:bCs/>
          <w:sz w:val="24"/>
        </w:rPr>
        <w:t>供方应保证需方在使用其交付物、服务及其任何部分时不受到第三方关于侵犯专利权、商标权或软件著作权等知识产权的指控。任何第三方如果提出侵权指控，供方应承</w:t>
      </w:r>
      <w:proofErr w:type="gramStart"/>
      <w:r w:rsidRPr="00217CA3">
        <w:rPr>
          <w:rFonts w:ascii="宋体" w:hAnsi="宋体" w:hint="eastAsia"/>
          <w:bCs/>
          <w:sz w:val="24"/>
        </w:rPr>
        <w:t>担可能</w:t>
      </w:r>
      <w:proofErr w:type="gramEnd"/>
      <w:r w:rsidRPr="00217CA3">
        <w:rPr>
          <w:rFonts w:ascii="宋体" w:hAnsi="宋体" w:hint="eastAsia"/>
          <w:bCs/>
          <w:sz w:val="24"/>
        </w:rPr>
        <w:t>发生的一切法律责任和费用。</w:t>
      </w:r>
    </w:p>
    <w:p w:rsidR="00A20D22" w:rsidRPr="00217CA3" w:rsidRDefault="00D5293D">
      <w:pPr>
        <w:numPr>
          <w:ilvl w:val="0"/>
          <w:numId w:val="57"/>
        </w:numPr>
        <w:tabs>
          <w:tab w:val="clear" w:pos="855"/>
          <w:tab w:val="left" w:pos="735"/>
        </w:tabs>
        <w:spacing w:line="360" w:lineRule="auto"/>
        <w:ind w:left="0" w:firstLineChars="217" w:firstLine="521"/>
        <w:rPr>
          <w:rFonts w:ascii="宋体"/>
          <w:bCs/>
          <w:sz w:val="24"/>
        </w:rPr>
      </w:pPr>
      <w:r w:rsidRPr="00217CA3">
        <w:rPr>
          <w:rFonts w:ascii="宋体" w:hAnsi="宋体" w:hint="eastAsia"/>
          <w:bCs/>
          <w:sz w:val="24"/>
        </w:rPr>
        <w:t>质量要求与检验：</w:t>
      </w:r>
    </w:p>
    <w:p w:rsidR="00A20D22" w:rsidRPr="00217CA3" w:rsidRDefault="00D5293D">
      <w:pPr>
        <w:tabs>
          <w:tab w:val="left" w:pos="525"/>
          <w:tab w:val="left" w:pos="1050"/>
          <w:tab w:val="left" w:pos="1155"/>
        </w:tabs>
        <w:spacing w:line="360" w:lineRule="auto"/>
        <w:ind w:firstLineChars="217" w:firstLine="521"/>
        <w:rPr>
          <w:rFonts w:ascii="宋体"/>
          <w:bCs/>
          <w:sz w:val="24"/>
        </w:rPr>
      </w:pPr>
      <w:r w:rsidRPr="00217CA3">
        <w:rPr>
          <w:rFonts w:ascii="宋体" w:hAnsi="宋体"/>
          <w:bCs/>
          <w:sz w:val="24"/>
        </w:rPr>
        <w:t>1</w:t>
      </w:r>
      <w:r w:rsidRPr="00217CA3">
        <w:rPr>
          <w:rFonts w:ascii="宋体" w:hAnsi="宋体" w:hint="eastAsia"/>
          <w:bCs/>
          <w:sz w:val="24"/>
        </w:rPr>
        <w:t>．供方应严格按照招标文件的有关规定和供方投标文件提供合格的货物及服务。</w:t>
      </w:r>
      <w:r w:rsidRPr="00217CA3">
        <w:rPr>
          <w:rFonts w:ascii="宋体" w:hAnsi="宋体"/>
          <w:bCs/>
          <w:sz w:val="24"/>
        </w:rPr>
        <w:t xml:space="preserve">                                   </w:t>
      </w:r>
    </w:p>
    <w:p w:rsidR="00A20D22" w:rsidRPr="00217CA3" w:rsidRDefault="00D5293D">
      <w:pPr>
        <w:tabs>
          <w:tab w:val="left" w:pos="1050"/>
          <w:tab w:val="left" w:pos="1155"/>
        </w:tabs>
        <w:spacing w:line="360" w:lineRule="auto"/>
        <w:ind w:firstLineChars="217" w:firstLine="521"/>
        <w:rPr>
          <w:rFonts w:ascii="宋体"/>
          <w:bCs/>
          <w:sz w:val="24"/>
        </w:rPr>
      </w:pPr>
      <w:r w:rsidRPr="00217CA3">
        <w:rPr>
          <w:rFonts w:ascii="宋体" w:hAnsi="宋体"/>
          <w:bCs/>
          <w:sz w:val="24"/>
        </w:rPr>
        <w:t>2</w:t>
      </w:r>
      <w:r w:rsidRPr="00217CA3">
        <w:rPr>
          <w:rFonts w:ascii="宋体" w:hAnsi="宋体" w:hint="eastAsia"/>
          <w:bCs/>
          <w:sz w:val="24"/>
        </w:rPr>
        <w:t>．如果任何被检验的货物或服务不符合质量要求，需方均可以拒绝接受，供方应及时更换被拒绝的货物或重新提供服务，且不得影响需方正常工作，费用由供方承担，如因更换或重</w:t>
      </w:r>
      <w:proofErr w:type="gramStart"/>
      <w:r w:rsidRPr="00217CA3">
        <w:rPr>
          <w:rFonts w:ascii="宋体" w:hAnsi="宋体" w:hint="eastAsia"/>
          <w:bCs/>
          <w:sz w:val="24"/>
        </w:rPr>
        <w:t>作导致</w:t>
      </w:r>
      <w:proofErr w:type="gramEnd"/>
      <w:r w:rsidRPr="00217CA3">
        <w:rPr>
          <w:rFonts w:ascii="宋体" w:hAnsi="宋体" w:hint="eastAsia"/>
          <w:bCs/>
          <w:sz w:val="24"/>
        </w:rPr>
        <w:t>供方逾期交付货物的，供方还应承担逾期交付的违约责任。本规定并不免除供方在本合同项下的货物质量保证义务或其他义务。</w:t>
      </w:r>
    </w:p>
    <w:p w:rsidR="00A20D22" w:rsidRPr="00217CA3" w:rsidRDefault="00D5293D">
      <w:pPr>
        <w:tabs>
          <w:tab w:val="left" w:pos="420"/>
          <w:tab w:val="left" w:pos="1050"/>
          <w:tab w:val="left" w:pos="1155"/>
        </w:tabs>
        <w:spacing w:line="360" w:lineRule="auto"/>
        <w:ind w:firstLineChars="217" w:firstLine="521"/>
        <w:rPr>
          <w:rFonts w:ascii="宋体"/>
          <w:bCs/>
          <w:sz w:val="24"/>
        </w:rPr>
      </w:pPr>
      <w:r w:rsidRPr="00217CA3">
        <w:rPr>
          <w:rFonts w:ascii="宋体" w:hAnsi="宋体"/>
          <w:bCs/>
          <w:sz w:val="24"/>
        </w:rPr>
        <w:t>3</w:t>
      </w:r>
      <w:r w:rsidRPr="00217CA3">
        <w:rPr>
          <w:rFonts w:ascii="宋体" w:hAnsi="宋体" w:hint="eastAsia"/>
          <w:bCs/>
          <w:sz w:val="24"/>
        </w:rPr>
        <w:t>．货物的到货验收包括：数量、外观、质量、性能、随机备件、装箱单、质量证书等随机资料及包装完整无破损。</w:t>
      </w:r>
    </w:p>
    <w:p w:rsidR="00A20D22" w:rsidRPr="00217CA3" w:rsidRDefault="00D5293D">
      <w:pPr>
        <w:tabs>
          <w:tab w:val="left" w:pos="1050"/>
          <w:tab w:val="left" w:pos="1155"/>
        </w:tabs>
        <w:spacing w:line="360" w:lineRule="auto"/>
        <w:ind w:firstLineChars="217" w:firstLine="521"/>
        <w:rPr>
          <w:rFonts w:ascii="宋体"/>
          <w:bCs/>
          <w:sz w:val="24"/>
        </w:rPr>
      </w:pPr>
      <w:r w:rsidRPr="00217CA3">
        <w:rPr>
          <w:rFonts w:ascii="宋体" w:hAnsi="宋体"/>
          <w:bCs/>
          <w:sz w:val="24"/>
        </w:rPr>
        <w:t>4</w:t>
      </w:r>
      <w:r w:rsidRPr="00217CA3">
        <w:rPr>
          <w:rFonts w:ascii="宋体" w:hAnsi="宋体" w:hint="eastAsia"/>
          <w:bCs/>
          <w:sz w:val="24"/>
        </w:rPr>
        <w:t>．货物和系统调试验收标准：按行业通行标准、厂方出厂标准、招标文件要求和供方投标文件的承诺，并不低于国家相关标准。</w:t>
      </w:r>
    </w:p>
    <w:p w:rsidR="00A20D22" w:rsidRPr="00217CA3" w:rsidRDefault="00D5293D">
      <w:pPr>
        <w:tabs>
          <w:tab w:val="left" w:pos="1050"/>
          <w:tab w:val="left" w:pos="1155"/>
        </w:tabs>
        <w:spacing w:line="360" w:lineRule="auto"/>
        <w:ind w:firstLineChars="217" w:firstLine="521"/>
        <w:rPr>
          <w:rFonts w:ascii="宋体"/>
          <w:bCs/>
          <w:sz w:val="24"/>
        </w:rPr>
      </w:pPr>
      <w:r w:rsidRPr="00217CA3">
        <w:rPr>
          <w:rFonts w:ascii="宋体" w:hAnsi="宋体"/>
          <w:bCs/>
          <w:sz w:val="24"/>
        </w:rPr>
        <w:t>5</w:t>
      </w:r>
      <w:r w:rsidRPr="00217CA3">
        <w:rPr>
          <w:rFonts w:ascii="宋体" w:hAnsi="宋体" w:hint="eastAsia"/>
          <w:bCs/>
          <w:sz w:val="24"/>
        </w:rPr>
        <w:t>．货物运到需方指定地点并经需方验证签收后，由于需方保管不善造成的质量问题，供方应负责修理，但有关费用由需方承担。</w:t>
      </w:r>
    </w:p>
    <w:p w:rsidR="00A20D22" w:rsidRPr="00217CA3" w:rsidRDefault="00D5293D">
      <w:pPr>
        <w:tabs>
          <w:tab w:val="left" w:pos="1050"/>
          <w:tab w:val="left" w:pos="1155"/>
        </w:tabs>
        <w:spacing w:line="360" w:lineRule="auto"/>
        <w:ind w:firstLineChars="217" w:firstLine="521"/>
        <w:rPr>
          <w:rFonts w:ascii="宋体"/>
          <w:bCs/>
          <w:sz w:val="24"/>
        </w:rPr>
      </w:pPr>
      <w:r w:rsidRPr="00217CA3">
        <w:rPr>
          <w:rFonts w:ascii="宋体" w:hAnsi="宋体"/>
          <w:bCs/>
          <w:sz w:val="24"/>
        </w:rPr>
        <w:t xml:space="preserve">6. </w:t>
      </w:r>
      <w:r w:rsidRPr="00217CA3">
        <w:rPr>
          <w:rFonts w:ascii="宋体" w:hAnsi="宋体" w:hint="eastAsia"/>
          <w:bCs/>
          <w:sz w:val="24"/>
        </w:rPr>
        <w:t>经验收不合格的，供方应当按照需方要求在指定的合理期限内进行整改和完善，直至符合招标文件要求的相关标准。逾期不予整改或经整改仍不能符合相关要求，或者导致合同目的无法实现，需方有权依照法律程序解除合同，并追究供方的违约责任。</w:t>
      </w:r>
    </w:p>
    <w:p w:rsidR="00A20D22" w:rsidRPr="00217CA3" w:rsidRDefault="00D5293D">
      <w:pPr>
        <w:tabs>
          <w:tab w:val="left" w:pos="1050"/>
          <w:tab w:val="left" w:pos="1155"/>
        </w:tabs>
        <w:spacing w:line="360" w:lineRule="auto"/>
        <w:ind w:firstLineChars="217" w:firstLine="521"/>
        <w:rPr>
          <w:rFonts w:ascii="宋体"/>
          <w:bCs/>
          <w:sz w:val="24"/>
        </w:rPr>
      </w:pPr>
      <w:r w:rsidRPr="00217CA3">
        <w:rPr>
          <w:rFonts w:ascii="宋体" w:hAnsi="宋体"/>
          <w:bCs/>
          <w:sz w:val="24"/>
        </w:rPr>
        <w:t xml:space="preserve">7. </w:t>
      </w:r>
      <w:r w:rsidRPr="00217CA3">
        <w:rPr>
          <w:rFonts w:ascii="宋体" w:hAnsi="宋体" w:hint="eastAsia"/>
          <w:bCs/>
          <w:sz w:val="24"/>
        </w:rPr>
        <w:t>需方不得擅自变更招投标文件约定的性能、指标等相关内容，如有变更应按《中华人民共和国政府采购法》、财政部《政府采购货物和服务招标投标管理办法》的相关程序执行。</w:t>
      </w:r>
    </w:p>
    <w:p w:rsidR="00A20D22" w:rsidRPr="00217CA3" w:rsidRDefault="00D5293D">
      <w:pPr>
        <w:spacing w:line="360" w:lineRule="auto"/>
        <w:ind w:leftChars="-1" w:left="-2" w:firstLineChars="217" w:firstLine="521"/>
        <w:rPr>
          <w:rFonts w:ascii="宋体"/>
          <w:bCs/>
          <w:sz w:val="24"/>
        </w:rPr>
      </w:pPr>
      <w:r w:rsidRPr="00217CA3">
        <w:rPr>
          <w:rFonts w:ascii="宋体" w:hAnsi="宋体" w:hint="eastAsia"/>
          <w:bCs/>
          <w:sz w:val="24"/>
        </w:rPr>
        <w:t>（五）</w:t>
      </w:r>
      <w:r w:rsidRPr="00217CA3">
        <w:rPr>
          <w:rFonts w:ascii="宋体" w:hAnsi="宋体"/>
          <w:bCs/>
          <w:sz w:val="24"/>
        </w:rPr>
        <w:t xml:space="preserve"> </w:t>
      </w:r>
      <w:r w:rsidRPr="00217CA3">
        <w:rPr>
          <w:rFonts w:ascii="宋体" w:hAnsi="宋体" w:hint="eastAsia"/>
          <w:bCs/>
          <w:sz w:val="24"/>
        </w:rPr>
        <w:t>交货条件：</w:t>
      </w:r>
    </w:p>
    <w:p w:rsidR="00A20D22" w:rsidRPr="00217CA3" w:rsidRDefault="00D5293D">
      <w:pPr>
        <w:tabs>
          <w:tab w:val="left" w:pos="420"/>
          <w:tab w:val="left" w:pos="1155"/>
        </w:tabs>
        <w:spacing w:line="360" w:lineRule="auto"/>
        <w:ind w:firstLineChars="217" w:firstLine="521"/>
        <w:rPr>
          <w:rFonts w:ascii="宋体"/>
          <w:bCs/>
          <w:sz w:val="24"/>
        </w:rPr>
      </w:pPr>
      <w:r w:rsidRPr="00217CA3">
        <w:rPr>
          <w:rFonts w:ascii="宋体" w:hAnsi="宋体"/>
          <w:bCs/>
          <w:sz w:val="24"/>
        </w:rPr>
        <w:t>1</w:t>
      </w:r>
      <w:r w:rsidRPr="00217CA3">
        <w:rPr>
          <w:rFonts w:ascii="宋体" w:hAnsi="宋体" w:hint="eastAsia"/>
          <w:bCs/>
          <w:sz w:val="24"/>
        </w:rPr>
        <w:t>．交货日期（或完工期）：</w:t>
      </w:r>
      <w:r w:rsidRPr="00217CA3">
        <w:rPr>
          <w:rFonts w:ascii="宋体" w:hAnsi="宋体"/>
          <w:bCs/>
          <w:sz w:val="24"/>
        </w:rPr>
        <w:t xml:space="preserve"> </w:t>
      </w:r>
    </w:p>
    <w:p w:rsidR="00A20D22" w:rsidRPr="00217CA3" w:rsidRDefault="00D5293D">
      <w:pPr>
        <w:tabs>
          <w:tab w:val="left" w:pos="1155"/>
        </w:tabs>
        <w:spacing w:line="360" w:lineRule="auto"/>
        <w:ind w:firstLineChars="217" w:firstLine="521"/>
        <w:rPr>
          <w:rFonts w:ascii="宋体"/>
          <w:bCs/>
          <w:sz w:val="24"/>
        </w:rPr>
      </w:pPr>
      <w:r w:rsidRPr="00217CA3">
        <w:rPr>
          <w:rFonts w:ascii="宋体" w:hAnsi="宋体"/>
          <w:bCs/>
          <w:sz w:val="24"/>
        </w:rPr>
        <w:t>2</w:t>
      </w:r>
      <w:r w:rsidRPr="00217CA3">
        <w:rPr>
          <w:rFonts w:ascii="宋体" w:hAnsi="宋体" w:hint="eastAsia"/>
          <w:bCs/>
          <w:sz w:val="24"/>
        </w:rPr>
        <w:t>．供方在验收时应先用信函、传真、电子邮件等书面方式通知需方。</w:t>
      </w:r>
    </w:p>
    <w:p w:rsidR="00A20D22" w:rsidRPr="00217CA3" w:rsidRDefault="00D5293D">
      <w:pPr>
        <w:tabs>
          <w:tab w:val="left" w:pos="1155"/>
        </w:tabs>
        <w:spacing w:line="360" w:lineRule="auto"/>
        <w:ind w:firstLineChars="217" w:firstLine="521"/>
        <w:rPr>
          <w:rFonts w:ascii="宋体"/>
          <w:bCs/>
          <w:sz w:val="24"/>
        </w:rPr>
      </w:pPr>
      <w:r w:rsidRPr="00217CA3">
        <w:rPr>
          <w:rFonts w:ascii="宋体" w:hAnsi="宋体"/>
          <w:bCs/>
          <w:sz w:val="24"/>
        </w:rPr>
        <w:lastRenderedPageBreak/>
        <w:t xml:space="preserve">3. </w:t>
      </w:r>
      <w:r w:rsidRPr="00217CA3">
        <w:rPr>
          <w:rFonts w:ascii="宋体" w:hAnsi="宋体" w:hint="eastAsia"/>
          <w:bCs/>
          <w:sz w:val="24"/>
        </w:rPr>
        <w:t>货物的外观、包装、运输应按国家有关规定或相关部颁标准执行。如因供方包装或运输不当等原因造成损坏或丢失，应由供方负责调换或补缺，如因此导致供方逾期交付货物的，供方还应承担逾期交付的违约责任。</w:t>
      </w:r>
    </w:p>
    <w:p w:rsidR="00A20D22" w:rsidRPr="00217CA3" w:rsidRDefault="00D5293D">
      <w:pPr>
        <w:tabs>
          <w:tab w:val="left" w:pos="1155"/>
        </w:tabs>
        <w:spacing w:line="360" w:lineRule="auto"/>
        <w:ind w:firstLineChars="217" w:firstLine="521"/>
        <w:rPr>
          <w:rFonts w:ascii="宋体"/>
          <w:bCs/>
          <w:sz w:val="24"/>
        </w:rPr>
      </w:pPr>
      <w:r w:rsidRPr="00217CA3">
        <w:rPr>
          <w:rFonts w:ascii="宋体" w:hAnsi="宋体"/>
          <w:bCs/>
          <w:sz w:val="24"/>
        </w:rPr>
        <w:t>4.</w:t>
      </w:r>
      <w:r w:rsidRPr="00217CA3">
        <w:rPr>
          <w:rFonts w:ascii="楷体_GB2312" w:eastAsia="楷体_GB2312"/>
          <w:bCs/>
          <w:sz w:val="28"/>
        </w:rPr>
        <w:t xml:space="preserve"> </w:t>
      </w:r>
      <w:r w:rsidRPr="00217CA3">
        <w:rPr>
          <w:rFonts w:ascii="宋体" w:hAnsi="宋体" w:hint="eastAsia"/>
          <w:bCs/>
          <w:sz w:val="24"/>
        </w:rPr>
        <w:t>货物交货时，所有货物必须带有货物质量检验合格证书、中文质保单、装箱单、中文货物安装使用说明书。其它附件所有部件必须原包装。</w:t>
      </w:r>
    </w:p>
    <w:p w:rsidR="00A20D22" w:rsidRPr="00217CA3" w:rsidRDefault="00D5293D">
      <w:pPr>
        <w:tabs>
          <w:tab w:val="left" w:pos="945"/>
          <w:tab w:val="left" w:pos="1155"/>
        </w:tabs>
        <w:spacing w:line="360" w:lineRule="auto"/>
        <w:ind w:left="2" w:firstLineChars="217" w:firstLine="521"/>
        <w:rPr>
          <w:rFonts w:ascii="宋体"/>
          <w:bCs/>
          <w:sz w:val="24"/>
        </w:rPr>
      </w:pPr>
      <w:r w:rsidRPr="00217CA3">
        <w:rPr>
          <w:rFonts w:ascii="宋体" w:hAnsi="宋体"/>
          <w:bCs/>
          <w:sz w:val="24"/>
        </w:rPr>
        <w:t xml:space="preserve">5. </w:t>
      </w:r>
      <w:r w:rsidRPr="00217CA3">
        <w:rPr>
          <w:rFonts w:ascii="宋体" w:hAnsi="宋体" w:hint="eastAsia"/>
          <w:bCs/>
          <w:sz w:val="24"/>
        </w:rPr>
        <w:t>运输及到货地点：由供方负责办理运输并承担所有费用，直接送到需方指定地点，即：以合同书上的地点为准。</w:t>
      </w:r>
      <w:r w:rsidRPr="00217CA3">
        <w:rPr>
          <w:rFonts w:ascii="宋体" w:hAnsi="宋体"/>
          <w:bCs/>
          <w:sz w:val="24"/>
        </w:rPr>
        <w:t xml:space="preserve">                    </w:t>
      </w:r>
    </w:p>
    <w:p w:rsidR="00A20D22" w:rsidRPr="00217CA3" w:rsidRDefault="00D5293D">
      <w:pPr>
        <w:spacing w:line="360" w:lineRule="auto"/>
        <w:ind w:firstLineChars="200" w:firstLine="480"/>
        <w:rPr>
          <w:rFonts w:ascii="宋体"/>
          <w:bCs/>
          <w:sz w:val="24"/>
        </w:rPr>
      </w:pPr>
      <w:r w:rsidRPr="00217CA3">
        <w:rPr>
          <w:rFonts w:ascii="宋体" w:hAnsi="宋体" w:hint="eastAsia"/>
          <w:bCs/>
          <w:sz w:val="24"/>
        </w:rPr>
        <w:t>（六）</w:t>
      </w:r>
      <w:r w:rsidRPr="00217CA3">
        <w:rPr>
          <w:rFonts w:ascii="宋体" w:hAnsi="宋体"/>
          <w:bCs/>
          <w:sz w:val="24"/>
        </w:rPr>
        <w:t xml:space="preserve"> </w:t>
      </w:r>
      <w:r w:rsidRPr="00217CA3">
        <w:rPr>
          <w:rFonts w:ascii="宋体" w:hAnsi="宋体" w:hint="eastAsia"/>
          <w:bCs/>
          <w:sz w:val="24"/>
        </w:rPr>
        <w:t>安装调试及售后服务：</w:t>
      </w:r>
    </w:p>
    <w:p w:rsidR="00A20D22" w:rsidRPr="00217CA3" w:rsidRDefault="00D5293D">
      <w:pPr>
        <w:numPr>
          <w:ilvl w:val="0"/>
          <w:numId w:val="58"/>
        </w:numPr>
        <w:tabs>
          <w:tab w:val="clear" w:pos="1965"/>
          <w:tab w:val="left" w:pos="525"/>
          <w:tab w:val="left" w:pos="840"/>
          <w:tab w:val="left" w:pos="945"/>
        </w:tabs>
        <w:spacing w:line="360" w:lineRule="auto"/>
        <w:ind w:left="0" w:firstLineChars="217" w:firstLine="521"/>
        <w:rPr>
          <w:rFonts w:ascii="宋体"/>
          <w:bCs/>
          <w:sz w:val="24"/>
        </w:rPr>
      </w:pPr>
      <w:r w:rsidRPr="00217CA3">
        <w:rPr>
          <w:rFonts w:ascii="宋体" w:hAnsi="宋体"/>
          <w:bCs/>
          <w:sz w:val="24"/>
        </w:rPr>
        <w:t xml:space="preserve"> </w:t>
      </w:r>
      <w:r w:rsidRPr="00217CA3">
        <w:rPr>
          <w:rFonts w:ascii="宋体" w:hAnsi="宋体" w:hint="eastAsia"/>
          <w:bCs/>
          <w:sz w:val="24"/>
        </w:rPr>
        <w:t>供方负责本项目的安装和调试，并保证其提供的货物符合国家、行业、地方、招投标文件及合同规定的质量、性能和标准，并正确且安全地安装。</w:t>
      </w:r>
    </w:p>
    <w:p w:rsidR="00A20D22" w:rsidRPr="00217CA3" w:rsidRDefault="00D5293D">
      <w:pPr>
        <w:numPr>
          <w:ilvl w:val="0"/>
          <w:numId w:val="58"/>
        </w:numPr>
        <w:tabs>
          <w:tab w:val="clear" w:pos="1965"/>
          <w:tab w:val="left" w:pos="525"/>
          <w:tab w:val="left" w:pos="840"/>
          <w:tab w:val="left" w:pos="945"/>
          <w:tab w:val="left" w:pos="1050"/>
        </w:tabs>
        <w:spacing w:line="360" w:lineRule="auto"/>
        <w:ind w:left="0" w:firstLineChars="217" w:firstLine="521"/>
        <w:rPr>
          <w:rFonts w:ascii="宋体"/>
          <w:bCs/>
          <w:sz w:val="24"/>
        </w:rPr>
      </w:pPr>
      <w:r w:rsidRPr="00217CA3">
        <w:rPr>
          <w:rFonts w:ascii="宋体" w:hAnsi="宋体"/>
          <w:bCs/>
          <w:sz w:val="24"/>
        </w:rPr>
        <w:t xml:space="preserve"> </w:t>
      </w:r>
      <w:r w:rsidRPr="00217CA3">
        <w:rPr>
          <w:rFonts w:ascii="宋体" w:hAnsi="宋体" w:hint="eastAsia"/>
          <w:bCs/>
          <w:sz w:val="24"/>
        </w:rPr>
        <w:t>供方提供的服务全部按照国家有关法律法规规章和“三包”规定以及按招标文件要求和供方投标文件中的承诺执行。</w:t>
      </w:r>
    </w:p>
    <w:p w:rsidR="00A20D22" w:rsidRPr="00217CA3" w:rsidRDefault="00D5293D">
      <w:pPr>
        <w:numPr>
          <w:ilvl w:val="0"/>
          <w:numId w:val="58"/>
        </w:numPr>
        <w:tabs>
          <w:tab w:val="clear" w:pos="1965"/>
          <w:tab w:val="left" w:pos="525"/>
          <w:tab w:val="left" w:pos="840"/>
          <w:tab w:val="left" w:pos="945"/>
          <w:tab w:val="left" w:pos="1050"/>
        </w:tabs>
        <w:spacing w:line="360" w:lineRule="auto"/>
        <w:ind w:left="0" w:firstLineChars="217" w:firstLine="521"/>
        <w:rPr>
          <w:rFonts w:ascii="宋体"/>
          <w:bCs/>
          <w:sz w:val="24"/>
        </w:rPr>
      </w:pPr>
      <w:r w:rsidRPr="00217CA3">
        <w:rPr>
          <w:rFonts w:ascii="宋体" w:hAnsi="宋体"/>
          <w:bCs/>
          <w:sz w:val="24"/>
        </w:rPr>
        <w:t xml:space="preserve"> </w:t>
      </w:r>
      <w:r w:rsidRPr="00217CA3">
        <w:rPr>
          <w:rFonts w:ascii="宋体" w:hAnsi="宋体" w:hint="eastAsia"/>
          <w:bCs/>
          <w:sz w:val="24"/>
        </w:rPr>
        <w:t>质保期后的货物维护由双方协商再定。</w:t>
      </w:r>
    </w:p>
    <w:p w:rsidR="00A20D22" w:rsidRPr="00217CA3" w:rsidRDefault="00D5293D">
      <w:pPr>
        <w:numPr>
          <w:ilvl w:val="0"/>
          <w:numId w:val="58"/>
        </w:numPr>
        <w:tabs>
          <w:tab w:val="clear" w:pos="1965"/>
          <w:tab w:val="left" w:pos="525"/>
          <w:tab w:val="left" w:pos="840"/>
          <w:tab w:val="left" w:pos="945"/>
          <w:tab w:val="left" w:pos="1050"/>
        </w:tabs>
        <w:spacing w:line="360" w:lineRule="auto"/>
        <w:ind w:left="0" w:firstLineChars="217" w:firstLine="521"/>
        <w:rPr>
          <w:rFonts w:ascii="宋体"/>
          <w:bCs/>
          <w:sz w:val="24"/>
        </w:rPr>
      </w:pPr>
      <w:r w:rsidRPr="00217CA3">
        <w:rPr>
          <w:rFonts w:ascii="宋体" w:hAnsi="宋体"/>
          <w:bCs/>
          <w:sz w:val="24"/>
        </w:rPr>
        <w:t xml:space="preserve"> </w:t>
      </w:r>
      <w:r w:rsidRPr="00217CA3">
        <w:rPr>
          <w:rFonts w:ascii="宋体" w:hAnsi="宋体" w:hint="eastAsia"/>
          <w:bCs/>
          <w:sz w:val="24"/>
        </w:rPr>
        <w:t>需方应向供方现场调试的技术人员及维修人员提供方便条件，有关费用由供方负责。</w:t>
      </w:r>
    </w:p>
    <w:p w:rsidR="00A20D22" w:rsidRPr="00217CA3" w:rsidRDefault="00D5293D">
      <w:pPr>
        <w:numPr>
          <w:ilvl w:val="0"/>
          <w:numId w:val="58"/>
        </w:numPr>
        <w:tabs>
          <w:tab w:val="clear" w:pos="1965"/>
          <w:tab w:val="left" w:pos="525"/>
          <w:tab w:val="left" w:pos="840"/>
          <w:tab w:val="left" w:pos="945"/>
          <w:tab w:val="left" w:pos="1050"/>
        </w:tabs>
        <w:spacing w:line="360" w:lineRule="auto"/>
        <w:ind w:left="0" w:firstLineChars="217" w:firstLine="521"/>
        <w:rPr>
          <w:rFonts w:ascii="宋体"/>
          <w:bCs/>
          <w:sz w:val="24"/>
        </w:rPr>
      </w:pPr>
      <w:r w:rsidRPr="00217CA3">
        <w:rPr>
          <w:rFonts w:ascii="宋体" w:hAnsi="宋体"/>
          <w:bCs/>
          <w:sz w:val="24"/>
        </w:rPr>
        <w:t xml:space="preserve"> </w:t>
      </w:r>
      <w:r w:rsidRPr="00217CA3">
        <w:rPr>
          <w:rFonts w:ascii="宋体" w:hAnsi="宋体" w:hint="eastAsia"/>
          <w:bCs/>
          <w:sz w:val="24"/>
        </w:rPr>
        <w:t>需方如要求供方提供招标文件及供方投标文件以外的其它服务，其费用另定。</w:t>
      </w:r>
    </w:p>
    <w:p w:rsidR="00A20D22" w:rsidRPr="00217CA3" w:rsidRDefault="00D5293D">
      <w:pPr>
        <w:spacing w:line="360" w:lineRule="auto"/>
        <w:ind w:firstLineChars="200" w:firstLine="480"/>
        <w:rPr>
          <w:rFonts w:ascii="宋体"/>
          <w:bCs/>
          <w:sz w:val="24"/>
        </w:rPr>
      </w:pPr>
      <w:r w:rsidRPr="00217CA3">
        <w:rPr>
          <w:rFonts w:ascii="宋体" w:hAnsi="宋体" w:hint="eastAsia"/>
          <w:bCs/>
          <w:sz w:val="24"/>
        </w:rPr>
        <w:t>（七）</w:t>
      </w:r>
      <w:r w:rsidRPr="00217CA3">
        <w:rPr>
          <w:rFonts w:ascii="宋体" w:hAnsi="宋体"/>
          <w:bCs/>
          <w:sz w:val="24"/>
        </w:rPr>
        <w:t xml:space="preserve"> </w:t>
      </w:r>
      <w:r w:rsidRPr="00217CA3">
        <w:rPr>
          <w:rFonts w:ascii="宋体" w:hAnsi="宋体" w:hint="eastAsia"/>
          <w:bCs/>
          <w:sz w:val="24"/>
        </w:rPr>
        <w:t>违约责任：</w:t>
      </w:r>
    </w:p>
    <w:p w:rsidR="00A20D22" w:rsidRPr="00217CA3" w:rsidRDefault="00D5293D">
      <w:pPr>
        <w:numPr>
          <w:ilvl w:val="0"/>
          <w:numId w:val="59"/>
        </w:numPr>
        <w:tabs>
          <w:tab w:val="clear" w:pos="315"/>
          <w:tab w:val="left" w:pos="0"/>
          <w:tab w:val="left" w:pos="525"/>
          <w:tab w:val="left" w:pos="945"/>
        </w:tabs>
        <w:spacing w:line="360" w:lineRule="auto"/>
        <w:ind w:left="0" w:firstLineChars="217" w:firstLine="521"/>
        <w:rPr>
          <w:rFonts w:ascii="宋体"/>
          <w:bCs/>
          <w:sz w:val="24"/>
        </w:rPr>
      </w:pPr>
      <w:r w:rsidRPr="00217CA3">
        <w:rPr>
          <w:rFonts w:ascii="宋体" w:hAnsi="宋体" w:hint="eastAsia"/>
          <w:bCs/>
          <w:sz w:val="24"/>
        </w:rPr>
        <w:t>在履行合同的过程中，如果供方遇到妨碍按时交货和提供服务的情况时，应及时以书面形式将拖延的事实、可能拖延的时间和原因通知需方。需方在收到供方通知后，应尽快对情况进行核实，并有权根据情况确定是否酌情延长交货时间以及是否收取逾期交货的违约金及损害赔偿金（如有），或依照法律程序解除部分或全部合同。延期应通过签订补充合同的方式由双方认可并履行。</w:t>
      </w:r>
    </w:p>
    <w:p w:rsidR="00A20D22" w:rsidRPr="00217CA3" w:rsidRDefault="00D5293D">
      <w:pPr>
        <w:numPr>
          <w:ilvl w:val="0"/>
          <w:numId w:val="59"/>
        </w:numPr>
        <w:tabs>
          <w:tab w:val="clear" w:pos="315"/>
          <w:tab w:val="left" w:pos="0"/>
          <w:tab w:val="left" w:pos="525"/>
          <w:tab w:val="left" w:pos="945"/>
        </w:tabs>
        <w:spacing w:line="360" w:lineRule="auto"/>
        <w:ind w:left="0" w:firstLineChars="217" w:firstLine="521"/>
        <w:rPr>
          <w:rFonts w:ascii="宋体"/>
          <w:bCs/>
          <w:sz w:val="24"/>
        </w:rPr>
      </w:pPr>
      <w:r w:rsidRPr="00217CA3">
        <w:rPr>
          <w:rFonts w:ascii="宋体" w:hAnsi="宋体" w:hint="eastAsia"/>
          <w:bCs/>
          <w:sz w:val="24"/>
        </w:rPr>
        <w:t>如供方逾期交货且未经需方同意延长交货时间，除不可抗力外，每逾期一日，供方应按照逾期交货金额的万分之五的标准累计计算向需方支付违约金。逾期超过</w:t>
      </w:r>
      <w:r w:rsidRPr="00217CA3">
        <w:rPr>
          <w:rFonts w:ascii="宋体" w:hAnsi="宋体"/>
          <w:bCs/>
          <w:sz w:val="24"/>
        </w:rPr>
        <w:t>20</w:t>
      </w:r>
      <w:r w:rsidRPr="00217CA3">
        <w:rPr>
          <w:rFonts w:ascii="宋体" w:hAnsi="宋体" w:hint="eastAsia"/>
          <w:bCs/>
          <w:sz w:val="24"/>
        </w:rPr>
        <w:t>个工作日的，需方有权依照法律程序解除合同，需方如已支付费用的，供方全部返还，且供方应按照合同总价的</w:t>
      </w:r>
      <w:r w:rsidRPr="00217CA3">
        <w:rPr>
          <w:rFonts w:ascii="宋体" w:hAnsi="宋体"/>
          <w:bCs/>
          <w:sz w:val="24"/>
        </w:rPr>
        <w:t>30%</w:t>
      </w:r>
      <w:r w:rsidRPr="00217CA3">
        <w:rPr>
          <w:rFonts w:ascii="宋体" w:hAnsi="宋体" w:hint="eastAsia"/>
          <w:bCs/>
          <w:sz w:val="24"/>
        </w:rPr>
        <w:t>向需方支付违约金，如给需方造成损失的，还应赔偿损失。</w:t>
      </w:r>
    </w:p>
    <w:p w:rsidR="00A20D22" w:rsidRPr="00217CA3" w:rsidRDefault="00D5293D">
      <w:pPr>
        <w:numPr>
          <w:ilvl w:val="0"/>
          <w:numId w:val="59"/>
        </w:numPr>
        <w:tabs>
          <w:tab w:val="clear" w:pos="315"/>
          <w:tab w:val="left" w:pos="105"/>
          <w:tab w:val="left" w:pos="525"/>
          <w:tab w:val="left" w:pos="945"/>
        </w:tabs>
        <w:spacing w:line="360" w:lineRule="auto"/>
        <w:ind w:left="0" w:firstLineChars="217" w:firstLine="521"/>
        <w:rPr>
          <w:rFonts w:ascii="宋体"/>
          <w:bCs/>
          <w:sz w:val="24"/>
        </w:rPr>
      </w:pPr>
      <w:r w:rsidRPr="00217CA3">
        <w:rPr>
          <w:rFonts w:ascii="宋体" w:hAnsi="宋体" w:hint="eastAsia"/>
          <w:bCs/>
          <w:sz w:val="24"/>
        </w:rPr>
        <w:t>需方无正当理由逾期付款时，每逾期一日，需方应按照逾期付款金额的万分之五的标准累计计算向供方支付违约金。</w:t>
      </w:r>
    </w:p>
    <w:p w:rsidR="00A20D22" w:rsidRPr="00217CA3" w:rsidRDefault="00D5293D">
      <w:pPr>
        <w:numPr>
          <w:ilvl w:val="0"/>
          <w:numId w:val="59"/>
        </w:numPr>
        <w:tabs>
          <w:tab w:val="clear" w:pos="315"/>
          <w:tab w:val="left" w:pos="105"/>
          <w:tab w:val="left" w:pos="525"/>
          <w:tab w:val="left" w:pos="945"/>
        </w:tabs>
        <w:spacing w:line="360" w:lineRule="auto"/>
        <w:ind w:left="0" w:firstLineChars="217" w:firstLine="521"/>
        <w:rPr>
          <w:rFonts w:ascii="宋体"/>
          <w:bCs/>
          <w:sz w:val="24"/>
        </w:rPr>
      </w:pPr>
      <w:r w:rsidRPr="00217CA3">
        <w:rPr>
          <w:rFonts w:ascii="宋体" w:hAnsi="宋体" w:hint="eastAsia"/>
          <w:bCs/>
          <w:sz w:val="24"/>
        </w:rPr>
        <w:t>由于需方的原因要求延期交货，需方应按规定承付货款，并承担供方提供的代为保管费。（有关仓储规定另议）</w:t>
      </w:r>
    </w:p>
    <w:p w:rsidR="00A20D22" w:rsidRPr="00217CA3" w:rsidRDefault="00D5293D">
      <w:pPr>
        <w:numPr>
          <w:ilvl w:val="0"/>
          <w:numId w:val="59"/>
        </w:numPr>
        <w:tabs>
          <w:tab w:val="clear" w:pos="315"/>
          <w:tab w:val="left" w:pos="105"/>
          <w:tab w:val="left" w:pos="525"/>
          <w:tab w:val="left" w:pos="945"/>
        </w:tabs>
        <w:spacing w:line="360" w:lineRule="auto"/>
        <w:ind w:left="0" w:firstLineChars="217" w:firstLine="521"/>
        <w:rPr>
          <w:rFonts w:ascii="宋体"/>
          <w:bCs/>
          <w:sz w:val="24"/>
        </w:rPr>
      </w:pPr>
      <w:r w:rsidRPr="00217CA3">
        <w:rPr>
          <w:rFonts w:ascii="宋体" w:hAnsi="宋体" w:hint="eastAsia"/>
          <w:bCs/>
          <w:sz w:val="24"/>
        </w:rPr>
        <w:t>供方如无不可抗力，又未履行招标文件、投标文件和合同条款的，一经查实，由供方赔偿由此给需方造成的损失，并按照合同总价的</w:t>
      </w:r>
      <w:r w:rsidRPr="00217CA3">
        <w:rPr>
          <w:rFonts w:ascii="宋体" w:hAnsi="宋体"/>
          <w:bCs/>
          <w:sz w:val="24"/>
        </w:rPr>
        <w:t>30%</w:t>
      </w:r>
      <w:r w:rsidRPr="00217CA3">
        <w:rPr>
          <w:rFonts w:ascii="宋体" w:hAnsi="宋体" w:hint="eastAsia"/>
          <w:bCs/>
          <w:sz w:val="24"/>
        </w:rPr>
        <w:t>向需方支付违约金，因招、投标产生的其他责</w:t>
      </w:r>
      <w:r w:rsidRPr="00217CA3">
        <w:rPr>
          <w:rFonts w:ascii="宋体" w:hAnsi="宋体" w:hint="eastAsia"/>
          <w:bCs/>
          <w:sz w:val="24"/>
        </w:rPr>
        <w:lastRenderedPageBreak/>
        <w:t>任及后果按招标文件的相关要求及处理方式执行。</w:t>
      </w:r>
    </w:p>
    <w:p w:rsidR="00A20D22" w:rsidRPr="00217CA3" w:rsidRDefault="00D5293D">
      <w:pPr>
        <w:numPr>
          <w:ilvl w:val="0"/>
          <w:numId w:val="59"/>
        </w:numPr>
        <w:tabs>
          <w:tab w:val="clear" w:pos="315"/>
          <w:tab w:val="left" w:pos="105"/>
          <w:tab w:val="left" w:pos="525"/>
          <w:tab w:val="left" w:pos="945"/>
        </w:tabs>
        <w:spacing w:line="360" w:lineRule="auto"/>
        <w:ind w:left="0" w:firstLineChars="217" w:firstLine="521"/>
        <w:rPr>
          <w:rFonts w:ascii="宋体"/>
          <w:bCs/>
          <w:sz w:val="24"/>
        </w:rPr>
      </w:pPr>
      <w:r w:rsidRPr="00217CA3">
        <w:rPr>
          <w:rFonts w:ascii="宋体" w:hAnsi="宋体" w:hint="eastAsia"/>
          <w:bCs/>
          <w:sz w:val="24"/>
        </w:rPr>
        <w:t>由于供方提供货物质量和安装存在问题和缺陷导致任何人身、财产损害的，供方应负责承担由此产生的责任，与需方无关。如不可避免地造成需方损失的，需方有权向供方追偿（该等损失包括但不限于损害赔偿金、需方为解决纠纷支付的律师费、诉讼费、差旅费等合理费用）。供方并应按照合同总价的</w:t>
      </w:r>
      <w:r w:rsidRPr="00217CA3">
        <w:rPr>
          <w:rFonts w:ascii="宋体" w:hAnsi="宋体"/>
          <w:bCs/>
          <w:sz w:val="24"/>
        </w:rPr>
        <w:t>20%</w:t>
      </w:r>
      <w:r w:rsidRPr="00217CA3">
        <w:rPr>
          <w:rFonts w:ascii="宋体" w:hAnsi="宋体" w:hint="eastAsia"/>
          <w:bCs/>
          <w:sz w:val="24"/>
        </w:rPr>
        <w:t>向需方支付违约金，如给需方造成其他损失的，供方还应负责赔偿。</w:t>
      </w:r>
    </w:p>
    <w:p w:rsidR="00A20D22" w:rsidRPr="00217CA3" w:rsidRDefault="00D5293D">
      <w:pPr>
        <w:numPr>
          <w:ilvl w:val="0"/>
          <w:numId w:val="59"/>
        </w:numPr>
        <w:tabs>
          <w:tab w:val="clear" w:pos="315"/>
          <w:tab w:val="left" w:pos="105"/>
          <w:tab w:val="left" w:pos="525"/>
          <w:tab w:val="left" w:pos="945"/>
        </w:tabs>
        <w:spacing w:line="360" w:lineRule="auto"/>
        <w:ind w:left="0" w:firstLineChars="217" w:firstLine="521"/>
        <w:rPr>
          <w:rFonts w:ascii="宋体"/>
          <w:bCs/>
          <w:sz w:val="24"/>
        </w:rPr>
      </w:pPr>
      <w:r w:rsidRPr="00217CA3">
        <w:rPr>
          <w:rFonts w:ascii="宋体" w:hAnsi="宋体" w:hint="eastAsia"/>
          <w:bCs/>
          <w:sz w:val="24"/>
        </w:rPr>
        <w:t>如遭遇不可抗力事件，遭遇不可抗力的一方应尽快以书面形式将不可抗力的情况和原因通知另一方，并积极采取措施防止损失扩大。因不可抗力造成的损失，供、需双方按照法律规定处理。</w:t>
      </w:r>
    </w:p>
    <w:p w:rsidR="00A20D22" w:rsidRPr="00217CA3" w:rsidRDefault="00D5293D">
      <w:pPr>
        <w:numPr>
          <w:ilvl w:val="0"/>
          <w:numId w:val="59"/>
        </w:numPr>
        <w:tabs>
          <w:tab w:val="clear" w:pos="315"/>
          <w:tab w:val="left" w:pos="105"/>
          <w:tab w:val="left" w:pos="525"/>
          <w:tab w:val="left" w:pos="945"/>
        </w:tabs>
        <w:spacing w:line="360" w:lineRule="auto"/>
        <w:ind w:left="0" w:firstLineChars="217" w:firstLine="521"/>
        <w:rPr>
          <w:rFonts w:ascii="宋体"/>
          <w:bCs/>
          <w:sz w:val="24"/>
        </w:rPr>
      </w:pPr>
      <w:r w:rsidRPr="00217CA3">
        <w:rPr>
          <w:rFonts w:ascii="宋体" w:hAnsi="宋体" w:hint="eastAsia"/>
          <w:bCs/>
          <w:sz w:val="24"/>
        </w:rPr>
        <w:t>招标文件及合同中所述之“不可抗力”系指不可预见、不可避免、不可克服的事件，包括但不限于：战争、洪水、台风、地震及其他法律、法规规定的事件。</w:t>
      </w:r>
    </w:p>
    <w:p w:rsidR="00A20D22" w:rsidRPr="00217CA3" w:rsidRDefault="00D5293D">
      <w:pPr>
        <w:spacing w:line="360" w:lineRule="auto"/>
        <w:ind w:leftChars="-1" w:left="-2" w:firstLineChars="217" w:firstLine="521"/>
        <w:rPr>
          <w:rFonts w:ascii="宋体"/>
          <w:bCs/>
          <w:sz w:val="24"/>
        </w:rPr>
      </w:pPr>
      <w:r w:rsidRPr="00217CA3">
        <w:rPr>
          <w:rFonts w:ascii="宋体" w:hAnsi="宋体" w:hint="eastAsia"/>
          <w:bCs/>
          <w:sz w:val="24"/>
        </w:rPr>
        <w:t>（八）</w:t>
      </w:r>
      <w:r w:rsidRPr="00217CA3">
        <w:rPr>
          <w:rFonts w:ascii="宋体" w:hAnsi="宋体"/>
          <w:bCs/>
          <w:sz w:val="24"/>
        </w:rPr>
        <w:t xml:space="preserve"> </w:t>
      </w:r>
      <w:r w:rsidRPr="00217CA3">
        <w:rPr>
          <w:rFonts w:ascii="宋体" w:hAnsi="宋体" w:hint="eastAsia"/>
          <w:bCs/>
          <w:sz w:val="24"/>
        </w:rPr>
        <w:t>合同生效及其它：</w:t>
      </w:r>
    </w:p>
    <w:p w:rsidR="00A20D22" w:rsidRPr="00217CA3" w:rsidRDefault="00D5293D">
      <w:pPr>
        <w:numPr>
          <w:ilvl w:val="0"/>
          <w:numId w:val="60"/>
        </w:numPr>
        <w:tabs>
          <w:tab w:val="clear" w:pos="315"/>
          <w:tab w:val="left" w:pos="0"/>
          <w:tab w:val="left" w:pos="525"/>
          <w:tab w:val="left" w:pos="945"/>
        </w:tabs>
        <w:spacing w:line="360" w:lineRule="auto"/>
        <w:ind w:left="0" w:firstLineChars="217" w:firstLine="521"/>
        <w:rPr>
          <w:rFonts w:ascii="宋体"/>
          <w:bCs/>
          <w:sz w:val="24"/>
        </w:rPr>
      </w:pPr>
      <w:r w:rsidRPr="00217CA3">
        <w:rPr>
          <w:rFonts w:ascii="宋体" w:hAnsi="宋体" w:hint="eastAsia"/>
          <w:bCs/>
          <w:sz w:val="24"/>
        </w:rPr>
        <w:t>合同经供需双方代表签字并盖章，且在无锡市政府采购中心见证后即生效。</w:t>
      </w:r>
    </w:p>
    <w:p w:rsidR="00A20D22" w:rsidRPr="00217CA3" w:rsidRDefault="00D5293D">
      <w:pPr>
        <w:numPr>
          <w:ilvl w:val="0"/>
          <w:numId w:val="60"/>
        </w:numPr>
        <w:tabs>
          <w:tab w:val="clear" w:pos="315"/>
          <w:tab w:val="left" w:pos="0"/>
          <w:tab w:val="left" w:pos="525"/>
          <w:tab w:val="left" w:pos="945"/>
        </w:tabs>
        <w:spacing w:line="360" w:lineRule="auto"/>
        <w:ind w:left="0" w:firstLineChars="217" w:firstLine="521"/>
        <w:rPr>
          <w:rFonts w:ascii="宋体"/>
          <w:sz w:val="24"/>
        </w:rPr>
      </w:pPr>
      <w:r w:rsidRPr="00217CA3">
        <w:rPr>
          <w:rFonts w:ascii="宋体" w:hAnsi="宋体" w:hint="eastAsia"/>
          <w:bCs/>
          <w:sz w:val="24"/>
        </w:rPr>
        <w:t>合同签订后供需双方即直接产生权利与义务的关系，合同执行过程中出现的问题应按照合同约定、法律法规的规定办理。在合同履行过程中，双方如有争议，</w:t>
      </w:r>
      <w:r w:rsidRPr="00217CA3">
        <w:rPr>
          <w:rFonts w:ascii="宋体" w:hAnsi="宋体" w:hint="eastAsia"/>
          <w:sz w:val="24"/>
        </w:rPr>
        <w:t>由供需双方协商处理，若协商不成，</w:t>
      </w:r>
      <w:r w:rsidRPr="00217CA3">
        <w:rPr>
          <w:rFonts w:ascii="宋体" w:hAnsi="宋体" w:hint="eastAsia"/>
          <w:bCs/>
          <w:sz w:val="24"/>
        </w:rPr>
        <w:t>可选择以下</w:t>
      </w:r>
      <w:r w:rsidRPr="00217CA3">
        <w:rPr>
          <w:rFonts w:ascii="宋体" w:hAnsi="宋体"/>
          <w:bCs/>
          <w:sz w:val="24"/>
          <w:u w:val="single"/>
        </w:rPr>
        <w:t xml:space="preserve">   </w:t>
      </w:r>
      <w:r w:rsidRPr="00217CA3">
        <w:rPr>
          <w:rFonts w:ascii="宋体" w:hAnsi="宋体" w:hint="eastAsia"/>
          <w:bCs/>
          <w:sz w:val="24"/>
        </w:rPr>
        <w:t>方式处理：</w:t>
      </w:r>
    </w:p>
    <w:p w:rsidR="00A20D22" w:rsidRPr="00217CA3" w:rsidRDefault="00D5293D">
      <w:pPr>
        <w:tabs>
          <w:tab w:val="left" w:pos="525"/>
          <w:tab w:val="left" w:pos="945"/>
        </w:tabs>
        <w:spacing w:line="360" w:lineRule="auto"/>
        <w:ind w:left="521"/>
        <w:rPr>
          <w:rFonts w:ascii="宋体"/>
          <w:sz w:val="24"/>
        </w:rPr>
      </w:pPr>
      <w:r w:rsidRPr="00217CA3">
        <w:rPr>
          <w:rFonts w:ascii="宋体" w:hAnsi="宋体" w:hint="eastAsia"/>
          <w:bCs/>
          <w:sz w:val="24"/>
        </w:rPr>
        <w:t>（</w:t>
      </w:r>
      <w:r w:rsidRPr="00217CA3">
        <w:rPr>
          <w:rFonts w:ascii="宋体" w:hAnsi="宋体"/>
          <w:bCs/>
          <w:sz w:val="24"/>
        </w:rPr>
        <w:t>1</w:t>
      </w:r>
      <w:r w:rsidRPr="00217CA3">
        <w:rPr>
          <w:rFonts w:ascii="宋体" w:hAnsi="宋体" w:hint="eastAsia"/>
          <w:bCs/>
          <w:sz w:val="24"/>
        </w:rPr>
        <w:t>）</w:t>
      </w:r>
      <w:r w:rsidRPr="00217CA3">
        <w:rPr>
          <w:rFonts w:ascii="宋体" w:hAnsi="宋体" w:hint="eastAsia"/>
          <w:sz w:val="24"/>
        </w:rPr>
        <w:t>向无锡仲裁委员会申请仲裁。</w:t>
      </w:r>
    </w:p>
    <w:p w:rsidR="00A20D22" w:rsidRPr="00217CA3" w:rsidRDefault="00D5293D">
      <w:pPr>
        <w:tabs>
          <w:tab w:val="left" w:pos="525"/>
          <w:tab w:val="left" w:pos="945"/>
        </w:tabs>
        <w:spacing w:line="360" w:lineRule="auto"/>
        <w:ind w:left="521"/>
        <w:rPr>
          <w:rFonts w:ascii="宋体"/>
          <w:sz w:val="24"/>
        </w:rPr>
      </w:pPr>
      <w:r w:rsidRPr="00217CA3">
        <w:rPr>
          <w:rFonts w:ascii="宋体" w:hAnsi="宋体" w:hint="eastAsia"/>
          <w:sz w:val="24"/>
        </w:rPr>
        <w:t>（</w:t>
      </w:r>
      <w:r w:rsidRPr="00217CA3">
        <w:rPr>
          <w:rFonts w:ascii="宋体" w:hAnsi="宋体"/>
          <w:sz w:val="24"/>
        </w:rPr>
        <w:t>2</w:t>
      </w:r>
      <w:r w:rsidRPr="00217CA3">
        <w:rPr>
          <w:rFonts w:ascii="宋体" w:hAnsi="宋体" w:hint="eastAsia"/>
          <w:sz w:val="24"/>
        </w:rPr>
        <w:t>）向需方所在地法院提起诉讼。</w:t>
      </w:r>
    </w:p>
    <w:p w:rsidR="00A20D22" w:rsidRPr="00217CA3" w:rsidRDefault="00D5293D">
      <w:pPr>
        <w:numPr>
          <w:ilvl w:val="0"/>
          <w:numId w:val="60"/>
        </w:numPr>
        <w:tabs>
          <w:tab w:val="clear" w:pos="315"/>
          <w:tab w:val="left" w:pos="0"/>
          <w:tab w:val="left" w:pos="525"/>
          <w:tab w:val="left" w:pos="945"/>
        </w:tabs>
        <w:spacing w:line="360" w:lineRule="auto"/>
        <w:ind w:left="0" w:firstLineChars="217" w:firstLine="521"/>
        <w:rPr>
          <w:rFonts w:ascii="宋体"/>
          <w:bCs/>
          <w:sz w:val="24"/>
        </w:rPr>
      </w:pPr>
      <w:r w:rsidRPr="00217CA3">
        <w:rPr>
          <w:rFonts w:ascii="宋体" w:hAnsi="宋体" w:hint="eastAsia"/>
          <w:bCs/>
          <w:sz w:val="24"/>
        </w:rPr>
        <w:t>合同在执行过程中出现的未尽事宜，双方在不违背本合同和招标文件的原则下协商解决，协商结果以书面形式签订补充协议，且补充协议与本合同具有同等效力。</w:t>
      </w:r>
    </w:p>
    <w:p w:rsidR="00A20D22" w:rsidRPr="00217CA3" w:rsidRDefault="00D5293D">
      <w:pPr>
        <w:numPr>
          <w:ilvl w:val="0"/>
          <w:numId w:val="60"/>
        </w:numPr>
        <w:tabs>
          <w:tab w:val="clear" w:pos="315"/>
          <w:tab w:val="left" w:pos="0"/>
          <w:tab w:val="left" w:pos="525"/>
          <w:tab w:val="left" w:pos="945"/>
        </w:tabs>
        <w:spacing w:line="360" w:lineRule="auto"/>
        <w:ind w:left="0" w:firstLineChars="217" w:firstLine="521"/>
        <w:rPr>
          <w:rFonts w:ascii="宋体" w:hAnsi="宋体"/>
          <w:sz w:val="24"/>
        </w:rPr>
      </w:pPr>
      <w:r w:rsidRPr="00217CA3">
        <w:rPr>
          <w:rFonts w:ascii="宋体" w:hAnsi="宋体" w:hint="eastAsia"/>
          <w:sz w:val="24"/>
        </w:rPr>
        <w:t>合同中未有约定的按照有关的法律法规以及国家行业标准或技术文件规定予以解决。</w:t>
      </w:r>
    </w:p>
    <w:p w:rsidR="00A20D22" w:rsidRPr="00217CA3" w:rsidRDefault="00D5293D">
      <w:pPr>
        <w:numPr>
          <w:ilvl w:val="0"/>
          <w:numId w:val="60"/>
        </w:numPr>
        <w:tabs>
          <w:tab w:val="clear" w:pos="315"/>
          <w:tab w:val="left" w:pos="0"/>
          <w:tab w:val="left" w:pos="525"/>
          <w:tab w:val="left" w:pos="945"/>
        </w:tabs>
        <w:spacing w:line="360" w:lineRule="auto"/>
        <w:ind w:left="0" w:firstLineChars="217" w:firstLine="521"/>
        <w:rPr>
          <w:rFonts w:ascii="宋体"/>
          <w:bCs/>
          <w:sz w:val="24"/>
        </w:rPr>
      </w:pPr>
      <w:r w:rsidRPr="00217CA3">
        <w:rPr>
          <w:rFonts w:ascii="宋体" w:hAnsi="宋体" w:hint="eastAsia"/>
          <w:bCs/>
          <w:sz w:val="24"/>
        </w:rPr>
        <w:t>供需双方确认：对本合同条款及后果均已知悉，一致确认不存在欺诈、胁迫、乘人之危、重大误解、显失公平等任何可能导致合同无效或被撤销的情形。</w:t>
      </w:r>
    </w:p>
    <w:p w:rsidR="00A20D22" w:rsidRPr="00217CA3" w:rsidRDefault="00A20D22">
      <w:pPr>
        <w:spacing w:line="360" w:lineRule="auto"/>
        <w:ind w:firstLine="525"/>
        <w:rPr>
          <w:rFonts w:ascii="宋体"/>
          <w:bCs/>
          <w:sz w:val="24"/>
        </w:rPr>
      </w:pPr>
    </w:p>
    <w:p w:rsidR="00A20D22" w:rsidRPr="00217CA3" w:rsidRDefault="00A20D22">
      <w:pPr>
        <w:jc w:val="center"/>
        <w:rPr>
          <w:rFonts w:ascii="黑体" w:eastAsia="黑体"/>
          <w:bCs/>
          <w:sz w:val="28"/>
          <w:szCs w:val="28"/>
        </w:rPr>
      </w:pPr>
    </w:p>
    <w:p w:rsidR="00A20D22" w:rsidRPr="00217CA3" w:rsidRDefault="00A20D22">
      <w:pPr>
        <w:ind w:firstLineChars="200" w:firstLine="560"/>
        <w:rPr>
          <w:rFonts w:ascii="黑体" w:eastAsia="黑体"/>
          <w:bCs/>
          <w:sz w:val="28"/>
          <w:szCs w:val="28"/>
        </w:rPr>
      </w:pPr>
    </w:p>
    <w:p w:rsidR="00A20D22" w:rsidRPr="00217CA3" w:rsidRDefault="00A20D22">
      <w:pPr>
        <w:jc w:val="center"/>
        <w:rPr>
          <w:rFonts w:ascii="黑体" w:eastAsia="黑体"/>
          <w:bCs/>
          <w:sz w:val="28"/>
          <w:szCs w:val="28"/>
        </w:rPr>
      </w:pPr>
    </w:p>
    <w:p w:rsidR="00A20D22" w:rsidRPr="00217CA3" w:rsidRDefault="00A20D22">
      <w:pPr>
        <w:jc w:val="center"/>
        <w:rPr>
          <w:rFonts w:ascii="黑体" w:eastAsia="黑体"/>
          <w:bCs/>
          <w:sz w:val="28"/>
          <w:szCs w:val="28"/>
        </w:rPr>
      </w:pPr>
    </w:p>
    <w:p w:rsidR="00A20D22" w:rsidRPr="00217CA3" w:rsidRDefault="00A20D22">
      <w:pPr>
        <w:jc w:val="center"/>
        <w:rPr>
          <w:rFonts w:ascii="黑体" w:eastAsia="黑体"/>
          <w:bCs/>
          <w:sz w:val="28"/>
          <w:szCs w:val="28"/>
        </w:rPr>
      </w:pPr>
    </w:p>
    <w:p w:rsidR="00A20D22" w:rsidRPr="00217CA3" w:rsidRDefault="00A20D22">
      <w:pPr>
        <w:rPr>
          <w:rFonts w:ascii="黑体" w:eastAsia="黑体"/>
          <w:bCs/>
          <w:sz w:val="28"/>
          <w:szCs w:val="28"/>
        </w:rPr>
      </w:pPr>
    </w:p>
    <w:p w:rsidR="00217CA3" w:rsidRPr="00217CA3" w:rsidRDefault="00217CA3">
      <w:pPr>
        <w:pStyle w:val="10"/>
        <w:numPr>
          <w:ilvl w:val="0"/>
          <w:numId w:val="61"/>
        </w:numPr>
        <w:rPr>
          <w:rFonts w:ascii="黑体" w:eastAsia="黑体" w:hAnsi="黑体"/>
          <w:b w:val="0"/>
          <w:szCs w:val="22"/>
        </w:rPr>
        <w:sectPr w:rsidR="00217CA3" w:rsidRPr="00217CA3" w:rsidSect="006F7747">
          <w:pgSz w:w="11906" w:h="16838"/>
          <w:pgMar w:top="567" w:right="851" w:bottom="567" w:left="1134" w:header="624" w:footer="907" w:gutter="0"/>
          <w:cols w:space="720"/>
          <w:titlePg/>
          <w:docGrid w:type="linesAndChars" w:linePitch="312"/>
        </w:sectPr>
      </w:pPr>
      <w:bookmarkStart w:id="15" w:name="_Toc26471_WPSOffice_Level1"/>
    </w:p>
    <w:p w:rsidR="00A20D22" w:rsidRPr="00217CA3" w:rsidRDefault="00D5293D">
      <w:pPr>
        <w:pStyle w:val="10"/>
        <w:numPr>
          <w:ilvl w:val="0"/>
          <w:numId w:val="61"/>
        </w:numPr>
        <w:rPr>
          <w:rFonts w:ascii="黑体" w:eastAsia="黑体" w:hAnsi="黑体"/>
          <w:b w:val="0"/>
          <w:szCs w:val="22"/>
        </w:rPr>
      </w:pPr>
      <w:r w:rsidRPr="00217CA3">
        <w:rPr>
          <w:rFonts w:ascii="黑体" w:eastAsia="黑体" w:hAnsi="黑体" w:hint="eastAsia"/>
          <w:b w:val="0"/>
          <w:szCs w:val="22"/>
        </w:rPr>
        <w:lastRenderedPageBreak/>
        <w:t>附件</w:t>
      </w:r>
      <w:bookmarkEnd w:id="15"/>
    </w:p>
    <w:p w:rsidR="00A20D22" w:rsidRPr="00217CA3" w:rsidRDefault="00D5293D">
      <w:pPr>
        <w:jc w:val="left"/>
        <w:rPr>
          <w:rFonts w:ascii="黑体" w:eastAsia="黑体"/>
          <w:bCs/>
          <w:sz w:val="24"/>
        </w:rPr>
      </w:pPr>
      <w:bookmarkStart w:id="16" w:name="_Toc6140_WPSOffice_Level1"/>
      <w:r w:rsidRPr="00217CA3">
        <w:rPr>
          <w:rFonts w:ascii="黑体" w:eastAsia="黑体" w:hint="eastAsia"/>
          <w:bCs/>
          <w:sz w:val="24"/>
        </w:rPr>
        <w:t>附件一：评分标准</w:t>
      </w:r>
      <w:bookmarkEnd w:id="16"/>
    </w:p>
    <w:p w:rsidR="00A20D22" w:rsidRPr="00217CA3" w:rsidRDefault="00A20D22">
      <w:pPr>
        <w:jc w:val="left"/>
        <w:rPr>
          <w:rFonts w:ascii="黑体" w:eastAsia="黑体"/>
          <w:bCs/>
          <w:sz w:val="24"/>
        </w:rPr>
      </w:pPr>
    </w:p>
    <w:p w:rsidR="00A20D22" w:rsidRPr="00217CA3" w:rsidRDefault="00D5293D">
      <w:pPr>
        <w:numPr>
          <w:ilvl w:val="4"/>
          <w:numId w:val="9"/>
        </w:numPr>
        <w:tabs>
          <w:tab w:val="clear" w:pos="2250"/>
          <w:tab w:val="left" w:pos="420"/>
          <w:tab w:val="left" w:pos="525"/>
          <w:tab w:val="left" w:pos="945"/>
          <w:tab w:val="left" w:pos="1155"/>
          <w:tab w:val="left" w:pos="3823"/>
        </w:tabs>
        <w:spacing w:line="360" w:lineRule="auto"/>
        <w:ind w:left="0" w:firstLineChars="218" w:firstLine="525"/>
        <w:rPr>
          <w:rFonts w:ascii="宋体" w:hAnsi="宋体"/>
          <w:b/>
          <w:bCs/>
          <w:sz w:val="24"/>
        </w:rPr>
      </w:pPr>
      <w:r w:rsidRPr="00217CA3">
        <w:rPr>
          <w:rFonts w:ascii="宋体" w:hAnsi="宋体" w:hint="eastAsia"/>
          <w:b/>
          <w:bCs/>
          <w:sz w:val="24"/>
        </w:rPr>
        <w:t>价格（30分）：</w:t>
      </w:r>
    </w:p>
    <w:p w:rsidR="00A20D22" w:rsidRPr="00217CA3" w:rsidRDefault="00D5293D">
      <w:pPr>
        <w:tabs>
          <w:tab w:val="left" w:pos="945"/>
          <w:tab w:val="left" w:pos="1155"/>
        </w:tabs>
        <w:spacing w:line="360" w:lineRule="auto"/>
        <w:ind w:firstLineChars="236" w:firstLine="566"/>
        <w:rPr>
          <w:rFonts w:ascii="宋体"/>
          <w:bCs/>
          <w:sz w:val="24"/>
        </w:rPr>
      </w:pPr>
      <w:r w:rsidRPr="00217CA3">
        <w:rPr>
          <w:rFonts w:ascii="宋体" w:hAnsi="宋体" w:hint="eastAsia"/>
          <w:bCs/>
          <w:sz w:val="24"/>
        </w:rPr>
        <w:t>采用低价优先法计算，即满足招标文件要求且投标价格最低的投标报价为评标基准价，其价格分为满分。其他投标人的价格</w:t>
      </w:r>
      <w:proofErr w:type="gramStart"/>
      <w:r w:rsidRPr="00217CA3">
        <w:rPr>
          <w:rFonts w:ascii="宋体" w:hAnsi="宋体" w:hint="eastAsia"/>
          <w:bCs/>
          <w:sz w:val="24"/>
        </w:rPr>
        <w:t>分统一</w:t>
      </w:r>
      <w:proofErr w:type="gramEnd"/>
      <w:r w:rsidRPr="00217CA3">
        <w:rPr>
          <w:rFonts w:ascii="宋体" w:hAnsi="宋体" w:hint="eastAsia"/>
          <w:bCs/>
          <w:sz w:val="24"/>
        </w:rPr>
        <w:t>按照下列公式计算：</w:t>
      </w:r>
    </w:p>
    <w:p w:rsidR="00A20D22" w:rsidRPr="00217CA3" w:rsidRDefault="00D5293D">
      <w:pPr>
        <w:tabs>
          <w:tab w:val="left" w:pos="945"/>
          <w:tab w:val="left" w:pos="1155"/>
        </w:tabs>
        <w:spacing w:line="360" w:lineRule="auto"/>
        <w:ind w:firstLineChars="236" w:firstLine="566"/>
        <w:rPr>
          <w:rFonts w:ascii="宋体"/>
          <w:bCs/>
          <w:sz w:val="24"/>
        </w:rPr>
      </w:pPr>
      <w:r w:rsidRPr="00217CA3">
        <w:rPr>
          <w:rFonts w:ascii="宋体" w:hAnsi="宋体" w:hint="eastAsia"/>
          <w:bCs/>
          <w:sz w:val="24"/>
        </w:rPr>
        <w:t>投标报价得分</w:t>
      </w:r>
      <w:r w:rsidRPr="00217CA3">
        <w:rPr>
          <w:rFonts w:ascii="宋体" w:hAnsi="宋体"/>
          <w:bCs/>
          <w:sz w:val="24"/>
        </w:rPr>
        <w:t>=(</w:t>
      </w:r>
      <w:r w:rsidRPr="00217CA3">
        <w:rPr>
          <w:rFonts w:ascii="宋体" w:hAnsi="宋体" w:hint="eastAsia"/>
          <w:bCs/>
          <w:sz w:val="24"/>
        </w:rPr>
        <w:t>评标基准价／投标报价</w:t>
      </w:r>
      <w:r w:rsidRPr="00217CA3">
        <w:rPr>
          <w:rFonts w:ascii="宋体" w:hAnsi="宋体"/>
          <w:bCs/>
          <w:sz w:val="24"/>
        </w:rPr>
        <w:t>)</w:t>
      </w:r>
      <w:r w:rsidRPr="00217CA3">
        <w:rPr>
          <w:rFonts w:ascii="宋体" w:hAnsi="宋体" w:hint="eastAsia"/>
          <w:bCs/>
          <w:sz w:val="24"/>
        </w:rPr>
        <w:t>×</w:t>
      </w:r>
      <w:proofErr w:type="gramStart"/>
      <w:r w:rsidRPr="00217CA3">
        <w:rPr>
          <w:rFonts w:ascii="宋体" w:hAnsi="宋体" w:hint="eastAsia"/>
          <w:bCs/>
          <w:sz w:val="24"/>
        </w:rPr>
        <w:t>价格权</w:t>
      </w:r>
      <w:proofErr w:type="gramEnd"/>
      <w:r w:rsidRPr="00217CA3">
        <w:rPr>
          <w:rFonts w:ascii="宋体" w:hAnsi="宋体" w:hint="eastAsia"/>
          <w:bCs/>
          <w:sz w:val="24"/>
        </w:rPr>
        <w:t>值×</w:t>
      </w:r>
      <w:r w:rsidRPr="00217CA3">
        <w:rPr>
          <w:rFonts w:ascii="宋体" w:hAnsi="宋体"/>
          <w:bCs/>
          <w:sz w:val="24"/>
        </w:rPr>
        <w:t>100</w:t>
      </w:r>
      <w:r w:rsidRPr="00217CA3">
        <w:rPr>
          <w:rFonts w:ascii="宋体" w:hAnsi="宋体" w:hint="eastAsia"/>
          <w:bCs/>
          <w:sz w:val="24"/>
        </w:rPr>
        <w:t>。</w:t>
      </w:r>
    </w:p>
    <w:p w:rsidR="008B2C2E" w:rsidRDefault="00D5293D">
      <w:pPr>
        <w:spacing w:line="360" w:lineRule="auto"/>
        <w:ind w:firstLineChars="200" w:firstLine="480"/>
        <w:jc w:val="left"/>
        <w:rPr>
          <w:rFonts w:ascii="宋体" w:hAnsi="宋体"/>
          <w:bCs/>
          <w:sz w:val="24"/>
        </w:rPr>
      </w:pPr>
      <w:r w:rsidRPr="00217CA3">
        <w:rPr>
          <w:rFonts w:ascii="宋体" w:hAnsi="宋体" w:hint="eastAsia"/>
          <w:bCs/>
          <w:sz w:val="24"/>
        </w:rPr>
        <w:t>价格扣除：</w:t>
      </w:r>
    </w:p>
    <w:p w:rsidR="00A20D22" w:rsidRPr="00217CA3" w:rsidRDefault="00D5293D">
      <w:pPr>
        <w:spacing w:line="360" w:lineRule="auto"/>
        <w:ind w:firstLineChars="200" w:firstLine="480"/>
        <w:jc w:val="left"/>
        <w:rPr>
          <w:rFonts w:ascii="宋体" w:hAnsi="宋体"/>
          <w:bCs/>
          <w:sz w:val="24"/>
        </w:rPr>
      </w:pPr>
      <w:r w:rsidRPr="00217CA3">
        <w:rPr>
          <w:rFonts w:ascii="宋体" w:hAnsi="宋体" w:hint="eastAsia"/>
          <w:bCs/>
          <w:sz w:val="24"/>
        </w:rPr>
        <w:t>①对小型和微型企业产品的价格给予</w:t>
      </w:r>
      <w:r w:rsidRPr="00217CA3">
        <w:rPr>
          <w:rFonts w:ascii="宋体" w:hAnsi="宋体"/>
          <w:bCs/>
          <w:sz w:val="24"/>
        </w:rPr>
        <w:t>6%</w:t>
      </w:r>
      <w:r w:rsidRPr="00217CA3">
        <w:rPr>
          <w:rFonts w:ascii="宋体" w:hAnsi="宋体" w:hint="eastAsia"/>
          <w:bCs/>
          <w:sz w:val="24"/>
        </w:rPr>
        <w:t>的扣除，用扣除后的价格参与评审。参加投标的中小企业，应当按照《政府采购促进中小企业发展暂行办法》（财库〔</w:t>
      </w:r>
      <w:r w:rsidRPr="00217CA3">
        <w:rPr>
          <w:rFonts w:ascii="宋体" w:hAnsi="宋体"/>
          <w:bCs/>
          <w:sz w:val="24"/>
        </w:rPr>
        <w:t>2011</w:t>
      </w:r>
      <w:r w:rsidRPr="00217CA3">
        <w:rPr>
          <w:rFonts w:ascii="宋体" w:hAnsi="宋体" w:hint="eastAsia"/>
          <w:bCs/>
          <w:sz w:val="24"/>
        </w:rPr>
        <w:t>〕</w:t>
      </w:r>
      <w:r w:rsidRPr="00217CA3">
        <w:rPr>
          <w:rFonts w:ascii="宋体" w:hAnsi="宋体"/>
          <w:bCs/>
          <w:sz w:val="24"/>
        </w:rPr>
        <w:t>181</w:t>
      </w:r>
      <w:r w:rsidRPr="00217CA3">
        <w:rPr>
          <w:rFonts w:ascii="宋体" w:hAnsi="宋体" w:hint="eastAsia"/>
          <w:bCs/>
          <w:sz w:val="24"/>
        </w:rPr>
        <w:t>号）的规定提供《中小企业声明函》（中小企业划型标准详见《关于印发中小企业划型标准规定的通知》工信部联企业〔</w:t>
      </w:r>
      <w:r w:rsidRPr="00217CA3">
        <w:rPr>
          <w:rFonts w:ascii="宋体" w:hAnsi="宋体"/>
          <w:bCs/>
          <w:sz w:val="24"/>
        </w:rPr>
        <w:t>2011</w:t>
      </w:r>
      <w:r w:rsidRPr="00217CA3">
        <w:rPr>
          <w:rFonts w:ascii="宋体" w:hAnsi="宋体" w:hint="eastAsia"/>
          <w:bCs/>
          <w:sz w:val="24"/>
        </w:rPr>
        <w:t>〕</w:t>
      </w:r>
      <w:r w:rsidRPr="00217CA3">
        <w:rPr>
          <w:rFonts w:ascii="宋体" w:hAnsi="宋体"/>
          <w:bCs/>
          <w:sz w:val="24"/>
        </w:rPr>
        <w:t>300</w:t>
      </w:r>
      <w:r w:rsidRPr="00217CA3">
        <w:rPr>
          <w:rFonts w:ascii="宋体" w:hAnsi="宋体" w:hint="eastAsia"/>
          <w:bCs/>
          <w:sz w:val="24"/>
        </w:rPr>
        <w:t>号）。</w:t>
      </w:r>
    </w:p>
    <w:p w:rsidR="00A20D22" w:rsidRPr="00217CA3" w:rsidRDefault="00D5293D">
      <w:pPr>
        <w:spacing w:line="360" w:lineRule="auto"/>
        <w:ind w:firstLineChars="200" w:firstLine="480"/>
        <w:jc w:val="left"/>
        <w:rPr>
          <w:rFonts w:ascii="宋体" w:hAnsi="宋体"/>
          <w:bCs/>
          <w:sz w:val="24"/>
        </w:rPr>
      </w:pPr>
      <w:r w:rsidRPr="00217CA3">
        <w:rPr>
          <w:rFonts w:ascii="宋体" w:hAnsi="宋体" w:hint="eastAsia"/>
          <w:bCs/>
          <w:sz w:val="24"/>
        </w:rPr>
        <w:t>②监狱企业视同小型、微型企业，对其产品价格给予6%的扣除，用扣除后的价格参与评审。参加投标的监狱企业，应当按照《关于政府采购支持监狱企业发展有关问题的通知》（财库[2014]68号）的规定提供由省级以上监狱管理局、戒毒管理局(含新疆生产建设兵团)出具的属于监狱企业的证明文件复印件。</w:t>
      </w:r>
    </w:p>
    <w:p w:rsidR="00A20D22" w:rsidRPr="00217CA3" w:rsidRDefault="00D5293D" w:rsidP="0041298C">
      <w:pPr>
        <w:spacing w:line="360" w:lineRule="auto"/>
        <w:ind w:firstLineChars="200" w:firstLine="480"/>
        <w:jc w:val="left"/>
        <w:rPr>
          <w:rFonts w:ascii="宋体" w:hAnsi="宋体"/>
          <w:bCs/>
          <w:sz w:val="24"/>
        </w:rPr>
      </w:pPr>
      <w:r w:rsidRPr="00217CA3">
        <w:rPr>
          <w:rFonts w:ascii="宋体" w:hAnsi="宋体" w:hint="eastAsia"/>
          <w:bCs/>
          <w:sz w:val="24"/>
        </w:rPr>
        <w:t>③残疾人福利性单位视同小型、微型企业，对其产品价格给予6%的扣除，用扣除后的价格参与评审。参加投标的残疾人福利性单位，应当按照《财政部、民政部、中国残疾人联合会关于促进残疾人就业政府采购政策的通知》（财库〔2017〕141号）的规定提供《残疾人福利性单位声明函》。</w:t>
      </w:r>
    </w:p>
    <w:p w:rsidR="00A20D22" w:rsidRPr="00217CA3" w:rsidRDefault="00D5293D" w:rsidP="0041298C">
      <w:pPr>
        <w:spacing w:line="360" w:lineRule="auto"/>
        <w:ind w:firstLineChars="300" w:firstLine="720"/>
        <w:jc w:val="left"/>
        <w:rPr>
          <w:rFonts w:ascii="宋体" w:hAnsi="宋体"/>
          <w:bCs/>
          <w:sz w:val="24"/>
        </w:rPr>
      </w:pPr>
      <w:r w:rsidRPr="00217CA3">
        <w:rPr>
          <w:rFonts w:ascii="宋体" w:hAnsi="宋体" w:hint="eastAsia"/>
          <w:bCs/>
          <w:sz w:val="24"/>
        </w:rPr>
        <w:t>同一投标人，上述三项价格扣除优惠不得重复享受。</w:t>
      </w:r>
    </w:p>
    <w:p w:rsidR="00A20D22" w:rsidRPr="0041298C" w:rsidRDefault="00D5293D">
      <w:pPr>
        <w:spacing w:line="360" w:lineRule="auto"/>
        <w:rPr>
          <w:rFonts w:ascii="宋体" w:hAnsi="宋体"/>
          <w:b/>
          <w:bCs/>
          <w:sz w:val="24"/>
        </w:rPr>
      </w:pPr>
      <w:r w:rsidRPr="0041298C">
        <w:rPr>
          <w:rFonts w:ascii="宋体" w:hAnsi="宋体" w:hint="eastAsia"/>
          <w:b/>
          <w:bCs/>
          <w:sz w:val="24"/>
        </w:rPr>
        <w:t>（2）技术（4</w:t>
      </w:r>
      <w:r w:rsidRPr="0041298C">
        <w:rPr>
          <w:rFonts w:ascii="宋体" w:hAnsi="宋体"/>
          <w:b/>
          <w:bCs/>
          <w:sz w:val="24"/>
        </w:rPr>
        <w:t>7</w:t>
      </w:r>
      <w:r w:rsidRPr="0041298C">
        <w:rPr>
          <w:rFonts w:ascii="宋体" w:hAnsi="宋体" w:hint="eastAsia"/>
          <w:b/>
          <w:bCs/>
          <w:sz w:val="24"/>
        </w:rPr>
        <w:t>分）：</w:t>
      </w:r>
      <w:r w:rsidRPr="0041298C">
        <w:rPr>
          <w:rFonts w:ascii="宋体" w:hAnsi="宋体"/>
          <w:b/>
          <w:bCs/>
          <w:sz w:val="24"/>
        </w:rPr>
        <w:t xml:space="preserve"> </w:t>
      </w:r>
      <w:r w:rsidRPr="0041298C">
        <w:rPr>
          <w:rFonts w:ascii="宋体" w:hAnsi="宋体" w:hint="eastAsia"/>
          <w:b/>
          <w:bCs/>
          <w:sz w:val="24"/>
        </w:rPr>
        <w:t>满足招标文件得</w:t>
      </w:r>
      <w:r w:rsidR="008B2C2E" w:rsidRPr="0041298C">
        <w:rPr>
          <w:rFonts w:ascii="宋体" w:hAnsi="宋体"/>
          <w:b/>
          <w:bCs/>
          <w:sz w:val="24"/>
        </w:rPr>
        <w:t>1</w:t>
      </w:r>
      <w:r w:rsidR="001C66EE">
        <w:rPr>
          <w:rFonts w:ascii="宋体" w:hAnsi="宋体"/>
          <w:b/>
          <w:bCs/>
          <w:sz w:val="24"/>
        </w:rPr>
        <w:t>3</w:t>
      </w:r>
      <w:r w:rsidRPr="0041298C">
        <w:rPr>
          <w:rFonts w:ascii="宋体" w:hAnsi="宋体" w:hint="eastAsia"/>
          <w:b/>
          <w:bCs/>
          <w:sz w:val="24"/>
        </w:rPr>
        <w:t>分，以下考察：</w:t>
      </w:r>
    </w:p>
    <w:p w:rsidR="00A20D22" w:rsidRPr="00217CA3" w:rsidRDefault="00D5293D" w:rsidP="0041298C">
      <w:pPr>
        <w:spacing w:line="360" w:lineRule="auto"/>
        <w:ind w:firstLineChars="200" w:firstLine="480"/>
        <w:rPr>
          <w:rFonts w:ascii="宋体" w:hAnsi="宋体"/>
          <w:bCs/>
          <w:sz w:val="24"/>
        </w:rPr>
      </w:pPr>
      <w:r w:rsidRPr="00217CA3">
        <w:rPr>
          <w:rFonts w:ascii="宋体" w:hAnsi="宋体" w:hint="eastAsia"/>
          <w:bCs/>
          <w:sz w:val="24"/>
        </w:rPr>
        <w:t>①系统整体设计方案（</w:t>
      </w:r>
      <w:r w:rsidR="008B2C2E">
        <w:rPr>
          <w:rFonts w:ascii="宋体" w:hAnsi="宋体"/>
          <w:bCs/>
          <w:sz w:val="24"/>
        </w:rPr>
        <w:t>8</w:t>
      </w:r>
      <w:r w:rsidRPr="00217CA3">
        <w:rPr>
          <w:rFonts w:ascii="宋体" w:hAnsi="宋体" w:hint="eastAsia"/>
          <w:bCs/>
          <w:sz w:val="24"/>
        </w:rPr>
        <w:t>分）主要考察投标方案是否有详尽的系统实施方案和详细切实可行的实施计划，方案需要条理清晰，图文结合，可读性强，对流程、系统功能、关键技术描述清晰。（</w:t>
      </w:r>
      <w:proofErr w:type="gramStart"/>
      <w:r w:rsidRPr="00217CA3">
        <w:rPr>
          <w:rFonts w:ascii="宋体" w:hAnsi="宋体" w:hint="eastAsia"/>
          <w:bCs/>
          <w:sz w:val="24"/>
        </w:rPr>
        <w:t>优得</w:t>
      </w:r>
      <w:proofErr w:type="gramEnd"/>
      <w:r w:rsidR="0041298C">
        <w:rPr>
          <w:rFonts w:ascii="宋体" w:hAnsi="宋体"/>
          <w:bCs/>
          <w:sz w:val="24"/>
        </w:rPr>
        <w:t>7</w:t>
      </w:r>
      <w:r w:rsidRPr="00217CA3">
        <w:rPr>
          <w:rFonts w:ascii="宋体" w:hAnsi="宋体" w:hint="eastAsia"/>
          <w:bCs/>
          <w:sz w:val="24"/>
        </w:rPr>
        <w:t>-</w:t>
      </w:r>
      <w:r w:rsidR="0041298C">
        <w:rPr>
          <w:rFonts w:ascii="宋体" w:hAnsi="宋体"/>
          <w:bCs/>
          <w:sz w:val="24"/>
        </w:rPr>
        <w:t>8</w:t>
      </w:r>
      <w:r w:rsidRPr="00217CA3">
        <w:rPr>
          <w:rFonts w:ascii="宋体" w:hAnsi="宋体" w:hint="eastAsia"/>
          <w:bCs/>
          <w:sz w:val="24"/>
        </w:rPr>
        <w:t>分，</w:t>
      </w:r>
      <w:proofErr w:type="gramStart"/>
      <w:r w:rsidRPr="00217CA3">
        <w:rPr>
          <w:rFonts w:ascii="宋体" w:hAnsi="宋体" w:hint="eastAsia"/>
          <w:bCs/>
          <w:sz w:val="24"/>
        </w:rPr>
        <w:t>良得</w:t>
      </w:r>
      <w:proofErr w:type="gramEnd"/>
      <w:r w:rsidR="0041298C">
        <w:rPr>
          <w:rFonts w:ascii="宋体" w:hAnsi="宋体"/>
          <w:bCs/>
          <w:sz w:val="24"/>
        </w:rPr>
        <w:t>5</w:t>
      </w:r>
      <w:r w:rsidRPr="00217CA3">
        <w:rPr>
          <w:rFonts w:ascii="宋体" w:hAnsi="宋体" w:hint="eastAsia"/>
          <w:bCs/>
          <w:sz w:val="24"/>
        </w:rPr>
        <w:t>-</w:t>
      </w:r>
      <w:r w:rsidR="0041298C">
        <w:rPr>
          <w:rFonts w:ascii="宋体" w:hAnsi="宋体"/>
          <w:bCs/>
          <w:sz w:val="24"/>
        </w:rPr>
        <w:t>6</w:t>
      </w:r>
      <w:r w:rsidRPr="00217CA3">
        <w:rPr>
          <w:rFonts w:ascii="宋体" w:hAnsi="宋体" w:hint="eastAsia"/>
          <w:bCs/>
          <w:sz w:val="24"/>
        </w:rPr>
        <w:t>分，一般得</w:t>
      </w:r>
      <w:r w:rsidR="0041298C">
        <w:rPr>
          <w:rFonts w:ascii="宋体" w:hAnsi="宋体"/>
          <w:bCs/>
          <w:sz w:val="24"/>
        </w:rPr>
        <w:t>3</w:t>
      </w:r>
      <w:r w:rsidRPr="00217CA3">
        <w:rPr>
          <w:rFonts w:ascii="宋体" w:hAnsi="宋体" w:hint="eastAsia"/>
          <w:bCs/>
          <w:sz w:val="24"/>
        </w:rPr>
        <w:t>-</w:t>
      </w:r>
      <w:r w:rsidR="0041298C">
        <w:rPr>
          <w:rFonts w:ascii="宋体" w:hAnsi="宋体"/>
          <w:bCs/>
          <w:sz w:val="24"/>
        </w:rPr>
        <w:t>4</w:t>
      </w:r>
      <w:r w:rsidRPr="00217CA3">
        <w:rPr>
          <w:rFonts w:ascii="宋体" w:hAnsi="宋体" w:hint="eastAsia"/>
          <w:bCs/>
          <w:sz w:val="24"/>
        </w:rPr>
        <w:t>分）。</w:t>
      </w:r>
    </w:p>
    <w:p w:rsidR="00A20D22" w:rsidRPr="00B06E44" w:rsidRDefault="008B2C2E" w:rsidP="0041298C">
      <w:pPr>
        <w:spacing w:line="360" w:lineRule="auto"/>
        <w:ind w:firstLineChars="200" w:firstLine="480"/>
        <w:rPr>
          <w:rFonts w:ascii="宋体" w:hAnsi="宋体"/>
          <w:bCs/>
          <w:color w:val="000000" w:themeColor="text1"/>
          <w:sz w:val="24"/>
        </w:rPr>
      </w:pPr>
      <w:r w:rsidRPr="00B06E44">
        <w:rPr>
          <w:rFonts w:ascii="宋体" w:hAnsi="宋体"/>
          <w:bCs/>
          <w:color w:val="000000" w:themeColor="text1"/>
          <w:sz w:val="24"/>
        </w:rPr>
        <w:fldChar w:fldCharType="begin"/>
      </w:r>
      <w:r w:rsidRPr="00B06E44">
        <w:rPr>
          <w:rFonts w:ascii="宋体" w:hAnsi="宋体"/>
          <w:bCs/>
          <w:color w:val="000000" w:themeColor="text1"/>
          <w:sz w:val="24"/>
        </w:rPr>
        <w:instrText xml:space="preserve"> </w:instrText>
      </w:r>
      <w:r w:rsidRPr="00B06E44">
        <w:rPr>
          <w:rFonts w:ascii="宋体" w:hAnsi="宋体" w:hint="eastAsia"/>
          <w:bCs/>
          <w:color w:val="000000" w:themeColor="text1"/>
          <w:sz w:val="24"/>
        </w:rPr>
        <w:instrText>= 2 \* GB3</w:instrText>
      </w:r>
      <w:r w:rsidRPr="00B06E44">
        <w:rPr>
          <w:rFonts w:ascii="宋体" w:hAnsi="宋体"/>
          <w:bCs/>
          <w:color w:val="000000" w:themeColor="text1"/>
          <w:sz w:val="24"/>
        </w:rPr>
        <w:instrText xml:space="preserve"> </w:instrText>
      </w:r>
      <w:r w:rsidRPr="00B06E44">
        <w:rPr>
          <w:rFonts w:ascii="宋体" w:hAnsi="宋体"/>
          <w:bCs/>
          <w:color w:val="000000" w:themeColor="text1"/>
          <w:sz w:val="24"/>
        </w:rPr>
        <w:fldChar w:fldCharType="separate"/>
      </w:r>
      <w:r w:rsidRPr="00B06E44">
        <w:rPr>
          <w:rFonts w:ascii="宋体" w:hAnsi="宋体" w:hint="eastAsia"/>
          <w:bCs/>
          <w:noProof/>
          <w:color w:val="000000" w:themeColor="text1"/>
          <w:sz w:val="24"/>
        </w:rPr>
        <w:t>②</w:t>
      </w:r>
      <w:r w:rsidRPr="00B06E44">
        <w:rPr>
          <w:rFonts w:ascii="宋体" w:hAnsi="宋体"/>
          <w:bCs/>
          <w:color w:val="000000" w:themeColor="text1"/>
          <w:sz w:val="24"/>
        </w:rPr>
        <w:fldChar w:fldCharType="end"/>
      </w:r>
      <w:r w:rsidR="00D5293D" w:rsidRPr="00B06E44">
        <w:rPr>
          <w:rFonts w:ascii="宋体" w:hAnsi="宋体" w:hint="eastAsia"/>
          <w:bCs/>
          <w:color w:val="000000" w:themeColor="text1"/>
          <w:sz w:val="24"/>
        </w:rPr>
        <w:t>解决方案整体性（</w:t>
      </w:r>
      <w:r w:rsidR="001C66EE" w:rsidRPr="00B06E44">
        <w:rPr>
          <w:rFonts w:ascii="宋体" w:hAnsi="宋体"/>
          <w:bCs/>
          <w:color w:val="000000" w:themeColor="text1"/>
          <w:sz w:val="24"/>
        </w:rPr>
        <w:t>4</w:t>
      </w:r>
      <w:r w:rsidR="00D5293D" w:rsidRPr="00B06E44">
        <w:rPr>
          <w:rFonts w:ascii="宋体" w:hAnsi="宋体" w:hint="eastAsia"/>
          <w:bCs/>
          <w:color w:val="000000" w:themeColor="text1"/>
          <w:sz w:val="24"/>
        </w:rPr>
        <w:t>分）投标人所投机柜、UPS、行间空调、密封冷通道、超融合系统为统一品牌得</w:t>
      </w:r>
      <w:r w:rsidR="00D5293D" w:rsidRPr="00B06E44">
        <w:rPr>
          <w:rFonts w:ascii="宋体" w:hAnsi="宋体"/>
          <w:bCs/>
          <w:color w:val="000000" w:themeColor="text1"/>
          <w:sz w:val="24"/>
        </w:rPr>
        <w:t>1</w:t>
      </w:r>
      <w:r w:rsidR="00D5293D" w:rsidRPr="00B06E44">
        <w:rPr>
          <w:rFonts w:ascii="宋体" w:hAnsi="宋体" w:hint="eastAsia"/>
          <w:bCs/>
          <w:color w:val="000000" w:themeColor="text1"/>
          <w:sz w:val="24"/>
        </w:rPr>
        <w:t>分。能够提供所投机柜、UPS</w:t>
      </w:r>
      <w:r w:rsidRPr="00B06E44">
        <w:rPr>
          <w:rFonts w:ascii="宋体" w:hAnsi="宋体" w:hint="eastAsia"/>
          <w:bCs/>
          <w:color w:val="000000" w:themeColor="text1"/>
          <w:sz w:val="24"/>
        </w:rPr>
        <w:t>、行间空调、密封冷通道、环境监控系统、</w:t>
      </w:r>
      <w:r w:rsidR="00D5293D" w:rsidRPr="00B06E44">
        <w:rPr>
          <w:rFonts w:ascii="宋体" w:hAnsi="宋体" w:hint="eastAsia"/>
          <w:bCs/>
          <w:color w:val="000000" w:themeColor="text1"/>
          <w:sz w:val="24"/>
        </w:rPr>
        <w:t>超融合</w:t>
      </w:r>
      <w:r w:rsidRPr="00B06E44">
        <w:rPr>
          <w:rFonts w:ascii="宋体" w:hAnsi="宋体" w:hint="eastAsia"/>
          <w:bCs/>
          <w:color w:val="000000" w:themeColor="text1"/>
          <w:sz w:val="24"/>
        </w:rPr>
        <w:t>系统</w:t>
      </w:r>
      <w:r w:rsidR="00D5293D" w:rsidRPr="00B06E44">
        <w:rPr>
          <w:rFonts w:ascii="宋体" w:hAnsi="宋体" w:hint="eastAsia"/>
          <w:bCs/>
          <w:color w:val="000000" w:themeColor="text1"/>
          <w:sz w:val="24"/>
        </w:rPr>
        <w:t>出具的原厂</w:t>
      </w:r>
      <w:proofErr w:type="gramStart"/>
      <w:r w:rsidR="00D5293D" w:rsidRPr="00B06E44">
        <w:rPr>
          <w:rFonts w:ascii="宋体" w:hAnsi="宋体" w:hint="eastAsia"/>
          <w:bCs/>
          <w:color w:val="000000" w:themeColor="text1"/>
          <w:sz w:val="24"/>
        </w:rPr>
        <w:t>质保证明</w:t>
      </w:r>
      <w:proofErr w:type="gramEnd"/>
      <w:r w:rsidR="00D5293D" w:rsidRPr="00B06E44">
        <w:rPr>
          <w:rFonts w:ascii="宋体" w:hAnsi="宋体" w:hint="eastAsia"/>
          <w:bCs/>
          <w:color w:val="000000" w:themeColor="text1"/>
          <w:sz w:val="24"/>
        </w:rPr>
        <w:t>函</w:t>
      </w:r>
      <w:r w:rsidRPr="00B06E44">
        <w:rPr>
          <w:rFonts w:ascii="宋体" w:hAnsi="宋体" w:hint="eastAsia"/>
          <w:bCs/>
          <w:color w:val="000000" w:themeColor="text1"/>
          <w:sz w:val="24"/>
        </w:rPr>
        <w:t>，每提供一个</w:t>
      </w:r>
      <w:r w:rsidR="00D5293D" w:rsidRPr="00B06E44">
        <w:rPr>
          <w:rFonts w:ascii="宋体" w:hAnsi="宋体" w:hint="eastAsia"/>
          <w:bCs/>
          <w:color w:val="000000" w:themeColor="text1"/>
          <w:sz w:val="24"/>
        </w:rPr>
        <w:t>得</w:t>
      </w:r>
      <w:r w:rsidR="001C66EE" w:rsidRPr="00B06E44">
        <w:rPr>
          <w:rFonts w:ascii="宋体" w:hAnsi="宋体"/>
          <w:bCs/>
          <w:color w:val="000000" w:themeColor="text1"/>
          <w:sz w:val="24"/>
        </w:rPr>
        <w:t>0.5</w:t>
      </w:r>
      <w:r w:rsidR="00D5293D" w:rsidRPr="00B06E44">
        <w:rPr>
          <w:rFonts w:ascii="宋体" w:hAnsi="宋体" w:hint="eastAsia"/>
          <w:bCs/>
          <w:color w:val="000000" w:themeColor="text1"/>
          <w:sz w:val="24"/>
        </w:rPr>
        <w:t>分</w:t>
      </w:r>
      <w:r w:rsidRPr="00B06E44">
        <w:rPr>
          <w:rFonts w:ascii="宋体" w:hAnsi="宋体" w:hint="eastAsia"/>
          <w:bCs/>
          <w:color w:val="000000" w:themeColor="text1"/>
          <w:sz w:val="24"/>
        </w:rPr>
        <w:t>，满分</w:t>
      </w:r>
      <w:r w:rsidR="001C66EE" w:rsidRPr="00B06E44">
        <w:rPr>
          <w:rFonts w:ascii="宋体" w:hAnsi="宋体"/>
          <w:bCs/>
          <w:color w:val="000000" w:themeColor="text1"/>
          <w:sz w:val="24"/>
        </w:rPr>
        <w:t>3</w:t>
      </w:r>
      <w:r w:rsidRPr="00B06E44">
        <w:rPr>
          <w:rFonts w:ascii="宋体" w:hAnsi="宋体" w:hint="eastAsia"/>
          <w:bCs/>
          <w:color w:val="000000" w:themeColor="text1"/>
          <w:sz w:val="24"/>
        </w:rPr>
        <w:t>分</w:t>
      </w:r>
      <w:r w:rsidR="00D5293D" w:rsidRPr="00B06E44">
        <w:rPr>
          <w:rFonts w:ascii="宋体" w:hAnsi="宋体" w:hint="eastAsia"/>
          <w:bCs/>
          <w:color w:val="000000" w:themeColor="text1"/>
          <w:sz w:val="24"/>
        </w:rPr>
        <w:t>。</w:t>
      </w:r>
    </w:p>
    <w:p w:rsidR="00A20D22" w:rsidRPr="00217CA3" w:rsidRDefault="00D5293D" w:rsidP="0041298C">
      <w:pPr>
        <w:spacing w:line="360" w:lineRule="auto"/>
        <w:ind w:firstLineChars="200" w:firstLine="480"/>
        <w:rPr>
          <w:rFonts w:ascii="宋体" w:hAnsi="宋体"/>
          <w:bCs/>
          <w:sz w:val="24"/>
        </w:rPr>
      </w:pPr>
      <w:r w:rsidRPr="00217CA3">
        <w:rPr>
          <w:rFonts w:ascii="宋体" w:hAnsi="宋体" w:hint="eastAsia"/>
          <w:bCs/>
          <w:sz w:val="24"/>
        </w:rPr>
        <w:t>③培训方案（5分）是否有针对管理层、操作员、系统维护员的完整的培训方案。</w:t>
      </w:r>
    </w:p>
    <w:p w:rsidR="00A20D22" w:rsidRPr="00217CA3" w:rsidRDefault="00D5293D" w:rsidP="0041298C">
      <w:pPr>
        <w:spacing w:line="360" w:lineRule="auto"/>
        <w:ind w:firstLineChars="200" w:firstLine="480"/>
        <w:rPr>
          <w:rFonts w:ascii="宋体" w:hAnsi="宋体"/>
          <w:bCs/>
          <w:sz w:val="24"/>
        </w:rPr>
      </w:pPr>
      <w:r w:rsidRPr="00217CA3">
        <w:rPr>
          <w:rFonts w:ascii="宋体" w:hAnsi="宋体" w:hint="eastAsia"/>
          <w:bCs/>
          <w:sz w:val="24"/>
        </w:rPr>
        <w:t>④机房搬迁方案（8分）方案需提供对现有数据中心机房的设备和网络割接方案。</w:t>
      </w:r>
      <w:bookmarkStart w:id="17" w:name="_Hlk19778902"/>
      <w:r w:rsidRPr="00217CA3">
        <w:rPr>
          <w:rFonts w:ascii="宋体" w:hAnsi="宋体" w:hint="eastAsia"/>
          <w:bCs/>
          <w:sz w:val="24"/>
        </w:rPr>
        <w:t>（</w:t>
      </w:r>
      <w:proofErr w:type="gramStart"/>
      <w:r w:rsidRPr="00217CA3">
        <w:rPr>
          <w:rFonts w:ascii="宋体" w:hAnsi="宋体" w:hint="eastAsia"/>
          <w:bCs/>
          <w:sz w:val="24"/>
        </w:rPr>
        <w:t>优得</w:t>
      </w:r>
      <w:proofErr w:type="gramEnd"/>
      <w:r w:rsidRPr="00217CA3">
        <w:rPr>
          <w:rFonts w:ascii="宋体" w:hAnsi="宋体"/>
          <w:bCs/>
          <w:sz w:val="24"/>
        </w:rPr>
        <w:t>7</w:t>
      </w:r>
      <w:r w:rsidRPr="00217CA3">
        <w:rPr>
          <w:rFonts w:ascii="宋体" w:hAnsi="宋体" w:hint="eastAsia"/>
          <w:bCs/>
          <w:sz w:val="24"/>
        </w:rPr>
        <w:t>-8分），</w:t>
      </w:r>
      <w:proofErr w:type="gramStart"/>
      <w:r w:rsidRPr="00217CA3">
        <w:rPr>
          <w:rFonts w:ascii="宋体" w:hAnsi="宋体" w:hint="eastAsia"/>
          <w:bCs/>
          <w:sz w:val="24"/>
        </w:rPr>
        <w:t>良得</w:t>
      </w:r>
      <w:proofErr w:type="gramEnd"/>
      <w:r w:rsidRPr="00217CA3">
        <w:rPr>
          <w:rFonts w:ascii="宋体" w:hAnsi="宋体"/>
          <w:bCs/>
          <w:sz w:val="24"/>
        </w:rPr>
        <w:t>5-6</w:t>
      </w:r>
      <w:r w:rsidRPr="00217CA3">
        <w:rPr>
          <w:rFonts w:ascii="宋体" w:hAnsi="宋体" w:hint="eastAsia"/>
          <w:bCs/>
          <w:sz w:val="24"/>
        </w:rPr>
        <w:t>分，一般得3</w:t>
      </w:r>
      <w:r w:rsidRPr="00217CA3">
        <w:rPr>
          <w:rFonts w:ascii="宋体" w:hAnsi="宋体"/>
          <w:bCs/>
          <w:sz w:val="24"/>
        </w:rPr>
        <w:t>-4</w:t>
      </w:r>
      <w:r w:rsidRPr="00217CA3">
        <w:rPr>
          <w:rFonts w:ascii="宋体" w:hAnsi="宋体" w:hint="eastAsia"/>
          <w:bCs/>
          <w:sz w:val="24"/>
        </w:rPr>
        <w:t>分）。</w:t>
      </w:r>
      <w:bookmarkEnd w:id="17"/>
    </w:p>
    <w:p w:rsidR="00A20D22" w:rsidRPr="00217CA3" w:rsidRDefault="00D5293D" w:rsidP="0041298C">
      <w:pPr>
        <w:spacing w:line="360" w:lineRule="auto"/>
        <w:ind w:firstLineChars="200" w:firstLine="480"/>
        <w:rPr>
          <w:rFonts w:ascii="宋体" w:hAnsi="宋体"/>
          <w:bCs/>
          <w:sz w:val="24"/>
        </w:rPr>
      </w:pPr>
      <w:r w:rsidRPr="00217CA3">
        <w:rPr>
          <w:rFonts w:ascii="宋体" w:hAnsi="宋体" w:hint="eastAsia"/>
          <w:bCs/>
          <w:sz w:val="24"/>
        </w:rPr>
        <w:t>⑤对于数据中心机房改造的日常运行需要有切实可行的应急方案（8分）。（</w:t>
      </w:r>
      <w:proofErr w:type="gramStart"/>
      <w:r w:rsidRPr="00217CA3">
        <w:rPr>
          <w:rFonts w:ascii="宋体" w:hAnsi="宋体" w:hint="eastAsia"/>
          <w:bCs/>
          <w:sz w:val="24"/>
        </w:rPr>
        <w:t>优得</w:t>
      </w:r>
      <w:proofErr w:type="gramEnd"/>
      <w:r w:rsidRPr="00217CA3">
        <w:rPr>
          <w:rFonts w:ascii="宋体" w:hAnsi="宋体" w:hint="eastAsia"/>
          <w:bCs/>
          <w:sz w:val="24"/>
        </w:rPr>
        <w:t>7-8分），</w:t>
      </w:r>
      <w:proofErr w:type="gramStart"/>
      <w:r w:rsidRPr="00217CA3">
        <w:rPr>
          <w:rFonts w:ascii="宋体" w:hAnsi="宋体" w:hint="eastAsia"/>
          <w:bCs/>
          <w:sz w:val="24"/>
        </w:rPr>
        <w:lastRenderedPageBreak/>
        <w:t>良得</w:t>
      </w:r>
      <w:proofErr w:type="gramEnd"/>
      <w:r w:rsidRPr="00217CA3">
        <w:rPr>
          <w:rFonts w:ascii="宋体" w:hAnsi="宋体" w:hint="eastAsia"/>
          <w:bCs/>
          <w:sz w:val="24"/>
        </w:rPr>
        <w:t>5-6分，一般得3-4分）。</w:t>
      </w:r>
    </w:p>
    <w:p w:rsidR="00A20D22" w:rsidRPr="00217CA3" w:rsidRDefault="00D5293D" w:rsidP="0041298C">
      <w:pPr>
        <w:spacing w:line="360" w:lineRule="auto"/>
        <w:ind w:firstLineChars="200" w:firstLine="480"/>
        <w:rPr>
          <w:rFonts w:ascii="宋体" w:hAnsi="宋体"/>
          <w:bCs/>
          <w:sz w:val="24"/>
        </w:rPr>
      </w:pPr>
      <w:r w:rsidRPr="00217CA3">
        <w:rPr>
          <w:rFonts w:ascii="宋体" w:hAnsi="宋体" w:hint="eastAsia"/>
          <w:bCs/>
          <w:sz w:val="24"/>
        </w:rPr>
        <w:t>⑥ 所投服务器</w:t>
      </w:r>
      <w:proofErr w:type="spellStart"/>
      <w:r w:rsidRPr="00217CA3">
        <w:rPr>
          <w:rFonts w:ascii="宋体" w:hAnsi="宋体" w:hint="eastAsia"/>
          <w:bCs/>
          <w:sz w:val="24"/>
        </w:rPr>
        <w:t>NVMe</w:t>
      </w:r>
      <w:proofErr w:type="spellEnd"/>
      <w:r w:rsidRPr="00217CA3">
        <w:rPr>
          <w:rFonts w:ascii="宋体" w:hAnsi="宋体" w:hint="eastAsia"/>
          <w:bCs/>
          <w:sz w:val="24"/>
        </w:rPr>
        <w:t>（PCIE-SSD）加速卡与服务器为同品牌并提供</w:t>
      </w:r>
      <w:proofErr w:type="gramStart"/>
      <w:r w:rsidRPr="00217CA3">
        <w:rPr>
          <w:rFonts w:ascii="宋体" w:hAnsi="宋体" w:hint="eastAsia"/>
          <w:bCs/>
          <w:sz w:val="24"/>
        </w:rPr>
        <w:t>官网截图证明</w:t>
      </w:r>
      <w:proofErr w:type="gramEnd"/>
      <w:r w:rsidRPr="00217CA3">
        <w:rPr>
          <w:rFonts w:ascii="宋体" w:hAnsi="宋体" w:hint="eastAsia"/>
          <w:bCs/>
          <w:sz w:val="24"/>
        </w:rPr>
        <w:t>材料并加盖原厂商公章（1分）。</w:t>
      </w:r>
    </w:p>
    <w:p w:rsidR="00A20D22" w:rsidRPr="0041298C" w:rsidRDefault="00D5293D" w:rsidP="0041298C">
      <w:pPr>
        <w:spacing w:line="360" w:lineRule="auto"/>
        <w:ind w:firstLineChars="200" w:firstLine="482"/>
        <w:rPr>
          <w:rFonts w:ascii="宋体" w:hAnsi="宋体"/>
          <w:b/>
          <w:bCs/>
          <w:sz w:val="24"/>
        </w:rPr>
      </w:pPr>
      <w:r w:rsidRPr="0041298C">
        <w:rPr>
          <w:rFonts w:ascii="宋体" w:hAnsi="宋体" w:hint="eastAsia"/>
          <w:b/>
          <w:bCs/>
          <w:sz w:val="24"/>
        </w:rPr>
        <w:t>（3）服务（1</w:t>
      </w:r>
      <w:r w:rsidRPr="0041298C">
        <w:rPr>
          <w:rFonts w:ascii="宋体" w:hAnsi="宋体"/>
          <w:b/>
          <w:bCs/>
          <w:sz w:val="24"/>
        </w:rPr>
        <w:t>2</w:t>
      </w:r>
      <w:r w:rsidRPr="0041298C">
        <w:rPr>
          <w:rFonts w:ascii="宋体" w:hAnsi="宋体" w:hint="eastAsia"/>
          <w:b/>
          <w:bCs/>
          <w:sz w:val="24"/>
        </w:rPr>
        <w:t>分）：</w:t>
      </w:r>
    </w:p>
    <w:p w:rsidR="00A20D22" w:rsidRPr="00217CA3" w:rsidRDefault="00D5293D" w:rsidP="0041298C">
      <w:pPr>
        <w:spacing w:line="360" w:lineRule="auto"/>
        <w:ind w:firstLineChars="200" w:firstLine="480"/>
        <w:rPr>
          <w:rFonts w:ascii="宋体" w:hAnsi="宋体"/>
          <w:bCs/>
          <w:sz w:val="24"/>
        </w:rPr>
      </w:pPr>
      <w:r w:rsidRPr="00217CA3">
        <w:rPr>
          <w:rFonts w:ascii="宋体" w:hAnsi="宋体" w:hint="eastAsia"/>
          <w:bCs/>
          <w:sz w:val="24"/>
        </w:rPr>
        <w:t>①服务方案（10分）：投标人保障采购项目能够达到招标文件设定的使用和运行状态而提供的安装、调试、培训、技术支持、硬件升级以及保障措施等一系列服务方案。（</w:t>
      </w:r>
      <w:proofErr w:type="gramStart"/>
      <w:r w:rsidRPr="00217CA3">
        <w:rPr>
          <w:rFonts w:ascii="宋体" w:hAnsi="宋体" w:hint="eastAsia"/>
          <w:bCs/>
          <w:sz w:val="24"/>
        </w:rPr>
        <w:t>优得</w:t>
      </w:r>
      <w:proofErr w:type="gramEnd"/>
      <w:r w:rsidRPr="00217CA3">
        <w:rPr>
          <w:rFonts w:ascii="宋体" w:hAnsi="宋体"/>
          <w:bCs/>
          <w:sz w:val="24"/>
        </w:rPr>
        <w:t>9</w:t>
      </w:r>
      <w:r w:rsidRPr="00217CA3">
        <w:rPr>
          <w:rFonts w:ascii="宋体" w:hAnsi="宋体" w:hint="eastAsia"/>
          <w:bCs/>
          <w:sz w:val="24"/>
        </w:rPr>
        <w:t>-10分，</w:t>
      </w:r>
      <w:proofErr w:type="gramStart"/>
      <w:r w:rsidRPr="00217CA3">
        <w:rPr>
          <w:rFonts w:ascii="宋体" w:hAnsi="宋体" w:hint="eastAsia"/>
          <w:bCs/>
          <w:sz w:val="24"/>
        </w:rPr>
        <w:t>良得</w:t>
      </w:r>
      <w:proofErr w:type="gramEnd"/>
      <w:r w:rsidRPr="00217CA3">
        <w:rPr>
          <w:rFonts w:ascii="宋体" w:hAnsi="宋体"/>
          <w:bCs/>
          <w:sz w:val="24"/>
        </w:rPr>
        <w:t>7</w:t>
      </w:r>
      <w:r w:rsidRPr="00217CA3">
        <w:rPr>
          <w:rFonts w:ascii="宋体" w:hAnsi="宋体" w:hint="eastAsia"/>
          <w:bCs/>
          <w:sz w:val="24"/>
        </w:rPr>
        <w:t>-</w:t>
      </w:r>
      <w:r w:rsidRPr="00217CA3">
        <w:rPr>
          <w:rFonts w:ascii="宋体" w:hAnsi="宋体"/>
          <w:bCs/>
          <w:sz w:val="24"/>
        </w:rPr>
        <w:t>8</w:t>
      </w:r>
      <w:r w:rsidRPr="00217CA3">
        <w:rPr>
          <w:rFonts w:ascii="宋体" w:hAnsi="宋体" w:hint="eastAsia"/>
          <w:bCs/>
          <w:sz w:val="24"/>
        </w:rPr>
        <w:t>分，一般得</w:t>
      </w:r>
      <w:r w:rsidRPr="00217CA3">
        <w:rPr>
          <w:rFonts w:ascii="宋体" w:hAnsi="宋体"/>
          <w:bCs/>
          <w:sz w:val="24"/>
        </w:rPr>
        <w:t>5-6</w:t>
      </w:r>
      <w:r w:rsidRPr="00217CA3">
        <w:rPr>
          <w:rFonts w:ascii="宋体" w:hAnsi="宋体" w:hint="eastAsia"/>
          <w:bCs/>
          <w:sz w:val="24"/>
        </w:rPr>
        <w:t>分）。</w:t>
      </w:r>
    </w:p>
    <w:p w:rsidR="00A20D22" w:rsidRPr="00217CA3" w:rsidRDefault="00D5293D" w:rsidP="0041298C">
      <w:pPr>
        <w:spacing w:line="360" w:lineRule="auto"/>
        <w:ind w:firstLineChars="200" w:firstLine="480"/>
        <w:rPr>
          <w:rFonts w:ascii="宋体" w:hAnsi="宋体"/>
          <w:bCs/>
          <w:sz w:val="24"/>
        </w:rPr>
      </w:pPr>
      <w:r w:rsidRPr="00217CA3">
        <w:rPr>
          <w:rFonts w:ascii="宋体" w:hAnsi="宋体" w:hint="eastAsia"/>
          <w:bCs/>
          <w:sz w:val="24"/>
        </w:rPr>
        <w:t>②本地化服务（</w:t>
      </w:r>
      <w:r w:rsidRPr="00217CA3">
        <w:rPr>
          <w:rFonts w:ascii="宋体" w:hAnsi="宋体"/>
          <w:bCs/>
          <w:sz w:val="24"/>
        </w:rPr>
        <w:t>2</w:t>
      </w:r>
      <w:r w:rsidRPr="00217CA3">
        <w:rPr>
          <w:rFonts w:ascii="宋体" w:hAnsi="宋体" w:hint="eastAsia"/>
          <w:bCs/>
          <w:sz w:val="24"/>
        </w:rPr>
        <w:t>分）:本地投标人不需提供资料。投标人不在本地的，须在本地设立常驻售后服务机构或派驻本地服务人员，并提供本地办公场所相关证明复印件和本项目所有售后服务相关人员连续三个月(至少包含近三个月中任意一个月份(不含投标当月))的社保缴纳证明材料复印件。</w:t>
      </w:r>
    </w:p>
    <w:p w:rsidR="00A20D22" w:rsidRPr="00217CA3" w:rsidRDefault="00D5293D" w:rsidP="0041298C">
      <w:pPr>
        <w:spacing w:line="360" w:lineRule="auto"/>
        <w:ind w:firstLineChars="200" w:firstLine="482"/>
        <w:rPr>
          <w:rFonts w:ascii="宋体" w:hAnsi="宋体"/>
          <w:bCs/>
          <w:sz w:val="24"/>
        </w:rPr>
      </w:pPr>
      <w:r w:rsidRPr="0041298C">
        <w:rPr>
          <w:rFonts w:ascii="宋体" w:hAnsi="宋体" w:hint="eastAsia"/>
          <w:b/>
          <w:bCs/>
          <w:sz w:val="24"/>
        </w:rPr>
        <w:t>(4)项目人员配置（4分）：</w:t>
      </w:r>
      <w:r w:rsidRPr="00217CA3">
        <w:rPr>
          <w:rFonts w:ascii="宋体" w:hAnsi="宋体" w:hint="eastAsia"/>
          <w:bCs/>
          <w:sz w:val="24"/>
        </w:rPr>
        <w:t>以投标人填列的《项目人员配置清单》及按要求提供的证明材料（人员证书复印件和连续三个月(至少包含近三个月中任意一个月份(不含报价当月))的社保缴纳证明材料）为准。人员证书复印件必须装订在投标文件中。</w:t>
      </w:r>
      <w:r w:rsidR="00FE428F" w:rsidRPr="00FE428F">
        <w:rPr>
          <w:rFonts w:ascii="宋体" w:hAnsi="宋体" w:hint="eastAsia"/>
          <w:bCs/>
          <w:sz w:val="24"/>
        </w:rPr>
        <w:t>①②项同一人有两张证书，合计最多得1分</w:t>
      </w:r>
      <w:r w:rsidR="008F29C2">
        <w:rPr>
          <w:rFonts w:ascii="宋体" w:hAnsi="宋体" w:hint="eastAsia"/>
          <w:bCs/>
          <w:sz w:val="24"/>
        </w:rPr>
        <w:t>。</w:t>
      </w:r>
    </w:p>
    <w:p w:rsidR="00A20D22" w:rsidRPr="00217CA3" w:rsidRDefault="00D5293D" w:rsidP="0041298C">
      <w:pPr>
        <w:spacing w:line="360" w:lineRule="auto"/>
        <w:ind w:firstLineChars="200" w:firstLine="480"/>
        <w:rPr>
          <w:rFonts w:ascii="宋体" w:hAnsi="宋体"/>
          <w:bCs/>
          <w:sz w:val="24"/>
        </w:rPr>
      </w:pPr>
      <w:r w:rsidRPr="00217CA3">
        <w:rPr>
          <w:rFonts w:ascii="宋体" w:hAnsi="宋体" w:hint="eastAsia"/>
          <w:bCs/>
          <w:sz w:val="24"/>
        </w:rPr>
        <w:t>①项目经理具有二级或以上建造师证书得1分；</w:t>
      </w:r>
    </w:p>
    <w:p w:rsidR="00A20D22" w:rsidRPr="00217CA3" w:rsidRDefault="00D5293D" w:rsidP="0041298C">
      <w:pPr>
        <w:spacing w:line="360" w:lineRule="auto"/>
        <w:ind w:firstLineChars="200" w:firstLine="480"/>
        <w:rPr>
          <w:rFonts w:ascii="宋体" w:hAnsi="宋体"/>
          <w:bCs/>
          <w:sz w:val="24"/>
        </w:rPr>
      </w:pPr>
      <w:r w:rsidRPr="00217CA3">
        <w:rPr>
          <w:rFonts w:ascii="宋体" w:hAnsi="宋体" w:hint="eastAsia"/>
          <w:bCs/>
          <w:sz w:val="24"/>
        </w:rPr>
        <w:t>②项目技术负责人具有高级项目经理证书得1分；</w:t>
      </w:r>
    </w:p>
    <w:p w:rsidR="00A20D22" w:rsidRPr="00217CA3" w:rsidRDefault="00D5293D" w:rsidP="0041298C">
      <w:pPr>
        <w:spacing w:line="360" w:lineRule="auto"/>
        <w:ind w:firstLineChars="200" w:firstLine="480"/>
        <w:rPr>
          <w:rFonts w:ascii="宋体" w:hAnsi="宋体"/>
          <w:bCs/>
          <w:sz w:val="24"/>
        </w:rPr>
      </w:pPr>
      <w:r w:rsidRPr="00217CA3">
        <w:rPr>
          <w:rFonts w:ascii="宋体" w:hAnsi="宋体" w:hint="eastAsia"/>
          <w:bCs/>
          <w:sz w:val="24"/>
        </w:rPr>
        <w:t>③项目组实施成员</w:t>
      </w:r>
      <w:proofErr w:type="gramStart"/>
      <w:r w:rsidRPr="00217CA3">
        <w:rPr>
          <w:rFonts w:ascii="宋体" w:hAnsi="宋体" w:hint="eastAsia"/>
          <w:bCs/>
          <w:sz w:val="24"/>
        </w:rPr>
        <w:t>具有具有</w:t>
      </w:r>
      <w:proofErr w:type="gramEnd"/>
      <w:r w:rsidRPr="00217CA3">
        <w:rPr>
          <w:rFonts w:ascii="宋体" w:hAnsi="宋体" w:hint="eastAsia"/>
          <w:bCs/>
          <w:sz w:val="24"/>
        </w:rPr>
        <w:t>ITIL（IT服务管理）证书，得1分；</w:t>
      </w:r>
    </w:p>
    <w:p w:rsidR="00A20D22" w:rsidRPr="00217CA3" w:rsidRDefault="00D5293D" w:rsidP="0041298C">
      <w:pPr>
        <w:spacing w:line="360" w:lineRule="auto"/>
        <w:ind w:firstLineChars="200" w:firstLine="480"/>
        <w:rPr>
          <w:rFonts w:ascii="宋体" w:hAnsi="宋体"/>
          <w:bCs/>
          <w:sz w:val="24"/>
        </w:rPr>
      </w:pPr>
      <w:r w:rsidRPr="00217CA3">
        <w:rPr>
          <w:rFonts w:ascii="宋体" w:hAnsi="宋体" w:hint="eastAsia"/>
          <w:bCs/>
          <w:sz w:val="24"/>
        </w:rPr>
        <w:t>④项目组成员具有CCIE/HCIE/H3CIE网络工程师证书，得1分；</w:t>
      </w:r>
    </w:p>
    <w:p w:rsidR="00A20D22" w:rsidRPr="0041298C" w:rsidRDefault="00D5293D" w:rsidP="0041298C">
      <w:pPr>
        <w:spacing w:line="360" w:lineRule="auto"/>
        <w:ind w:firstLineChars="200" w:firstLine="482"/>
        <w:rPr>
          <w:rFonts w:ascii="宋体" w:hAnsi="宋体"/>
          <w:b/>
          <w:bCs/>
          <w:sz w:val="24"/>
        </w:rPr>
      </w:pPr>
      <w:r w:rsidRPr="0041298C">
        <w:rPr>
          <w:rFonts w:ascii="宋体" w:hAnsi="宋体" w:hint="eastAsia"/>
          <w:b/>
          <w:bCs/>
          <w:sz w:val="24"/>
        </w:rPr>
        <w:t>（</w:t>
      </w:r>
      <w:r w:rsidRPr="0041298C">
        <w:rPr>
          <w:rFonts w:ascii="宋体" w:hAnsi="宋体"/>
          <w:b/>
          <w:bCs/>
          <w:sz w:val="24"/>
        </w:rPr>
        <w:t>5</w:t>
      </w:r>
      <w:r w:rsidRPr="0041298C">
        <w:rPr>
          <w:rFonts w:ascii="宋体" w:hAnsi="宋体" w:hint="eastAsia"/>
          <w:b/>
          <w:bCs/>
          <w:sz w:val="24"/>
        </w:rPr>
        <w:t>）</w:t>
      </w:r>
      <w:r w:rsidRPr="0041298C">
        <w:rPr>
          <w:rFonts w:ascii="宋体" w:hAnsi="宋体" w:hint="eastAsia"/>
          <w:b/>
          <w:bCs/>
          <w:sz w:val="24"/>
        </w:rPr>
        <w:tab/>
        <w:t>投标人综合情况（</w:t>
      </w:r>
      <w:r w:rsidRPr="0041298C">
        <w:rPr>
          <w:rFonts w:ascii="宋体" w:hAnsi="宋体"/>
          <w:b/>
          <w:bCs/>
          <w:sz w:val="24"/>
        </w:rPr>
        <w:t>5</w:t>
      </w:r>
      <w:r w:rsidRPr="0041298C">
        <w:rPr>
          <w:rFonts w:ascii="宋体" w:hAnsi="宋体" w:hint="eastAsia"/>
          <w:b/>
          <w:bCs/>
          <w:sz w:val="24"/>
        </w:rPr>
        <w:t>分）</w:t>
      </w:r>
    </w:p>
    <w:p w:rsidR="00A20D22" w:rsidRPr="00217CA3" w:rsidRDefault="00D5293D" w:rsidP="0041298C">
      <w:pPr>
        <w:spacing w:line="360" w:lineRule="auto"/>
        <w:ind w:firstLineChars="200" w:firstLine="480"/>
        <w:rPr>
          <w:rFonts w:ascii="宋体" w:hAnsi="宋体"/>
          <w:bCs/>
          <w:sz w:val="24"/>
        </w:rPr>
      </w:pPr>
      <w:r w:rsidRPr="00217CA3">
        <w:rPr>
          <w:rFonts w:ascii="宋体" w:hAnsi="宋体" w:hint="eastAsia"/>
          <w:bCs/>
          <w:sz w:val="24"/>
        </w:rPr>
        <w:t>①</w:t>
      </w:r>
      <w:r w:rsidRPr="00217CA3">
        <w:rPr>
          <w:rFonts w:ascii="宋体" w:hAnsi="宋体" w:hint="eastAsia"/>
          <w:bCs/>
          <w:sz w:val="24"/>
        </w:rPr>
        <w:tab/>
        <w:t>业绩(</w:t>
      </w:r>
      <w:r w:rsidRPr="00217CA3">
        <w:rPr>
          <w:rFonts w:ascii="宋体" w:hAnsi="宋体"/>
          <w:bCs/>
          <w:sz w:val="24"/>
        </w:rPr>
        <w:t>4</w:t>
      </w:r>
      <w:r w:rsidRPr="00217CA3">
        <w:rPr>
          <w:rFonts w:ascii="宋体" w:hAnsi="宋体" w:hint="eastAsia"/>
          <w:bCs/>
          <w:sz w:val="24"/>
        </w:rPr>
        <w:t>分)：投标人具有与本项目类似的成功案例，每个有效案例得1分，最多</w:t>
      </w:r>
      <w:r w:rsidRPr="00217CA3">
        <w:rPr>
          <w:rFonts w:ascii="宋体" w:hAnsi="宋体"/>
          <w:bCs/>
          <w:sz w:val="24"/>
        </w:rPr>
        <w:t>:4</w:t>
      </w:r>
      <w:r w:rsidRPr="00217CA3">
        <w:rPr>
          <w:rFonts w:ascii="宋体" w:hAnsi="宋体" w:hint="eastAsia"/>
          <w:bCs/>
          <w:sz w:val="24"/>
        </w:rPr>
        <w:t>分，合同</w:t>
      </w:r>
      <w:bookmarkStart w:id="18" w:name="_Hlk19798630"/>
      <w:r w:rsidRPr="00217CA3">
        <w:rPr>
          <w:rFonts w:ascii="宋体" w:hAnsi="宋体" w:hint="eastAsia"/>
          <w:bCs/>
          <w:sz w:val="24"/>
        </w:rPr>
        <w:t>复印件装订在投标文件中</w:t>
      </w:r>
      <w:bookmarkEnd w:id="18"/>
      <w:r w:rsidRPr="00217CA3">
        <w:rPr>
          <w:rFonts w:ascii="宋体" w:hAnsi="宋体" w:hint="eastAsia"/>
          <w:bCs/>
          <w:sz w:val="24"/>
        </w:rPr>
        <w:t>，且投标时须提交合同原件，否则不得分。</w:t>
      </w:r>
    </w:p>
    <w:p w:rsidR="00A20D22" w:rsidRPr="00217CA3" w:rsidRDefault="00D5293D" w:rsidP="0041298C">
      <w:pPr>
        <w:spacing w:line="360" w:lineRule="auto"/>
        <w:ind w:firstLineChars="200" w:firstLine="480"/>
        <w:rPr>
          <w:rFonts w:ascii="宋体" w:hAnsi="宋体"/>
          <w:bCs/>
          <w:sz w:val="24"/>
        </w:rPr>
      </w:pPr>
      <w:r w:rsidRPr="00217CA3">
        <w:rPr>
          <w:rFonts w:ascii="宋体" w:hAnsi="宋体" w:hint="eastAsia"/>
          <w:bCs/>
          <w:sz w:val="24"/>
        </w:rPr>
        <w:t>②</w:t>
      </w:r>
      <w:r w:rsidRPr="00217CA3">
        <w:rPr>
          <w:rFonts w:ascii="宋体" w:hAnsi="宋体" w:hint="eastAsia"/>
          <w:bCs/>
          <w:sz w:val="24"/>
        </w:rPr>
        <w:tab/>
        <w:t>投标人具有电子与智能化工程专业承包二级及以上资质证书得1分，证书复印件装订在投标文件中。</w:t>
      </w:r>
    </w:p>
    <w:p w:rsidR="00A20D22" w:rsidRPr="00217CA3" w:rsidRDefault="00D5293D" w:rsidP="0041298C">
      <w:pPr>
        <w:spacing w:line="360" w:lineRule="auto"/>
        <w:ind w:firstLineChars="200" w:firstLine="480"/>
        <w:rPr>
          <w:rFonts w:ascii="宋体" w:hAnsi="宋体"/>
          <w:bCs/>
          <w:sz w:val="24"/>
        </w:rPr>
      </w:pPr>
      <w:r w:rsidRPr="00217CA3">
        <w:rPr>
          <w:rFonts w:ascii="宋体" w:hAnsi="宋体" w:hint="eastAsia"/>
          <w:bCs/>
          <w:sz w:val="24"/>
        </w:rPr>
        <w:t>（</w:t>
      </w:r>
      <w:r w:rsidRPr="00217CA3">
        <w:rPr>
          <w:rFonts w:ascii="宋体" w:hAnsi="宋体"/>
          <w:bCs/>
          <w:sz w:val="24"/>
        </w:rPr>
        <w:t>6</w:t>
      </w:r>
      <w:r w:rsidRPr="00217CA3">
        <w:rPr>
          <w:rFonts w:ascii="宋体" w:hAnsi="宋体" w:hint="eastAsia"/>
          <w:bCs/>
          <w:sz w:val="24"/>
        </w:rPr>
        <w:t>）投标文件的评价（2分）：制作规范性和表述清晰程度。</w:t>
      </w:r>
    </w:p>
    <w:p w:rsidR="00A20D22" w:rsidRPr="00217CA3" w:rsidRDefault="00D5293D" w:rsidP="0041298C">
      <w:pPr>
        <w:spacing w:line="360" w:lineRule="auto"/>
        <w:ind w:firstLineChars="200" w:firstLine="480"/>
        <w:rPr>
          <w:rFonts w:ascii="宋体" w:hAnsi="宋体"/>
          <w:bCs/>
          <w:sz w:val="24"/>
        </w:rPr>
      </w:pPr>
      <w:r w:rsidRPr="00217CA3">
        <w:rPr>
          <w:rFonts w:ascii="宋体" w:hAnsi="宋体" w:hint="eastAsia"/>
          <w:bCs/>
          <w:sz w:val="24"/>
        </w:rPr>
        <w:t>（7）加分因素：依据财政部、发展改革委发布的《节能产品政府采购品目清单》和财政部、生态环境部发布的《</w:t>
      </w:r>
      <w:r w:rsidRPr="00217CA3">
        <w:rPr>
          <w:rFonts w:ascii="宋体" w:hAnsi="宋体"/>
          <w:bCs/>
          <w:sz w:val="24"/>
        </w:rPr>
        <w:t>环境标志产品政府采购品目清单</w:t>
      </w:r>
      <w:r w:rsidRPr="00217CA3">
        <w:rPr>
          <w:rFonts w:ascii="宋体" w:hAnsi="宋体" w:hint="eastAsia"/>
          <w:bCs/>
          <w:sz w:val="24"/>
        </w:rPr>
        <w:t>》，投标产品为政府采购节能（政府强制采购节能产品除外）、环保产品分别加1分（投标时须提供所投产品由国家确定的认证机构出具的、处于有效期之内的节能产品认证证书复印件、环境标志产品认证证书复印件，否则不得分</w:t>
      </w:r>
      <w:r w:rsidRPr="00217CA3">
        <w:rPr>
          <w:rFonts w:ascii="宋体" w:hAnsi="宋体"/>
          <w:bCs/>
          <w:sz w:val="24"/>
        </w:rPr>
        <w:t>）</w:t>
      </w:r>
      <w:r w:rsidRPr="00217CA3">
        <w:rPr>
          <w:rFonts w:ascii="宋体" w:hAnsi="宋体" w:hint="eastAsia"/>
          <w:bCs/>
          <w:sz w:val="24"/>
        </w:rPr>
        <w:t>。</w:t>
      </w:r>
    </w:p>
    <w:p w:rsidR="00A20D22" w:rsidRPr="00217CA3" w:rsidRDefault="00A20D22" w:rsidP="0041298C">
      <w:pPr>
        <w:ind w:firstLineChars="200" w:firstLine="480"/>
        <w:jc w:val="left"/>
        <w:rPr>
          <w:rFonts w:ascii="黑体" w:eastAsia="黑体"/>
          <w:bCs/>
          <w:sz w:val="24"/>
        </w:rPr>
      </w:pPr>
    </w:p>
    <w:p w:rsidR="00A20D22" w:rsidRPr="00217CA3" w:rsidRDefault="00A20D22">
      <w:pPr>
        <w:jc w:val="left"/>
        <w:rPr>
          <w:rFonts w:ascii="黑体" w:eastAsia="黑体"/>
          <w:bCs/>
          <w:sz w:val="24"/>
        </w:rPr>
      </w:pPr>
    </w:p>
    <w:p w:rsidR="00217CA3" w:rsidRPr="00217CA3" w:rsidRDefault="00217CA3">
      <w:pPr>
        <w:jc w:val="left"/>
        <w:rPr>
          <w:rFonts w:ascii="黑体" w:eastAsia="黑体"/>
          <w:bCs/>
          <w:sz w:val="24"/>
        </w:rPr>
        <w:sectPr w:rsidR="00217CA3" w:rsidRPr="00217CA3" w:rsidSect="006F7747">
          <w:pgSz w:w="11906" w:h="16838"/>
          <w:pgMar w:top="567" w:right="851" w:bottom="567" w:left="1134" w:header="624" w:footer="907" w:gutter="0"/>
          <w:cols w:space="720"/>
          <w:titlePg/>
          <w:docGrid w:type="linesAndChars" w:linePitch="312"/>
        </w:sectPr>
      </w:pPr>
      <w:bookmarkStart w:id="19" w:name="_Toc27388_WPSOffice_Level1"/>
    </w:p>
    <w:p w:rsidR="00A20D22" w:rsidRPr="00217CA3" w:rsidRDefault="00D5293D">
      <w:pPr>
        <w:jc w:val="left"/>
        <w:rPr>
          <w:rFonts w:ascii="黑体" w:eastAsia="黑体"/>
          <w:bCs/>
          <w:sz w:val="24"/>
        </w:rPr>
      </w:pPr>
      <w:r w:rsidRPr="00217CA3">
        <w:rPr>
          <w:rFonts w:ascii="黑体" w:eastAsia="黑体" w:hint="eastAsia"/>
          <w:bCs/>
          <w:sz w:val="24"/>
        </w:rPr>
        <w:lastRenderedPageBreak/>
        <w:t>附件二：投标文件格式</w:t>
      </w:r>
      <w:bookmarkEnd w:id="19"/>
    </w:p>
    <w:p w:rsidR="00A20D22" w:rsidRPr="00217CA3" w:rsidRDefault="00A20D22">
      <w:pPr>
        <w:rPr>
          <w:rFonts w:ascii="黑体" w:eastAsia="黑体"/>
          <w:bCs/>
          <w:sz w:val="32"/>
        </w:rPr>
      </w:pPr>
    </w:p>
    <w:p w:rsidR="00A20D22" w:rsidRPr="00217CA3" w:rsidRDefault="00A20D22">
      <w:pPr>
        <w:rPr>
          <w:rFonts w:ascii="黑体" w:eastAsia="黑体"/>
          <w:bCs/>
          <w:sz w:val="32"/>
        </w:rPr>
      </w:pPr>
    </w:p>
    <w:p w:rsidR="00A20D22" w:rsidRPr="00217CA3" w:rsidRDefault="00D5293D">
      <w:pPr>
        <w:jc w:val="center"/>
        <w:rPr>
          <w:rFonts w:ascii="黑体" w:eastAsia="黑体"/>
          <w:bCs/>
          <w:sz w:val="52"/>
          <w:szCs w:val="52"/>
        </w:rPr>
      </w:pPr>
      <w:bookmarkStart w:id="20" w:name="_Toc13296_WPSOffice_Level1"/>
      <w:r w:rsidRPr="00217CA3">
        <w:rPr>
          <w:rFonts w:ascii="黑体" w:eastAsia="黑体" w:hint="eastAsia"/>
          <w:bCs/>
          <w:sz w:val="52"/>
          <w:szCs w:val="52"/>
        </w:rPr>
        <w:t>投</w:t>
      </w:r>
      <w:bookmarkEnd w:id="20"/>
    </w:p>
    <w:p w:rsidR="00A20D22" w:rsidRPr="00217CA3" w:rsidRDefault="00A20D22">
      <w:pPr>
        <w:jc w:val="center"/>
        <w:rPr>
          <w:rFonts w:ascii="黑体" w:eastAsia="黑体"/>
          <w:bCs/>
          <w:sz w:val="72"/>
        </w:rPr>
      </w:pPr>
    </w:p>
    <w:p w:rsidR="00A20D22" w:rsidRPr="00217CA3" w:rsidRDefault="00D5293D">
      <w:pPr>
        <w:jc w:val="center"/>
        <w:rPr>
          <w:rFonts w:ascii="黑体" w:eastAsia="黑体"/>
          <w:bCs/>
          <w:sz w:val="52"/>
          <w:szCs w:val="52"/>
        </w:rPr>
      </w:pPr>
      <w:bookmarkStart w:id="21" w:name="_Toc677_WPSOffice_Level1"/>
      <w:r w:rsidRPr="00217CA3">
        <w:rPr>
          <w:rFonts w:ascii="黑体" w:eastAsia="黑体" w:hint="eastAsia"/>
          <w:bCs/>
          <w:sz w:val="52"/>
          <w:szCs w:val="52"/>
        </w:rPr>
        <w:t>标</w:t>
      </w:r>
      <w:bookmarkEnd w:id="21"/>
    </w:p>
    <w:p w:rsidR="00A20D22" w:rsidRPr="00217CA3" w:rsidRDefault="00A20D22">
      <w:pPr>
        <w:jc w:val="center"/>
        <w:rPr>
          <w:rFonts w:ascii="黑体" w:eastAsia="黑体"/>
          <w:bCs/>
          <w:sz w:val="72"/>
        </w:rPr>
      </w:pPr>
    </w:p>
    <w:p w:rsidR="00A20D22" w:rsidRPr="00217CA3" w:rsidRDefault="00D5293D">
      <w:pPr>
        <w:jc w:val="center"/>
        <w:rPr>
          <w:rFonts w:ascii="黑体" w:eastAsia="黑体"/>
          <w:bCs/>
          <w:sz w:val="52"/>
          <w:szCs w:val="52"/>
        </w:rPr>
      </w:pPr>
      <w:bookmarkStart w:id="22" w:name="_Toc2949_WPSOffice_Level1"/>
      <w:r w:rsidRPr="00217CA3">
        <w:rPr>
          <w:rFonts w:ascii="黑体" w:eastAsia="黑体" w:hint="eastAsia"/>
          <w:bCs/>
          <w:sz w:val="52"/>
          <w:szCs w:val="52"/>
        </w:rPr>
        <w:t>文</w:t>
      </w:r>
      <w:bookmarkEnd w:id="22"/>
    </w:p>
    <w:p w:rsidR="00A20D22" w:rsidRPr="00217CA3" w:rsidRDefault="00A20D22">
      <w:pPr>
        <w:jc w:val="center"/>
        <w:rPr>
          <w:rFonts w:ascii="黑体" w:eastAsia="黑体"/>
          <w:bCs/>
          <w:sz w:val="52"/>
          <w:szCs w:val="52"/>
        </w:rPr>
      </w:pPr>
    </w:p>
    <w:p w:rsidR="00A20D22" w:rsidRPr="00217CA3" w:rsidRDefault="00D5293D">
      <w:pPr>
        <w:jc w:val="center"/>
        <w:rPr>
          <w:rFonts w:ascii="黑体" w:eastAsia="黑体"/>
          <w:bCs/>
          <w:sz w:val="52"/>
          <w:szCs w:val="52"/>
        </w:rPr>
      </w:pPr>
      <w:bookmarkStart w:id="23" w:name="_Toc31964_WPSOffice_Level1"/>
      <w:r w:rsidRPr="00217CA3">
        <w:rPr>
          <w:rFonts w:ascii="黑体" w:eastAsia="黑体" w:hint="eastAsia"/>
          <w:bCs/>
          <w:sz w:val="52"/>
          <w:szCs w:val="52"/>
        </w:rPr>
        <w:t>件</w:t>
      </w:r>
      <w:bookmarkEnd w:id="23"/>
    </w:p>
    <w:p w:rsidR="00A20D22" w:rsidRPr="00217CA3" w:rsidRDefault="00A20D22">
      <w:pPr>
        <w:rPr>
          <w:rFonts w:ascii="楷体_GB2312" w:eastAsia="楷体_GB2312"/>
          <w:bCs/>
          <w:sz w:val="72"/>
        </w:rPr>
      </w:pPr>
    </w:p>
    <w:p w:rsidR="00A20D22" w:rsidRPr="00217CA3" w:rsidRDefault="00A20D22">
      <w:pPr>
        <w:rPr>
          <w:rFonts w:ascii="楷体_GB2312" w:eastAsia="楷体_GB2312"/>
          <w:bCs/>
          <w:sz w:val="28"/>
        </w:rPr>
      </w:pPr>
    </w:p>
    <w:p w:rsidR="00A20D22" w:rsidRPr="00217CA3" w:rsidRDefault="00D5293D">
      <w:pPr>
        <w:ind w:firstLine="2715"/>
        <w:rPr>
          <w:rFonts w:ascii="黑体" w:eastAsia="黑体"/>
          <w:bCs/>
          <w:sz w:val="28"/>
          <w:szCs w:val="28"/>
        </w:rPr>
      </w:pPr>
      <w:bookmarkStart w:id="24" w:name="_Toc1060_WPSOffice_Level1"/>
      <w:r w:rsidRPr="00217CA3">
        <w:rPr>
          <w:rFonts w:ascii="黑体" w:eastAsia="黑体" w:hint="eastAsia"/>
          <w:bCs/>
          <w:sz w:val="28"/>
          <w:szCs w:val="28"/>
        </w:rPr>
        <w:t>采购项目编号：</w:t>
      </w:r>
      <w:bookmarkEnd w:id="24"/>
      <w:r w:rsidRPr="00217CA3">
        <w:rPr>
          <w:rFonts w:ascii="黑体" w:eastAsia="黑体"/>
          <w:bCs/>
          <w:sz w:val="28"/>
          <w:szCs w:val="28"/>
        </w:rPr>
        <w:t>XCGZX2019-0303</w:t>
      </w:r>
    </w:p>
    <w:p w:rsidR="00A20D22" w:rsidRPr="00217CA3" w:rsidRDefault="00D5293D">
      <w:pPr>
        <w:ind w:firstLine="2703"/>
        <w:rPr>
          <w:rFonts w:ascii="黑体" w:eastAsia="黑体"/>
          <w:bCs/>
          <w:sz w:val="28"/>
          <w:szCs w:val="28"/>
        </w:rPr>
      </w:pPr>
      <w:bookmarkStart w:id="25" w:name="_Toc7891_WPSOffice_Level1"/>
      <w:r w:rsidRPr="00217CA3">
        <w:rPr>
          <w:rFonts w:ascii="黑体" w:eastAsia="黑体" w:hint="eastAsia"/>
          <w:bCs/>
          <w:sz w:val="28"/>
          <w:szCs w:val="28"/>
        </w:rPr>
        <w:t>采购项目名称：</w:t>
      </w:r>
      <w:bookmarkEnd w:id="25"/>
      <w:r w:rsidRPr="00217CA3">
        <w:rPr>
          <w:rFonts w:ascii="黑体" w:eastAsia="黑体" w:hint="eastAsia"/>
          <w:bCs/>
          <w:sz w:val="28"/>
          <w:szCs w:val="28"/>
        </w:rPr>
        <w:t>模块化数据中心项目</w:t>
      </w:r>
    </w:p>
    <w:p w:rsidR="00A20D22" w:rsidRPr="00217CA3" w:rsidRDefault="00D5293D">
      <w:pPr>
        <w:ind w:firstLine="2703"/>
        <w:rPr>
          <w:rFonts w:ascii="黑体" w:eastAsia="黑体"/>
          <w:bCs/>
          <w:sz w:val="28"/>
          <w:szCs w:val="28"/>
        </w:rPr>
      </w:pPr>
      <w:bookmarkStart w:id="26" w:name="_Toc13794_WPSOffice_Level1"/>
      <w:r w:rsidRPr="00217CA3">
        <w:rPr>
          <w:rFonts w:ascii="黑体" w:eastAsia="黑体" w:hint="eastAsia"/>
          <w:bCs/>
          <w:sz w:val="28"/>
          <w:szCs w:val="28"/>
        </w:rPr>
        <w:t>投标人：</w:t>
      </w:r>
      <w:bookmarkEnd w:id="26"/>
    </w:p>
    <w:p w:rsidR="00A20D22" w:rsidRPr="00217CA3" w:rsidRDefault="00A20D22">
      <w:pPr>
        <w:rPr>
          <w:rFonts w:ascii="黑体" w:eastAsia="黑体"/>
          <w:bCs/>
          <w:sz w:val="32"/>
        </w:rPr>
      </w:pPr>
    </w:p>
    <w:p w:rsidR="00A20D22" w:rsidRPr="00217CA3" w:rsidRDefault="00D5293D">
      <w:pPr>
        <w:jc w:val="center"/>
        <w:rPr>
          <w:rFonts w:ascii="黑体" w:eastAsia="黑体"/>
          <w:bCs/>
          <w:sz w:val="36"/>
          <w:szCs w:val="36"/>
        </w:rPr>
      </w:pPr>
      <w:bookmarkStart w:id="27" w:name="_Toc4431_WPSOffice_Level1"/>
      <w:r w:rsidRPr="00217CA3">
        <w:rPr>
          <w:rFonts w:ascii="黑体" w:eastAsia="黑体" w:hint="eastAsia"/>
          <w:bCs/>
          <w:sz w:val="36"/>
          <w:szCs w:val="36"/>
        </w:rPr>
        <w:t>20</w:t>
      </w:r>
      <w:r w:rsidRPr="00217CA3">
        <w:rPr>
          <w:rFonts w:ascii="黑体" w:eastAsia="黑体"/>
          <w:bCs/>
          <w:sz w:val="36"/>
          <w:szCs w:val="36"/>
        </w:rPr>
        <w:t xml:space="preserve">  </w:t>
      </w:r>
      <w:r w:rsidRPr="00217CA3">
        <w:rPr>
          <w:rFonts w:ascii="黑体" w:eastAsia="黑体" w:hint="eastAsia"/>
          <w:bCs/>
          <w:sz w:val="36"/>
          <w:szCs w:val="36"/>
        </w:rPr>
        <w:t>年</w:t>
      </w:r>
      <w:r w:rsidRPr="00217CA3">
        <w:rPr>
          <w:rFonts w:ascii="黑体" w:eastAsia="黑体"/>
          <w:bCs/>
          <w:sz w:val="36"/>
          <w:szCs w:val="36"/>
        </w:rPr>
        <w:t xml:space="preserve">  </w:t>
      </w:r>
      <w:r w:rsidRPr="00217CA3">
        <w:rPr>
          <w:rFonts w:ascii="黑体" w:eastAsia="黑体" w:hint="eastAsia"/>
          <w:bCs/>
          <w:sz w:val="36"/>
          <w:szCs w:val="36"/>
        </w:rPr>
        <w:t>月</w:t>
      </w:r>
      <w:r w:rsidRPr="00217CA3">
        <w:rPr>
          <w:rFonts w:ascii="黑体" w:eastAsia="黑体"/>
          <w:bCs/>
          <w:sz w:val="36"/>
          <w:szCs w:val="36"/>
        </w:rPr>
        <w:t xml:space="preserve">  </w:t>
      </w:r>
      <w:r w:rsidRPr="00217CA3">
        <w:rPr>
          <w:rFonts w:ascii="黑体" w:eastAsia="黑体" w:hint="eastAsia"/>
          <w:bCs/>
          <w:sz w:val="36"/>
          <w:szCs w:val="36"/>
        </w:rPr>
        <w:t>日</w:t>
      </w:r>
      <w:bookmarkEnd w:id="27"/>
    </w:p>
    <w:p w:rsidR="00A20D22" w:rsidRPr="00217CA3" w:rsidRDefault="00A20D22" w:rsidP="0054040E">
      <w:pPr>
        <w:pStyle w:val="afe"/>
        <w:ind w:firstLine="420"/>
      </w:pPr>
      <w:bookmarkStart w:id="28" w:name="一．报价函（格式）"/>
      <w:bookmarkEnd w:id="28"/>
    </w:p>
    <w:p w:rsidR="00217CA3" w:rsidRPr="00217CA3" w:rsidRDefault="00217CA3">
      <w:pPr>
        <w:ind w:firstLineChars="200" w:firstLine="480"/>
        <w:outlineLvl w:val="0"/>
        <w:rPr>
          <w:rFonts w:ascii="黑体" w:eastAsia="黑体" w:hAnsi="宋体"/>
          <w:bCs/>
          <w:sz w:val="24"/>
        </w:rPr>
        <w:sectPr w:rsidR="00217CA3" w:rsidRPr="00217CA3" w:rsidSect="006F7747">
          <w:pgSz w:w="11906" w:h="16838"/>
          <w:pgMar w:top="567" w:right="851" w:bottom="567" w:left="1134" w:header="624" w:footer="907" w:gutter="0"/>
          <w:cols w:space="720"/>
          <w:titlePg/>
          <w:docGrid w:type="linesAndChars" w:linePitch="312"/>
        </w:sectPr>
      </w:pPr>
    </w:p>
    <w:p w:rsidR="00A20D22" w:rsidRPr="00217CA3" w:rsidRDefault="00D5293D">
      <w:pPr>
        <w:ind w:firstLineChars="200" w:firstLine="480"/>
        <w:outlineLvl w:val="0"/>
        <w:rPr>
          <w:rFonts w:ascii="黑体" w:eastAsia="黑体" w:hAnsi="宋体"/>
          <w:bCs/>
          <w:sz w:val="24"/>
        </w:rPr>
      </w:pPr>
      <w:r w:rsidRPr="00217CA3">
        <w:rPr>
          <w:rFonts w:ascii="黑体" w:eastAsia="黑体" w:hAnsi="宋体" w:hint="eastAsia"/>
          <w:bCs/>
          <w:sz w:val="24"/>
        </w:rPr>
        <w:lastRenderedPageBreak/>
        <w:t>（一）投标函（格式）：</w:t>
      </w:r>
    </w:p>
    <w:p w:rsidR="00A20D22" w:rsidRPr="00217CA3" w:rsidRDefault="00A20D22" w:rsidP="0054040E">
      <w:pPr>
        <w:pStyle w:val="afe"/>
        <w:ind w:firstLine="420"/>
      </w:pPr>
    </w:p>
    <w:p w:rsidR="00A20D22" w:rsidRPr="00217CA3" w:rsidRDefault="00D5293D">
      <w:pPr>
        <w:spacing w:line="360" w:lineRule="auto"/>
        <w:jc w:val="center"/>
        <w:rPr>
          <w:rFonts w:ascii="宋体"/>
          <w:bCs/>
          <w:sz w:val="24"/>
        </w:rPr>
      </w:pPr>
      <w:r w:rsidRPr="00217CA3">
        <w:rPr>
          <w:rFonts w:ascii="黑体" w:eastAsia="黑体" w:hint="eastAsia"/>
          <w:bCs/>
          <w:sz w:val="28"/>
          <w:szCs w:val="28"/>
        </w:rPr>
        <w:t>投标函</w:t>
      </w:r>
    </w:p>
    <w:p w:rsidR="00A20D22" w:rsidRPr="00217CA3" w:rsidRDefault="00D5293D">
      <w:pPr>
        <w:spacing w:line="360" w:lineRule="auto"/>
        <w:rPr>
          <w:rFonts w:ascii="宋体"/>
          <w:bCs/>
          <w:sz w:val="24"/>
        </w:rPr>
      </w:pPr>
      <w:r w:rsidRPr="00217CA3">
        <w:rPr>
          <w:rFonts w:ascii="宋体" w:hAnsi="宋体" w:hint="eastAsia"/>
          <w:bCs/>
          <w:sz w:val="24"/>
        </w:rPr>
        <w:t>致无锡市政府采购中心：</w:t>
      </w:r>
    </w:p>
    <w:p w:rsidR="00A20D22" w:rsidRPr="00217CA3" w:rsidRDefault="00A20D22">
      <w:pPr>
        <w:spacing w:line="360" w:lineRule="auto"/>
        <w:ind w:firstLineChars="200" w:firstLine="480"/>
        <w:rPr>
          <w:rFonts w:ascii="宋体"/>
          <w:bCs/>
          <w:sz w:val="24"/>
        </w:rPr>
      </w:pPr>
    </w:p>
    <w:p w:rsidR="00A20D22" w:rsidRPr="00217CA3" w:rsidRDefault="00D5293D">
      <w:pPr>
        <w:spacing w:line="360" w:lineRule="auto"/>
        <w:ind w:firstLineChars="200" w:firstLine="480"/>
        <w:rPr>
          <w:rFonts w:ascii="宋体"/>
          <w:bCs/>
          <w:sz w:val="24"/>
        </w:rPr>
      </w:pPr>
      <w:r w:rsidRPr="00217CA3">
        <w:rPr>
          <w:rFonts w:ascii="宋体" w:hAnsi="宋体" w:hint="eastAsia"/>
          <w:bCs/>
          <w:sz w:val="24"/>
        </w:rPr>
        <w:t>我方收到贵方编号</w:t>
      </w:r>
      <w:r w:rsidRPr="00217CA3">
        <w:rPr>
          <w:rFonts w:ascii="宋体" w:hAnsi="宋体"/>
          <w:bCs/>
          <w:sz w:val="24"/>
        </w:rPr>
        <w:t>XCGZX2019-0303</w:t>
      </w:r>
      <w:r w:rsidRPr="00217CA3">
        <w:rPr>
          <w:rFonts w:ascii="宋体" w:hAnsi="宋体" w:hint="eastAsia"/>
          <w:bCs/>
          <w:sz w:val="24"/>
        </w:rPr>
        <w:t>招标文件，经仔细阅读和研究，我方决定参加此项目的投标。</w:t>
      </w:r>
    </w:p>
    <w:p w:rsidR="00A20D22" w:rsidRPr="00217CA3" w:rsidRDefault="00D5293D">
      <w:pPr>
        <w:numPr>
          <w:ilvl w:val="0"/>
          <w:numId w:val="62"/>
        </w:numPr>
        <w:tabs>
          <w:tab w:val="clear" w:pos="552"/>
          <w:tab w:val="left" w:pos="315"/>
          <w:tab w:val="left" w:pos="840"/>
          <w:tab w:val="left" w:pos="945"/>
          <w:tab w:val="left" w:pos="1050"/>
          <w:tab w:val="left" w:pos="1260"/>
        </w:tabs>
        <w:spacing w:line="360" w:lineRule="auto"/>
        <w:ind w:left="0" w:firstLine="525"/>
        <w:rPr>
          <w:rFonts w:ascii="宋体"/>
          <w:bCs/>
          <w:sz w:val="24"/>
        </w:rPr>
      </w:pPr>
      <w:r w:rsidRPr="00217CA3">
        <w:rPr>
          <w:rFonts w:ascii="宋体" w:hAnsi="宋体" w:hint="eastAsia"/>
          <w:bCs/>
          <w:sz w:val="24"/>
        </w:rPr>
        <w:t>我方愿意按照招标文件的一切要求，提供本项目的投标，投标总价见《开标一览表》。</w:t>
      </w:r>
    </w:p>
    <w:p w:rsidR="00A20D22" w:rsidRPr="00217CA3" w:rsidRDefault="00D5293D">
      <w:pPr>
        <w:numPr>
          <w:ilvl w:val="0"/>
          <w:numId w:val="62"/>
        </w:numPr>
        <w:tabs>
          <w:tab w:val="clear" w:pos="552"/>
          <w:tab w:val="left" w:pos="0"/>
          <w:tab w:val="left" w:pos="315"/>
          <w:tab w:val="left" w:pos="525"/>
          <w:tab w:val="left" w:pos="840"/>
          <w:tab w:val="left" w:pos="945"/>
          <w:tab w:val="left" w:pos="1050"/>
        </w:tabs>
        <w:spacing w:line="360" w:lineRule="auto"/>
        <w:ind w:left="0" w:firstLineChars="218" w:firstLine="523"/>
        <w:rPr>
          <w:rStyle w:val="HTML"/>
          <w:rFonts w:hAnsi="Times New Roman"/>
          <w:bCs/>
        </w:rPr>
      </w:pPr>
      <w:r w:rsidRPr="00217CA3">
        <w:rPr>
          <w:rFonts w:ascii="宋体" w:hAnsi="宋体" w:hint="eastAsia"/>
          <w:bCs/>
          <w:sz w:val="24"/>
        </w:rPr>
        <w:t>我方愿意提供无锡市政府采购中心在招标文件中要求的文件、资料。</w:t>
      </w:r>
    </w:p>
    <w:p w:rsidR="00A20D22" w:rsidRPr="00217CA3" w:rsidRDefault="00D5293D">
      <w:pPr>
        <w:numPr>
          <w:ilvl w:val="0"/>
          <w:numId w:val="62"/>
        </w:numPr>
        <w:tabs>
          <w:tab w:val="clear" w:pos="552"/>
          <w:tab w:val="left" w:pos="0"/>
          <w:tab w:val="left" w:pos="315"/>
          <w:tab w:val="left" w:pos="525"/>
          <w:tab w:val="left" w:pos="945"/>
          <w:tab w:val="left" w:pos="1050"/>
        </w:tabs>
        <w:spacing w:line="360" w:lineRule="auto"/>
        <w:ind w:left="0" w:firstLineChars="218" w:firstLine="523"/>
        <w:rPr>
          <w:rFonts w:ascii="宋体"/>
          <w:bCs/>
          <w:sz w:val="24"/>
        </w:rPr>
      </w:pPr>
      <w:r w:rsidRPr="00217CA3">
        <w:rPr>
          <w:rFonts w:ascii="宋体" w:hAnsi="宋体" w:hint="eastAsia"/>
          <w:bCs/>
          <w:sz w:val="24"/>
        </w:rPr>
        <w:t>我方同意按招标文件中的规定，本投标文件投标的有效期限为开标之日起</w:t>
      </w:r>
      <w:r w:rsidRPr="00217CA3">
        <w:rPr>
          <w:rFonts w:ascii="宋体" w:hAnsi="宋体"/>
          <w:bCs/>
          <w:sz w:val="24"/>
        </w:rPr>
        <w:t>90</w:t>
      </w:r>
      <w:r w:rsidRPr="00217CA3">
        <w:rPr>
          <w:rFonts w:ascii="宋体" w:hAnsi="宋体" w:hint="eastAsia"/>
          <w:bCs/>
          <w:sz w:val="24"/>
        </w:rPr>
        <w:t>天。</w:t>
      </w:r>
    </w:p>
    <w:p w:rsidR="00A20D22" w:rsidRPr="00217CA3" w:rsidRDefault="00D5293D">
      <w:pPr>
        <w:numPr>
          <w:ilvl w:val="0"/>
          <w:numId w:val="62"/>
        </w:numPr>
        <w:tabs>
          <w:tab w:val="clear" w:pos="552"/>
          <w:tab w:val="left" w:pos="0"/>
          <w:tab w:val="left" w:pos="315"/>
          <w:tab w:val="left" w:pos="525"/>
          <w:tab w:val="left" w:pos="945"/>
          <w:tab w:val="left" w:pos="1050"/>
        </w:tabs>
        <w:spacing w:line="360" w:lineRule="auto"/>
        <w:ind w:left="0" w:firstLineChars="218" w:firstLine="523"/>
        <w:rPr>
          <w:rFonts w:ascii="宋体"/>
          <w:bCs/>
          <w:sz w:val="24"/>
        </w:rPr>
      </w:pPr>
      <w:r w:rsidRPr="00217CA3">
        <w:rPr>
          <w:rFonts w:ascii="宋体" w:hAnsi="宋体" w:hint="eastAsia"/>
          <w:bCs/>
          <w:sz w:val="24"/>
        </w:rPr>
        <w:t>如果我方的投标文件被接受，我方将履行招标文件中规定的每一项要求，按期、按质、按量，完成交货任务。</w:t>
      </w:r>
    </w:p>
    <w:p w:rsidR="00A20D22" w:rsidRPr="00217CA3" w:rsidRDefault="00D5293D">
      <w:pPr>
        <w:numPr>
          <w:ilvl w:val="0"/>
          <w:numId w:val="62"/>
        </w:numPr>
        <w:tabs>
          <w:tab w:val="clear" w:pos="552"/>
          <w:tab w:val="left" w:pos="0"/>
          <w:tab w:val="left" w:pos="315"/>
          <w:tab w:val="left" w:pos="525"/>
          <w:tab w:val="left" w:pos="945"/>
          <w:tab w:val="left" w:pos="1050"/>
        </w:tabs>
        <w:spacing w:line="360" w:lineRule="auto"/>
        <w:ind w:left="0" w:firstLineChars="218" w:firstLine="523"/>
        <w:rPr>
          <w:rFonts w:ascii="宋体"/>
          <w:bCs/>
          <w:sz w:val="24"/>
        </w:rPr>
      </w:pPr>
      <w:r w:rsidRPr="00217CA3">
        <w:rPr>
          <w:rFonts w:ascii="宋体" w:hAnsi="宋体" w:hint="eastAsia"/>
          <w:bCs/>
          <w:sz w:val="24"/>
        </w:rPr>
        <w:t>我方认为贵中心有权决定中标者。</w:t>
      </w:r>
    </w:p>
    <w:p w:rsidR="00A20D22" w:rsidRPr="00217CA3" w:rsidRDefault="00D5293D">
      <w:pPr>
        <w:numPr>
          <w:ilvl w:val="0"/>
          <w:numId w:val="62"/>
        </w:numPr>
        <w:tabs>
          <w:tab w:val="clear" w:pos="552"/>
          <w:tab w:val="left" w:pos="0"/>
          <w:tab w:val="left" w:pos="315"/>
          <w:tab w:val="left" w:pos="525"/>
          <w:tab w:val="left" w:pos="945"/>
          <w:tab w:val="left" w:pos="1050"/>
        </w:tabs>
        <w:spacing w:line="360" w:lineRule="auto"/>
        <w:ind w:left="0" w:firstLineChars="218" w:firstLine="523"/>
        <w:rPr>
          <w:rFonts w:ascii="宋体"/>
          <w:bCs/>
          <w:sz w:val="24"/>
        </w:rPr>
      </w:pPr>
      <w:r w:rsidRPr="00217CA3">
        <w:rPr>
          <w:rFonts w:ascii="宋体" w:hAnsi="宋体" w:hint="eastAsia"/>
          <w:bCs/>
          <w:sz w:val="24"/>
        </w:rPr>
        <w:t>我方愿意遵守《中华人民共和国政府采购法》，并按《中华人民共和国合同法》、财政部《政府采购货物和服务招标投标管理办法》</w:t>
      </w:r>
      <w:r w:rsidRPr="00217CA3">
        <w:rPr>
          <w:rFonts w:ascii="宋体" w:hAnsi="宋体" w:hint="eastAsia"/>
          <w:sz w:val="24"/>
        </w:rPr>
        <w:t>和</w:t>
      </w:r>
      <w:r w:rsidRPr="00217CA3">
        <w:rPr>
          <w:rFonts w:ascii="宋体" w:hAnsi="宋体" w:hint="eastAsia"/>
          <w:bCs/>
          <w:sz w:val="24"/>
        </w:rPr>
        <w:t>合同条款履行自己的全部责任。</w:t>
      </w:r>
    </w:p>
    <w:p w:rsidR="00A20D22" w:rsidRPr="00217CA3" w:rsidRDefault="00D5293D">
      <w:pPr>
        <w:numPr>
          <w:ilvl w:val="0"/>
          <w:numId w:val="62"/>
        </w:numPr>
        <w:tabs>
          <w:tab w:val="clear" w:pos="552"/>
          <w:tab w:val="left" w:pos="0"/>
          <w:tab w:val="left" w:pos="315"/>
          <w:tab w:val="left" w:pos="525"/>
          <w:tab w:val="left" w:pos="945"/>
          <w:tab w:val="left" w:pos="1050"/>
        </w:tabs>
        <w:spacing w:line="360" w:lineRule="auto"/>
        <w:ind w:left="0" w:firstLineChars="218" w:firstLine="523"/>
        <w:rPr>
          <w:rFonts w:ascii="宋体"/>
          <w:bCs/>
          <w:sz w:val="24"/>
        </w:rPr>
      </w:pPr>
      <w:r w:rsidRPr="00217CA3">
        <w:rPr>
          <w:rFonts w:ascii="宋体" w:hAnsi="宋体" w:hint="eastAsia"/>
          <w:bCs/>
          <w:sz w:val="24"/>
        </w:rPr>
        <w:t>我方认可并遵守招标文件的所有规定，放弃对招标文件提出质疑的权利。</w:t>
      </w:r>
    </w:p>
    <w:p w:rsidR="00A20D22" w:rsidRPr="00217CA3" w:rsidRDefault="00D5293D">
      <w:pPr>
        <w:numPr>
          <w:ilvl w:val="0"/>
          <w:numId w:val="62"/>
        </w:numPr>
        <w:tabs>
          <w:tab w:val="clear" w:pos="552"/>
          <w:tab w:val="left" w:pos="0"/>
          <w:tab w:val="left" w:pos="315"/>
          <w:tab w:val="left" w:pos="525"/>
          <w:tab w:val="left" w:pos="945"/>
          <w:tab w:val="left" w:pos="1050"/>
        </w:tabs>
        <w:spacing w:line="360" w:lineRule="auto"/>
        <w:ind w:left="0" w:firstLineChars="218" w:firstLine="523"/>
        <w:rPr>
          <w:rFonts w:ascii="宋体"/>
          <w:bCs/>
          <w:sz w:val="24"/>
        </w:rPr>
      </w:pPr>
      <w:r w:rsidRPr="00217CA3">
        <w:rPr>
          <w:rFonts w:ascii="宋体" w:hAnsi="宋体" w:hint="eastAsia"/>
          <w:bCs/>
          <w:sz w:val="24"/>
        </w:rPr>
        <w:t>我方愿意按招标文件的规定交纳投标保证金。如我方在投标截止期后撤回投标及中标后拒绝遵守投标承诺或拒绝在规定的时间内与采购人签订合同，则投标保证金将被贵中心没收。</w:t>
      </w:r>
    </w:p>
    <w:p w:rsidR="00A20D22" w:rsidRPr="00217CA3" w:rsidRDefault="00D5293D">
      <w:pPr>
        <w:numPr>
          <w:ilvl w:val="0"/>
          <w:numId w:val="62"/>
        </w:numPr>
        <w:tabs>
          <w:tab w:val="clear" w:pos="552"/>
          <w:tab w:val="left" w:pos="0"/>
          <w:tab w:val="left" w:pos="315"/>
          <w:tab w:val="left" w:pos="525"/>
          <w:tab w:val="left" w:pos="945"/>
          <w:tab w:val="left" w:pos="1050"/>
        </w:tabs>
        <w:spacing w:line="360" w:lineRule="auto"/>
        <w:ind w:left="0" w:firstLineChars="218" w:firstLine="523"/>
        <w:rPr>
          <w:rFonts w:ascii="宋体"/>
          <w:bCs/>
          <w:sz w:val="24"/>
        </w:rPr>
      </w:pPr>
      <w:r w:rsidRPr="00217CA3">
        <w:rPr>
          <w:rFonts w:ascii="宋体" w:hAnsi="宋体" w:hint="eastAsia"/>
          <w:bCs/>
          <w:sz w:val="24"/>
        </w:rPr>
        <w:t>如果我方被确定为中标供应商，我方愿意在</w:t>
      </w:r>
      <w:r w:rsidRPr="00217CA3">
        <w:rPr>
          <w:rFonts w:ascii="宋体" w:hAnsi="宋体" w:hint="eastAsia"/>
          <w:sz w:val="24"/>
        </w:rPr>
        <w:t>在合同签订前向</w:t>
      </w:r>
      <w:r w:rsidRPr="00217CA3">
        <w:rPr>
          <w:rFonts w:ascii="宋体" w:hAnsi="宋体" w:hint="eastAsia"/>
          <w:bCs/>
          <w:sz w:val="24"/>
        </w:rPr>
        <w:t>采购人交纳不超过政府采购合同金额10%的履约保证金。且我方如无不可抗力，又未履行招标文件、投标文件和合同条款的，一经查实，我方愿意赔偿由此而造成的一切损失，并同意接受按招标文件的相关要求对我方进行的处理。</w:t>
      </w:r>
    </w:p>
    <w:p w:rsidR="00A20D22" w:rsidRPr="00217CA3" w:rsidRDefault="00D5293D">
      <w:pPr>
        <w:numPr>
          <w:ilvl w:val="0"/>
          <w:numId w:val="62"/>
        </w:numPr>
        <w:tabs>
          <w:tab w:val="clear" w:pos="552"/>
          <w:tab w:val="left" w:pos="0"/>
          <w:tab w:val="left" w:pos="315"/>
          <w:tab w:val="left" w:pos="525"/>
          <w:tab w:val="left" w:pos="945"/>
          <w:tab w:val="left" w:pos="1050"/>
        </w:tabs>
        <w:spacing w:line="360" w:lineRule="auto"/>
        <w:ind w:left="0" w:firstLineChars="218" w:firstLine="523"/>
        <w:rPr>
          <w:rFonts w:ascii="宋体"/>
          <w:bCs/>
          <w:sz w:val="24"/>
        </w:rPr>
      </w:pPr>
      <w:r w:rsidRPr="00217CA3">
        <w:rPr>
          <w:rFonts w:ascii="宋体" w:hAnsi="宋体" w:hint="eastAsia"/>
          <w:bCs/>
          <w:sz w:val="24"/>
        </w:rPr>
        <w:t>我方决不提供虚假材料谋取中标、决不采取不正当手段诋毁、排挤其他供应商、决不与采购人、其它供应商或者采购中心恶意串通、决不向采购人、采购中心工作人员和评委进行商业贿赂、决不在采购过程中与采购人进行协商谈判、决不拒绝有关部门监督检查或提供虚假情况，如有违反，无条件接受贵方及相关管理部门的处罚。</w:t>
      </w:r>
    </w:p>
    <w:p w:rsidR="00A20D22" w:rsidRPr="00217CA3" w:rsidRDefault="00A20D22">
      <w:pPr>
        <w:spacing w:line="360" w:lineRule="auto"/>
        <w:ind w:firstLineChars="300" w:firstLine="720"/>
        <w:rPr>
          <w:rFonts w:ascii="宋体"/>
          <w:bCs/>
          <w:sz w:val="24"/>
        </w:rPr>
      </w:pPr>
    </w:p>
    <w:p w:rsidR="00A20D22" w:rsidRPr="00217CA3" w:rsidRDefault="00D5293D">
      <w:pPr>
        <w:spacing w:line="400" w:lineRule="exact"/>
        <w:ind w:firstLineChars="200" w:firstLine="480"/>
        <w:rPr>
          <w:rFonts w:ascii="宋体"/>
          <w:bCs/>
          <w:sz w:val="24"/>
        </w:rPr>
      </w:pPr>
      <w:r w:rsidRPr="00217CA3">
        <w:rPr>
          <w:rFonts w:ascii="宋体" w:hAnsi="宋体" w:hint="eastAsia"/>
          <w:bCs/>
          <w:sz w:val="24"/>
        </w:rPr>
        <w:t>投标人（盖章）：</w:t>
      </w:r>
      <w:r w:rsidRPr="00217CA3">
        <w:rPr>
          <w:rFonts w:ascii="宋体" w:hAnsi="宋体"/>
          <w:bCs/>
          <w:sz w:val="24"/>
        </w:rPr>
        <w:t xml:space="preserve">     </w:t>
      </w:r>
    </w:p>
    <w:p w:rsidR="00A20D22" w:rsidRPr="00217CA3" w:rsidRDefault="00D5293D">
      <w:pPr>
        <w:spacing w:line="400" w:lineRule="exact"/>
        <w:ind w:firstLineChars="200" w:firstLine="480"/>
        <w:rPr>
          <w:rFonts w:ascii="宋体"/>
          <w:bCs/>
          <w:sz w:val="24"/>
        </w:rPr>
      </w:pPr>
      <w:r w:rsidRPr="00217CA3">
        <w:rPr>
          <w:rFonts w:ascii="宋体" w:hAnsi="宋体" w:hint="eastAsia"/>
          <w:bCs/>
          <w:sz w:val="24"/>
        </w:rPr>
        <w:t>法定代表人或法定代表人授权代表签字或盖章：</w:t>
      </w:r>
    </w:p>
    <w:p w:rsidR="00A20D22" w:rsidRPr="00217CA3" w:rsidRDefault="00D5293D">
      <w:pPr>
        <w:spacing w:line="400" w:lineRule="exact"/>
        <w:ind w:firstLineChars="200" w:firstLine="480"/>
        <w:rPr>
          <w:rFonts w:ascii="宋体"/>
          <w:bCs/>
          <w:sz w:val="24"/>
        </w:rPr>
      </w:pPr>
      <w:r w:rsidRPr="00217CA3">
        <w:rPr>
          <w:rFonts w:ascii="宋体" w:hAnsi="宋体" w:hint="eastAsia"/>
          <w:bCs/>
          <w:sz w:val="24"/>
        </w:rPr>
        <w:t>电话：</w:t>
      </w:r>
      <w:r w:rsidRPr="00217CA3">
        <w:rPr>
          <w:rFonts w:ascii="宋体" w:hAnsi="宋体"/>
          <w:bCs/>
          <w:sz w:val="24"/>
        </w:rPr>
        <w:t xml:space="preserve">                              </w:t>
      </w:r>
      <w:r w:rsidRPr="00217CA3">
        <w:rPr>
          <w:rFonts w:ascii="宋体" w:hAnsi="宋体" w:hint="eastAsia"/>
          <w:bCs/>
          <w:sz w:val="24"/>
        </w:rPr>
        <w:t>传真：</w:t>
      </w:r>
    </w:p>
    <w:p w:rsidR="00A20D22" w:rsidRPr="00217CA3" w:rsidRDefault="00D5293D">
      <w:pPr>
        <w:spacing w:line="400" w:lineRule="exact"/>
        <w:ind w:firstLineChars="200" w:firstLine="480"/>
        <w:rPr>
          <w:rFonts w:ascii="宋体" w:hAnsi="宋体"/>
          <w:bCs/>
          <w:sz w:val="24"/>
        </w:rPr>
      </w:pPr>
      <w:r w:rsidRPr="00217CA3">
        <w:rPr>
          <w:rFonts w:ascii="宋体" w:hAnsi="宋体" w:hint="eastAsia"/>
          <w:bCs/>
          <w:sz w:val="24"/>
        </w:rPr>
        <w:t>通讯地址：</w:t>
      </w:r>
      <w:r w:rsidRPr="00217CA3">
        <w:rPr>
          <w:rFonts w:ascii="宋体" w:hAnsi="宋体"/>
          <w:bCs/>
          <w:sz w:val="24"/>
        </w:rPr>
        <w:t xml:space="preserve">                          </w:t>
      </w:r>
      <w:r w:rsidRPr="00217CA3">
        <w:rPr>
          <w:rFonts w:ascii="宋体" w:hAnsi="宋体" w:hint="eastAsia"/>
          <w:bCs/>
          <w:sz w:val="24"/>
        </w:rPr>
        <w:t>邮编：</w:t>
      </w:r>
    </w:p>
    <w:p w:rsidR="00A20D22" w:rsidRPr="00217CA3" w:rsidRDefault="00A20D22">
      <w:pPr>
        <w:spacing w:line="400" w:lineRule="exact"/>
        <w:ind w:firstLineChars="200" w:firstLine="480"/>
        <w:rPr>
          <w:rFonts w:ascii="宋体" w:hAnsi="宋体"/>
          <w:bCs/>
          <w:sz w:val="24"/>
        </w:rPr>
      </w:pPr>
    </w:p>
    <w:p w:rsidR="00A20D22" w:rsidRPr="00217CA3" w:rsidRDefault="00A20D22" w:rsidP="0054040E">
      <w:pPr>
        <w:pStyle w:val="afe"/>
        <w:ind w:firstLine="420"/>
      </w:pPr>
    </w:p>
    <w:p w:rsidR="00A20D22" w:rsidRPr="00217CA3" w:rsidRDefault="00A20D22" w:rsidP="0054040E">
      <w:pPr>
        <w:pStyle w:val="afe"/>
        <w:ind w:firstLine="420"/>
      </w:pPr>
    </w:p>
    <w:p w:rsidR="00A20D22" w:rsidRPr="00217CA3" w:rsidRDefault="00D5293D">
      <w:pPr>
        <w:ind w:firstLineChars="200" w:firstLine="480"/>
        <w:outlineLvl w:val="0"/>
        <w:rPr>
          <w:rFonts w:ascii="黑体" w:eastAsia="黑体"/>
          <w:bCs/>
          <w:sz w:val="28"/>
          <w:szCs w:val="28"/>
        </w:rPr>
      </w:pPr>
      <w:r w:rsidRPr="00217CA3">
        <w:rPr>
          <w:rFonts w:ascii="黑体" w:eastAsia="黑体" w:hAnsi="宋体" w:hint="eastAsia"/>
          <w:bCs/>
          <w:sz w:val="24"/>
        </w:rPr>
        <w:t>（二）（投标人）关于资格的声明函（格式）：</w:t>
      </w:r>
    </w:p>
    <w:p w:rsidR="00A20D22" w:rsidRPr="00217CA3" w:rsidRDefault="00A20D22" w:rsidP="0054040E">
      <w:pPr>
        <w:pStyle w:val="afe"/>
        <w:ind w:firstLine="420"/>
      </w:pPr>
    </w:p>
    <w:p w:rsidR="00A20D22" w:rsidRPr="00217CA3" w:rsidRDefault="00D5293D">
      <w:pPr>
        <w:jc w:val="center"/>
        <w:outlineLvl w:val="0"/>
        <w:rPr>
          <w:rFonts w:ascii="黑体" w:eastAsia="黑体"/>
          <w:bCs/>
          <w:sz w:val="28"/>
          <w:szCs w:val="28"/>
        </w:rPr>
      </w:pPr>
      <w:bookmarkStart w:id="29" w:name="报价方关于资格的声明函（格式）"/>
      <w:bookmarkEnd w:id="29"/>
      <w:r w:rsidRPr="00217CA3">
        <w:rPr>
          <w:rFonts w:ascii="黑体" w:eastAsia="黑体" w:hint="eastAsia"/>
          <w:bCs/>
          <w:sz w:val="28"/>
          <w:szCs w:val="28"/>
        </w:rPr>
        <w:t>关于资格的声明函</w:t>
      </w:r>
    </w:p>
    <w:p w:rsidR="00A20D22" w:rsidRPr="00217CA3" w:rsidRDefault="00A20D22">
      <w:pPr>
        <w:jc w:val="center"/>
        <w:rPr>
          <w:rFonts w:ascii="黑体" w:eastAsia="黑体"/>
          <w:bCs/>
          <w:sz w:val="32"/>
        </w:rPr>
      </w:pPr>
    </w:p>
    <w:p w:rsidR="00A20D22" w:rsidRPr="00217CA3" w:rsidRDefault="00D5293D">
      <w:pPr>
        <w:spacing w:line="480" w:lineRule="auto"/>
        <w:jc w:val="center"/>
        <w:rPr>
          <w:rFonts w:ascii="宋体"/>
          <w:bCs/>
          <w:sz w:val="24"/>
        </w:rPr>
      </w:pPr>
      <w:r w:rsidRPr="00217CA3">
        <w:rPr>
          <w:rFonts w:ascii="楷体_GB2312" w:eastAsia="楷体_GB2312"/>
          <w:bCs/>
          <w:sz w:val="30"/>
        </w:rPr>
        <w:t xml:space="preserve">   </w:t>
      </w:r>
      <w:r w:rsidRPr="00217CA3">
        <w:rPr>
          <w:rFonts w:ascii="宋体" w:hAnsi="宋体"/>
          <w:bCs/>
          <w:sz w:val="24"/>
        </w:rPr>
        <w:t xml:space="preserve"> </w:t>
      </w:r>
      <w:r w:rsidRPr="00217CA3">
        <w:rPr>
          <w:rFonts w:ascii="宋体" w:hAnsi="宋体" w:hint="eastAsia"/>
          <w:bCs/>
          <w:sz w:val="24"/>
        </w:rPr>
        <w:t xml:space="preserve">      采购项目编号：</w:t>
      </w:r>
      <w:r w:rsidRPr="00217CA3">
        <w:rPr>
          <w:rFonts w:ascii="宋体" w:hAnsi="宋体"/>
          <w:bCs/>
          <w:sz w:val="24"/>
        </w:rPr>
        <w:t>XCGZX2019-0303</w:t>
      </w:r>
    </w:p>
    <w:p w:rsidR="00A20D22" w:rsidRPr="00217CA3" w:rsidRDefault="00D5293D">
      <w:pPr>
        <w:tabs>
          <w:tab w:val="left" w:pos="6300"/>
        </w:tabs>
        <w:spacing w:line="480" w:lineRule="auto"/>
        <w:jc w:val="center"/>
        <w:rPr>
          <w:rFonts w:ascii="宋体"/>
          <w:bCs/>
          <w:sz w:val="24"/>
        </w:rPr>
      </w:pPr>
      <w:r w:rsidRPr="00217CA3">
        <w:rPr>
          <w:rFonts w:ascii="宋体" w:hAnsi="宋体"/>
          <w:bCs/>
          <w:sz w:val="24"/>
        </w:rPr>
        <w:t xml:space="preserve">            </w:t>
      </w:r>
      <w:r w:rsidRPr="00217CA3">
        <w:rPr>
          <w:rFonts w:ascii="宋体" w:hAnsi="宋体" w:hint="eastAsia"/>
          <w:bCs/>
          <w:sz w:val="24"/>
        </w:rPr>
        <w:t>日期：</w:t>
      </w:r>
    </w:p>
    <w:p w:rsidR="00A20D22" w:rsidRPr="00217CA3" w:rsidRDefault="00A20D22">
      <w:pPr>
        <w:spacing w:line="480" w:lineRule="auto"/>
        <w:jc w:val="center"/>
        <w:rPr>
          <w:rFonts w:ascii="宋体"/>
          <w:bCs/>
          <w:sz w:val="24"/>
        </w:rPr>
      </w:pPr>
    </w:p>
    <w:p w:rsidR="00A20D22" w:rsidRPr="00217CA3" w:rsidRDefault="00D5293D">
      <w:pPr>
        <w:spacing w:line="480" w:lineRule="auto"/>
        <w:rPr>
          <w:rFonts w:ascii="宋体"/>
          <w:bCs/>
          <w:sz w:val="24"/>
        </w:rPr>
      </w:pPr>
      <w:r w:rsidRPr="00217CA3">
        <w:rPr>
          <w:rFonts w:ascii="宋体" w:hAnsi="宋体" w:hint="eastAsia"/>
          <w:bCs/>
          <w:sz w:val="24"/>
        </w:rPr>
        <w:t>无锡市政府采购中心：</w:t>
      </w:r>
    </w:p>
    <w:p w:rsidR="00A20D22" w:rsidRPr="00217CA3" w:rsidRDefault="00D5293D">
      <w:pPr>
        <w:spacing w:line="480" w:lineRule="auto"/>
        <w:rPr>
          <w:rFonts w:ascii="宋体"/>
          <w:bCs/>
          <w:sz w:val="24"/>
        </w:rPr>
      </w:pPr>
      <w:r w:rsidRPr="00217CA3">
        <w:rPr>
          <w:rFonts w:ascii="宋体" w:hAnsi="宋体"/>
          <w:bCs/>
          <w:sz w:val="24"/>
        </w:rPr>
        <w:t xml:space="preserve">    </w:t>
      </w:r>
    </w:p>
    <w:p w:rsidR="00A20D22" w:rsidRPr="00217CA3" w:rsidRDefault="00D5293D">
      <w:pPr>
        <w:spacing w:line="480" w:lineRule="auto"/>
        <w:ind w:firstLineChars="200" w:firstLine="480"/>
        <w:rPr>
          <w:rFonts w:ascii="宋体"/>
          <w:bCs/>
          <w:sz w:val="24"/>
        </w:rPr>
      </w:pPr>
      <w:r w:rsidRPr="00217CA3">
        <w:rPr>
          <w:rFonts w:ascii="宋体" w:hAnsi="宋体" w:hint="eastAsia"/>
          <w:bCs/>
          <w:sz w:val="24"/>
        </w:rPr>
        <w:t>我公司（单位）参加本次项目（</w:t>
      </w:r>
      <w:r w:rsidRPr="00217CA3">
        <w:rPr>
          <w:rFonts w:ascii="宋体" w:hAnsi="宋体"/>
          <w:bCs/>
          <w:sz w:val="24"/>
        </w:rPr>
        <w:t>XCGZX2019-0303</w:t>
      </w:r>
      <w:r w:rsidRPr="00217CA3">
        <w:rPr>
          <w:rFonts w:ascii="黑体" w:eastAsia="黑体" w:hint="eastAsia"/>
          <w:bCs/>
          <w:sz w:val="24"/>
        </w:rPr>
        <w:t>）</w:t>
      </w:r>
      <w:r w:rsidRPr="00217CA3">
        <w:rPr>
          <w:rFonts w:ascii="宋体" w:hAnsi="宋体" w:hint="eastAsia"/>
          <w:bCs/>
          <w:sz w:val="24"/>
        </w:rPr>
        <w:t>政府采购活动前三年内，在经营活动中没有重大违法记录，我公司（单位）</w:t>
      </w:r>
      <w:proofErr w:type="gramStart"/>
      <w:r w:rsidRPr="00217CA3">
        <w:rPr>
          <w:rFonts w:ascii="宋体" w:hAnsi="宋体" w:hint="eastAsia"/>
          <w:bCs/>
          <w:sz w:val="24"/>
        </w:rPr>
        <w:t>愿针对</w:t>
      </w:r>
      <w:proofErr w:type="gramEnd"/>
      <w:r w:rsidRPr="00217CA3">
        <w:rPr>
          <w:rFonts w:ascii="宋体" w:hAnsi="宋体" w:hint="eastAsia"/>
          <w:bCs/>
          <w:sz w:val="24"/>
        </w:rPr>
        <w:t>本次项目（</w:t>
      </w:r>
      <w:r w:rsidRPr="00217CA3">
        <w:rPr>
          <w:rFonts w:ascii="宋体" w:hAnsi="宋体"/>
          <w:bCs/>
          <w:sz w:val="24"/>
        </w:rPr>
        <w:t>XCGZX2019-0303</w:t>
      </w:r>
      <w:r w:rsidRPr="00217CA3">
        <w:rPr>
          <w:rFonts w:ascii="黑体" w:eastAsia="黑体" w:hint="eastAsia"/>
          <w:bCs/>
          <w:sz w:val="24"/>
        </w:rPr>
        <w:t>）</w:t>
      </w:r>
      <w:r w:rsidRPr="00217CA3">
        <w:rPr>
          <w:rFonts w:ascii="宋体" w:hAnsi="宋体" w:hint="eastAsia"/>
          <w:bCs/>
          <w:sz w:val="24"/>
        </w:rPr>
        <w:t>进行投标，投标文件中所有关于投标资格的文件、证明、陈述均是真实的、准确的。若有违背，我公司（单位）</w:t>
      </w:r>
      <w:r w:rsidRPr="00217CA3">
        <w:rPr>
          <w:rFonts w:ascii="宋体" w:hAnsi="宋体"/>
          <w:bCs/>
          <w:sz w:val="24"/>
        </w:rPr>
        <w:t xml:space="preserve">               </w:t>
      </w:r>
      <w:r w:rsidRPr="00217CA3">
        <w:rPr>
          <w:rFonts w:ascii="宋体" w:hAnsi="宋体" w:hint="eastAsia"/>
          <w:bCs/>
          <w:sz w:val="24"/>
        </w:rPr>
        <w:t>愿意承担由此而产生的一切后果。</w:t>
      </w:r>
    </w:p>
    <w:p w:rsidR="00A20D22" w:rsidRPr="00217CA3" w:rsidRDefault="00A20D22">
      <w:pPr>
        <w:spacing w:line="480" w:lineRule="auto"/>
        <w:rPr>
          <w:rFonts w:ascii="宋体"/>
          <w:bCs/>
          <w:sz w:val="24"/>
        </w:rPr>
      </w:pPr>
    </w:p>
    <w:p w:rsidR="00A20D22" w:rsidRPr="00217CA3" w:rsidRDefault="00D5293D">
      <w:pPr>
        <w:spacing w:line="480" w:lineRule="auto"/>
        <w:rPr>
          <w:rFonts w:ascii="宋体"/>
          <w:bCs/>
          <w:sz w:val="24"/>
        </w:rPr>
      </w:pPr>
      <w:r w:rsidRPr="00217CA3">
        <w:rPr>
          <w:rFonts w:ascii="宋体" w:hAnsi="宋体"/>
          <w:bCs/>
          <w:sz w:val="24"/>
        </w:rPr>
        <w:t xml:space="preserve">                                       </w:t>
      </w:r>
      <w:r w:rsidRPr="00217CA3">
        <w:rPr>
          <w:rFonts w:ascii="宋体" w:hAnsi="宋体" w:hint="eastAsia"/>
          <w:bCs/>
          <w:sz w:val="24"/>
        </w:rPr>
        <w:t>投标人（盖章）：</w:t>
      </w:r>
    </w:p>
    <w:p w:rsidR="00A20D22" w:rsidRPr="00217CA3" w:rsidRDefault="00D5293D">
      <w:pPr>
        <w:spacing w:line="480" w:lineRule="auto"/>
        <w:rPr>
          <w:rFonts w:ascii="宋体"/>
          <w:bCs/>
          <w:sz w:val="24"/>
        </w:rPr>
      </w:pPr>
      <w:r w:rsidRPr="00217CA3">
        <w:rPr>
          <w:rFonts w:ascii="宋体" w:hAnsi="宋体"/>
          <w:bCs/>
          <w:sz w:val="24"/>
        </w:rPr>
        <w:t xml:space="preserve">         </w:t>
      </w:r>
      <w:r w:rsidRPr="00217CA3">
        <w:rPr>
          <w:rFonts w:ascii="宋体" w:hAnsi="宋体" w:hint="eastAsia"/>
          <w:bCs/>
          <w:sz w:val="24"/>
        </w:rPr>
        <w:t>法定代表人或法定代表人授权代表（签字或盖章）：</w:t>
      </w:r>
    </w:p>
    <w:p w:rsidR="00A20D22" w:rsidRPr="00217CA3" w:rsidRDefault="00A20D22">
      <w:pPr>
        <w:spacing w:line="480" w:lineRule="auto"/>
        <w:rPr>
          <w:rFonts w:ascii="宋体"/>
          <w:bCs/>
          <w:sz w:val="24"/>
        </w:rPr>
      </w:pPr>
    </w:p>
    <w:p w:rsidR="00A20D22" w:rsidRPr="00217CA3" w:rsidRDefault="00A20D22" w:rsidP="0054040E">
      <w:pPr>
        <w:pStyle w:val="afe"/>
        <w:ind w:firstLine="420"/>
      </w:pPr>
    </w:p>
    <w:p w:rsidR="00A20D22" w:rsidRPr="00217CA3" w:rsidRDefault="00A20D22" w:rsidP="0054040E">
      <w:pPr>
        <w:pStyle w:val="afe"/>
        <w:ind w:firstLine="480"/>
        <w:rPr>
          <w:rFonts w:ascii="黑体" w:eastAsia="黑体" w:hAnsi="宋体"/>
          <w:bCs/>
          <w:sz w:val="24"/>
        </w:rPr>
      </w:pPr>
    </w:p>
    <w:p w:rsidR="00A20D22" w:rsidRPr="00217CA3" w:rsidRDefault="00A20D22" w:rsidP="0054040E">
      <w:pPr>
        <w:pStyle w:val="afe"/>
        <w:ind w:firstLine="480"/>
        <w:rPr>
          <w:rFonts w:ascii="黑体" w:eastAsia="黑体" w:hAnsi="宋体"/>
          <w:bCs/>
          <w:sz w:val="24"/>
        </w:rPr>
      </w:pPr>
    </w:p>
    <w:p w:rsidR="00A20D22" w:rsidRPr="00217CA3" w:rsidRDefault="00A20D22" w:rsidP="0054040E">
      <w:pPr>
        <w:pStyle w:val="afe"/>
        <w:ind w:firstLine="480"/>
        <w:rPr>
          <w:rFonts w:ascii="黑体" w:eastAsia="黑体" w:hAnsi="宋体"/>
          <w:bCs/>
          <w:sz w:val="24"/>
        </w:rPr>
      </w:pPr>
    </w:p>
    <w:p w:rsidR="00A20D22" w:rsidRPr="00217CA3" w:rsidRDefault="00A20D22" w:rsidP="0054040E">
      <w:pPr>
        <w:pStyle w:val="afe"/>
        <w:ind w:firstLine="480"/>
        <w:rPr>
          <w:rFonts w:ascii="黑体" w:eastAsia="黑体" w:hAnsi="宋体"/>
          <w:bCs/>
          <w:sz w:val="24"/>
        </w:rPr>
      </w:pPr>
    </w:p>
    <w:p w:rsidR="0054040E" w:rsidRPr="00217CA3" w:rsidRDefault="0054040E">
      <w:pPr>
        <w:ind w:firstLineChars="200" w:firstLine="480"/>
        <w:outlineLvl w:val="0"/>
        <w:rPr>
          <w:rFonts w:ascii="黑体" w:eastAsia="黑体" w:hAnsi="宋体"/>
          <w:bCs/>
          <w:sz w:val="24"/>
        </w:rPr>
        <w:sectPr w:rsidR="0054040E" w:rsidRPr="00217CA3" w:rsidSect="006F7747">
          <w:pgSz w:w="11906" w:h="16838"/>
          <w:pgMar w:top="567" w:right="851" w:bottom="567" w:left="1134" w:header="624" w:footer="907" w:gutter="0"/>
          <w:cols w:space="720"/>
          <w:titlePg/>
          <w:docGrid w:type="linesAndChars" w:linePitch="312"/>
        </w:sectPr>
      </w:pPr>
    </w:p>
    <w:p w:rsidR="00A20D22" w:rsidRPr="00217CA3" w:rsidRDefault="00D5293D">
      <w:pPr>
        <w:ind w:firstLineChars="200" w:firstLine="480"/>
        <w:outlineLvl w:val="0"/>
        <w:rPr>
          <w:rFonts w:ascii="黑体" w:eastAsia="黑体"/>
          <w:bCs/>
          <w:sz w:val="28"/>
          <w:szCs w:val="28"/>
        </w:rPr>
      </w:pPr>
      <w:r w:rsidRPr="00217CA3">
        <w:rPr>
          <w:rFonts w:ascii="黑体" w:eastAsia="黑体" w:hAnsi="宋体" w:hint="eastAsia"/>
          <w:bCs/>
          <w:sz w:val="24"/>
        </w:rPr>
        <w:lastRenderedPageBreak/>
        <w:t>（三）（投标人）法定代表人授权委托书（格式）：</w:t>
      </w:r>
    </w:p>
    <w:p w:rsidR="00A20D22" w:rsidRPr="00217CA3" w:rsidRDefault="00A20D22" w:rsidP="0054040E">
      <w:pPr>
        <w:pStyle w:val="afe"/>
        <w:ind w:firstLine="420"/>
      </w:pPr>
    </w:p>
    <w:p w:rsidR="00A20D22" w:rsidRPr="00217CA3" w:rsidRDefault="00D5293D">
      <w:pPr>
        <w:jc w:val="center"/>
        <w:outlineLvl w:val="0"/>
        <w:rPr>
          <w:rFonts w:ascii="黑体" w:eastAsia="黑体"/>
          <w:bCs/>
          <w:sz w:val="28"/>
          <w:szCs w:val="28"/>
        </w:rPr>
      </w:pPr>
      <w:r w:rsidRPr="00217CA3">
        <w:rPr>
          <w:rFonts w:ascii="黑体" w:eastAsia="黑体" w:hint="eastAsia"/>
          <w:bCs/>
          <w:sz w:val="28"/>
          <w:szCs w:val="28"/>
        </w:rPr>
        <w:t>法定代表人授权委托书</w:t>
      </w:r>
    </w:p>
    <w:p w:rsidR="00A20D22" w:rsidRPr="00217CA3" w:rsidRDefault="00A20D22">
      <w:pPr>
        <w:spacing w:line="360" w:lineRule="auto"/>
        <w:jc w:val="center"/>
        <w:rPr>
          <w:rFonts w:ascii="楷体_GB2312" w:eastAsia="楷体_GB2312"/>
          <w:bCs/>
          <w:sz w:val="36"/>
        </w:rPr>
      </w:pPr>
    </w:p>
    <w:p w:rsidR="00A20D22" w:rsidRPr="00217CA3" w:rsidRDefault="00D5293D">
      <w:pPr>
        <w:spacing w:line="480" w:lineRule="auto"/>
        <w:rPr>
          <w:rFonts w:ascii="宋体"/>
          <w:bCs/>
          <w:sz w:val="24"/>
        </w:rPr>
      </w:pPr>
      <w:r w:rsidRPr="00217CA3">
        <w:rPr>
          <w:rFonts w:ascii="楷体_GB2312" w:eastAsia="楷体_GB2312"/>
          <w:bCs/>
          <w:sz w:val="30"/>
        </w:rPr>
        <w:t xml:space="preserve">                           </w:t>
      </w:r>
      <w:r w:rsidRPr="00217CA3">
        <w:rPr>
          <w:rFonts w:ascii="宋体" w:hAnsi="宋体" w:hint="eastAsia"/>
          <w:bCs/>
          <w:sz w:val="24"/>
        </w:rPr>
        <w:t>采购项目编号：</w:t>
      </w:r>
      <w:r w:rsidRPr="00217CA3">
        <w:rPr>
          <w:rFonts w:ascii="宋体" w:hAnsi="宋体"/>
          <w:bCs/>
          <w:sz w:val="24"/>
        </w:rPr>
        <w:t>XCGZX2019-0303</w:t>
      </w:r>
    </w:p>
    <w:p w:rsidR="00A20D22" w:rsidRPr="00217CA3" w:rsidRDefault="00D5293D">
      <w:pPr>
        <w:spacing w:line="480" w:lineRule="auto"/>
        <w:rPr>
          <w:rFonts w:ascii="宋体"/>
          <w:bCs/>
          <w:sz w:val="24"/>
        </w:rPr>
      </w:pPr>
      <w:r w:rsidRPr="00217CA3">
        <w:rPr>
          <w:rFonts w:ascii="宋体" w:hAnsi="宋体"/>
          <w:bCs/>
          <w:sz w:val="24"/>
        </w:rPr>
        <w:t xml:space="preserve">                                   </w:t>
      </w:r>
      <w:r w:rsidRPr="00217CA3">
        <w:rPr>
          <w:rFonts w:ascii="宋体" w:hAnsi="宋体" w:hint="eastAsia"/>
          <w:bCs/>
          <w:sz w:val="24"/>
        </w:rPr>
        <w:t xml:space="preserve">       日期：</w:t>
      </w:r>
    </w:p>
    <w:p w:rsidR="00A20D22" w:rsidRPr="00217CA3" w:rsidRDefault="00D5293D">
      <w:pPr>
        <w:spacing w:line="600" w:lineRule="exact"/>
        <w:rPr>
          <w:rFonts w:ascii="宋体"/>
          <w:bCs/>
          <w:sz w:val="24"/>
        </w:rPr>
      </w:pPr>
      <w:r w:rsidRPr="00217CA3">
        <w:rPr>
          <w:rFonts w:ascii="宋体" w:hAnsi="宋体" w:hint="eastAsia"/>
          <w:bCs/>
          <w:sz w:val="24"/>
        </w:rPr>
        <w:t>无锡市政府采购中心：</w:t>
      </w:r>
    </w:p>
    <w:p w:rsidR="00A20D22" w:rsidRPr="00217CA3" w:rsidRDefault="00D5293D">
      <w:pPr>
        <w:spacing w:line="580" w:lineRule="exact"/>
        <w:rPr>
          <w:rFonts w:ascii="宋体"/>
          <w:bCs/>
          <w:sz w:val="24"/>
        </w:rPr>
      </w:pPr>
      <w:r w:rsidRPr="00217CA3">
        <w:rPr>
          <w:rFonts w:ascii="宋体" w:hAnsi="宋体"/>
          <w:bCs/>
          <w:sz w:val="24"/>
        </w:rPr>
        <w:t xml:space="preserve">                          </w:t>
      </w:r>
      <w:r w:rsidRPr="00217CA3">
        <w:rPr>
          <w:rFonts w:ascii="宋体" w:hAnsi="宋体" w:hint="eastAsia"/>
          <w:bCs/>
          <w:sz w:val="24"/>
        </w:rPr>
        <w:t>系中华人民共和国合法公司（单位），特授权</w:t>
      </w:r>
      <w:r w:rsidRPr="00217CA3">
        <w:rPr>
          <w:rFonts w:ascii="宋体" w:hAnsi="宋体"/>
          <w:bCs/>
          <w:sz w:val="24"/>
        </w:rPr>
        <w:t xml:space="preserve">       </w:t>
      </w:r>
      <w:r w:rsidRPr="00217CA3">
        <w:rPr>
          <w:rFonts w:ascii="宋体" w:hAnsi="宋体" w:hint="eastAsia"/>
          <w:bCs/>
          <w:sz w:val="24"/>
        </w:rPr>
        <w:t>代表我公司（单位）全权办理针对本项目（</w:t>
      </w:r>
      <w:r w:rsidRPr="00217CA3">
        <w:rPr>
          <w:rFonts w:ascii="宋体" w:hAnsi="宋体"/>
          <w:bCs/>
          <w:sz w:val="24"/>
        </w:rPr>
        <w:t>XCGZX2019-0303</w:t>
      </w:r>
      <w:r w:rsidRPr="00217CA3">
        <w:rPr>
          <w:rFonts w:ascii="黑体" w:eastAsia="黑体" w:hint="eastAsia"/>
          <w:bCs/>
          <w:sz w:val="24"/>
        </w:rPr>
        <w:t>）</w:t>
      </w:r>
      <w:r w:rsidRPr="00217CA3">
        <w:rPr>
          <w:rFonts w:ascii="宋体" w:hAnsi="宋体" w:hint="eastAsia"/>
          <w:bCs/>
          <w:sz w:val="24"/>
        </w:rPr>
        <w:t>的投标、参与开标、评标、签约等具体工作，并签署全部有关的文件、协议及合同。</w:t>
      </w:r>
    </w:p>
    <w:p w:rsidR="00A20D22" w:rsidRPr="00217CA3" w:rsidRDefault="00D5293D">
      <w:pPr>
        <w:spacing w:line="580" w:lineRule="exact"/>
        <w:ind w:firstLineChars="200" w:firstLine="480"/>
        <w:rPr>
          <w:rFonts w:ascii="宋体"/>
          <w:bCs/>
          <w:sz w:val="24"/>
        </w:rPr>
      </w:pPr>
      <w:r w:rsidRPr="00217CA3">
        <w:rPr>
          <w:rFonts w:ascii="宋体" w:hAnsi="宋体" w:hint="eastAsia"/>
          <w:bCs/>
          <w:sz w:val="24"/>
        </w:rPr>
        <w:t>我公司（单位）对被授权代表的签名负全部责任。</w:t>
      </w:r>
    </w:p>
    <w:p w:rsidR="00A20D22" w:rsidRPr="00217CA3" w:rsidRDefault="00D5293D">
      <w:pPr>
        <w:spacing w:line="580" w:lineRule="exact"/>
        <w:ind w:firstLineChars="200" w:firstLine="480"/>
        <w:rPr>
          <w:rFonts w:ascii="宋体"/>
          <w:bCs/>
          <w:sz w:val="24"/>
        </w:rPr>
      </w:pPr>
      <w:r w:rsidRPr="00217CA3">
        <w:rPr>
          <w:rFonts w:ascii="宋体" w:hAnsi="宋体" w:hint="eastAsia"/>
          <w:bCs/>
          <w:sz w:val="24"/>
        </w:rPr>
        <w:t>在撤销授权的书面通知送达你处以前，本授权书一直有效，被授权代表签署的所有文件（在授权书有效期内签署的）不因授权的撤销而失效。</w:t>
      </w:r>
    </w:p>
    <w:p w:rsidR="00A20D22" w:rsidRPr="00217CA3" w:rsidRDefault="00D5293D">
      <w:pPr>
        <w:spacing w:line="580" w:lineRule="exact"/>
        <w:ind w:firstLineChars="200" w:firstLine="480"/>
        <w:rPr>
          <w:rFonts w:ascii="宋体"/>
          <w:bCs/>
          <w:sz w:val="24"/>
        </w:rPr>
      </w:pPr>
      <w:r w:rsidRPr="00217CA3">
        <w:rPr>
          <w:rFonts w:ascii="宋体" w:hAnsi="宋体" w:hint="eastAsia"/>
          <w:bCs/>
          <w:sz w:val="24"/>
        </w:rPr>
        <w:t>被授权代表情况：</w:t>
      </w:r>
    </w:p>
    <w:p w:rsidR="00A20D22" w:rsidRPr="00217CA3" w:rsidRDefault="00D5293D">
      <w:pPr>
        <w:spacing w:line="580" w:lineRule="exact"/>
        <w:ind w:firstLine="525"/>
        <w:rPr>
          <w:rFonts w:ascii="宋体"/>
          <w:bCs/>
          <w:sz w:val="24"/>
        </w:rPr>
      </w:pPr>
      <w:r w:rsidRPr="00217CA3">
        <w:rPr>
          <w:rFonts w:ascii="宋体" w:hAnsi="宋体" w:hint="eastAsia"/>
          <w:bCs/>
          <w:sz w:val="24"/>
        </w:rPr>
        <w:t>姓名：</w:t>
      </w:r>
      <w:r w:rsidRPr="00217CA3">
        <w:rPr>
          <w:rFonts w:ascii="宋体" w:hAnsi="宋体"/>
          <w:bCs/>
          <w:sz w:val="24"/>
        </w:rPr>
        <w:t xml:space="preserve">         </w:t>
      </w:r>
      <w:r w:rsidRPr="00217CA3">
        <w:rPr>
          <w:rFonts w:ascii="宋体" w:hAnsi="宋体" w:hint="eastAsia"/>
          <w:bCs/>
          <w:sz w:val="24"/>
        </w:rPr>
        <w:t>性别：</w:t>
      </w:r>
      <w:r w:rsidRPr="00217CA3">
        <w:rPr>
          <w:rFonts w:ascii="宋体" w:hAnsi="宋体"/>
          <w:bCs/>
          <w:sz w:val="24"/>
        </w:rPr>
        <w:t xml:space="preserve">       </w:t>
      </w:r>
      <w:r w:rsidRPr="00217CA3">
        <w:rPr>
          <w:rFonts w:ascii="宋体" w:hAnsi="宋体" w:hint="eastAsia"/>
          <w:bCs/>
          <w:sz w:val="24"/>
        </w:rPr>
        <w:t>电话：</w:t>
      </w:r>
    </w:p>
    <w:p w:rsidR="00A20D22" w:rsidRPr="00217CA3" w:rsidRDefault="00A20D22">
      <w:pPr>
        <w:spacing w:line="580" w:lineRule="exact"/>
        <w:ind w:firstLineChars="1350" w:firstLine="3240"/>
        <w:rPr>
          <w:rFonts w:ascii="宋体"/>
          <w:bCs/>
          <w:sz w:val="24"/>
        </w:rPr>
      </w:pPr>
    </w:p>
    <w:p w:rsidR="00A20D22" w:rsidRPr="00217CA3" w:rsidRDefault="00A20D22">
      <w:pPr>
        <w:spacing w:line="580" w:lineRule="exact"/>
        <w:ind w:firstLineChars="1350" w:firstLine="3240"/>
        <w:rPr>
          <w:rFonts w:ascii="宋体"/>
          <w:bCs/>
          <w:sz w:val="24"/>
        </w:rPr>
      </w:pPr>
    </w:p>
    <w:p w:rsidR="00A20D22" w:rsidRPr="00217CA3" w:rsidRDefault="00D5293D">
      <w:pPr>
        <w:spacing w:line="580" w:lineRule="exact"/>
        <w:ind w:firstLineChars="1350" w:firstLine="3240"/>
        <w:rPr>
          <w:rFonts w:ascii="宋体"/>
          <w:bCs/>
          <w:sz w:val="24"/>
        </w:rPr>
      </w:pPr>
      <w:r w:rsidRPr="00217CA3">
        <w:rPr>
          <w:rFonts w:ascii="宋体" w:hAnsi="宋体"/>
          <w:bCs/>
          <w:sz w:val="24"/>
        </w:rPr>
        <w:t xml:space="preserve">               </w:t>
      </w:r>
      <w:r w:rsidRPr="00217CA3">
        <w:rPr>
          <w:rFonts w:ascii="宋体" w:hAnsi="宋体" w:hint="eastAsia"/>
          <w:bCs/>
          <w:sz w:val="24"/>
        </w:rPr>
        <w:t>单位名称（盖章）：</w:t>
      </w:r>
    </w:p>
    <w:p w:rsidR="00A20D22" w:rsidRPr="00217CA3" w:rsidRDefault="00D5293D">
      <w:pPr>
        <w:spacing w:line="580" w:lineRule="exact"/>
        <w:ind w:firstLineChars="1700" w:firstLine="4080"/>
        <w:rPr>
          <w:rFonts w:ascii="宋体"/>
          <w:bCs/>
          <w:sz w:val="24"/>
        </w:rPr>
      </w:pPr>
      <w:r w:rsidRPr="00217CA3">
        <w:rPr>
          <w:rFonts w:ascii="宋体" w:hAnsi="宋体" w:hint="eastAsia"/>
          <w:bCs/>
          <w:sz w:val="24"/>
        </w:rPr>
        <w:t>法定代表人（签字或盖章）：</w:t>
      </w:r>
    </w:p>
    <w:p w:rsidR="00A20D22" w:rsidRPr="00217CA3" w:rsidRDefault="00A20D22">
      <w:pPr>
        <w:spacing w:line="580" w:lineRule="exact"/>
        <w:ind w:firstLine="420"/>
        <w:rPr>
          <w:rFonts w:ascii="宋体"/>
          <w:bCs/>
          <w:sz w:val="24"/>
        </w:rPr>
      </w:pPr>
    </w:p>
    <w:p w:rsidR="00A20D22" w:rsidRPr="00217CA3" w:rsidRDefault="00A20D22">
      <w:pPr>
        <w:spacing w:line="580" w:lineRule="exact"/>
        <w:ind w:firstLine="420"/>
        <w:rPr>
          <w:rFonts w:ascii="宋体"/>
          <w:bCs/>
          <w:sz w:val="24"/>
        </w:rPr>
      </w:pPr>
    </w:p>
    <w:p w:rsidR="00A20D22" w:rsidRPr="00217CA3" w:rsidRDefault="00A20D22" w:rsidP="0054040E">
      <w:pPr>
        <w:pStyle w:val="afe"/>
        <w:ind w:firstLine="420"/>
      </w:pPr>
    </w:p>
    <w:p w:rsidR="00A20D22" w:rsidRPr="00217CA3" w:rsidRDefault="00A20D22" w:rsidP="0054040E">
      <w:pPr>
        <w:pStyle w:val="afe"/>
        <w:ind w:firstLine="420"/>
      </w:pPr>
    </w:p>
    <w:p w:rsidR="0054040E" w:rsidRPr="00217CA3" w:rsidRDefault="0054040E">
      <w:pPr>
        <w:ind w:firstLineChars="200" w:firstLine="480"/>
        <w:outlineLvl w:val="0"/>
        <w:rPr>
          <w:rFonts w:ascii="黑体" w:eastAsia="黑体" w:hAnsi="宋体"/>
          <w:bCs/>
          <w:sz w:val="24"/>
        </w:rPr>
        <w:sectPr w:rsidR="0054040E" w:rsidRPr="00217CA3" w:rsidSect="006F7747">
          <w:pgSz w:w="11906" w:h="16838"/>
          <w:pgMar w:top="567" w:right="851" w:bottom="567" w:left="1134" w:header="624" w:footer="907" w:gutter="0"/>
          <w:cols w:space="720"/>
          <w:titlePg/>
          <w:docGrid w:type="linesAndChars" w:linePitch="312"/>
        </w:sectPr>
      </w:pPr>
    </w:p>
    <w:p w:rsidR="00A20D22" w:rsidRPr="00217CA3" w:rsidRDefault="00D5293D">
      <w:pPr>
        <w:ind w:firstLineChars="200" w:firstLine="480"/>
        <w:outlineLvl w:val="0"/>
        <w:rPr>
          <w:rFonts w:ascii="黑体" w:eastAsia="黑体"/>
          <w:bCs/>
          <w:sz w:val="28"/>
          <w:szCs w:val="28"/>
        </w:rPr>
      </w:pPr>
      <w:r w:rsidRPr="00217CA3">
        <w:rPr>
          <w:rFonts w:ascii="黑体" w:eastAsia="黑体" w:hAnsi="宋体" w:hint="eastAsia"/>
          <w:bCs/>
          <w:sz w:val="24"/>
        </w:rPr>
        <w:lastRenderedPageBreak/>
        <w:t>（四）（投标人）中小企业声明函（格式）：</w:t>
      </w:r>
    </w:p>
    <w:p w:rsidR="00A20D22" w:rsidRPr="00217CA3" w:rsidRDefault="00A20D22">
      <w:pPr>
        <w:spacing w:line="480" w:lineRule="auto"/>
        <w:rPr>
          <w:rFonts w:ascii="宋体"/>
          <w:bCs/>
          <w:sz w:val="24"/>
        </w:rPr>
      </w:pPr>
    </w:p>
    <w:p w:rsidR="00A20D22" w:rsidRPr="00217CA3" w:rsidRDefault="00D5293D">
      <w:pPr>
        <w:jc w:val="center"/>
        <w:rPr>
          <w:rFonts w:ascii="黑体" w:eastAsia="黑体"/>
          <w:bCs/>
          <w:sz w:val="28"/>
          <w:szCs w:val="28"/>
        </w:rPr>
      </w:pPr>
      <w:r w:rsidRPr="00217CA3">
        <w:rPr>
          <w:rFonts w:ascii="黑体" w:eastAsia="黑体" w:hint="eastAsia"/>
          <w:bCs/>
          <w:sz w:val="28"/>
          <w:szCs w:val="28"/>
        </w:rPr>
        <w:t>中小企业声明函</w:t>
      </w:r>
    </w:p>
    <w:p w:rsidR="00A20D22" w:rsidRPr="00217CA3" w:rsidRDefault="00A20D22"/>
    <w:p w:rsidR="00A20D22" w:rsidRPr="00217CA3" w:rsidRDefault="00A20D22"/>
    <w:p w:rsidR="00A20D22" w:rsidRPr="00217CA3" w:rsidRDefault="00D5293D">
      <w:pPr>
        <w:spacing w:line="580" w:lineRule="exact"/>
        <w:ind w:firstLineChars="200" w:firstLine="480"/>
        <w:rPr>
          <w:rFonts w:ascii="宋体"/>
          <w:bCs/>
          <w:sz w:val="24"/>
        </w:rPr>
      </w:pPr>
      <w:r w:rsidRPr="00217CA3">
        <w:rPr>
          <w:rFonts w:ascii="宋体" w:hAnsi="宋体" w:hint="eastAsia"/>
          <w:bCs/>
          <w:sz w:val="24"/>
        </w:rPr>
        <w:t>本公司郑重声明，根据《政府采购促进中小企业发展暂行办法》（财库</w:t>
      </w:r>
      <w:r w:rsidRPr="00217CA3">
        <w:rPr>
          <w:rFonts w:ascii="宋体" w:hAnsi="宋体"/>
          <w:bCs/>
          <w:sz w:val="24"/>
        </w:rPr>
        <w:t>[2011]181</w:t>
      </w:r>
      <w:r w:rsidRPr="00217CA3">
        <w:rPr>
          <w:rFonts w:ascii="宋体" w:hAnsi="宋体" w:hint="eastAsia"/>
          <w:bCs/>
          <w:sz w:val="24"/>
        </w:rPr>
        <w:t>号）的规定，本公司为</w:t>
      </w:r>
      <w:r w:rsidRPr="00217CA3">
        <w:rPr>
          <w:rFonts w:ascii="宋体" w:hAnsi="宋体"/>
          <w:bCs/>
          <w:sz w:val="24"/>
        </w:rPr>
        <w:t>______</w:t>
      </w:r>
      <w:r w:rsidRPr="00217CA3">
        <w:rPr>
          <w:rFonts w:ascii="宋体" w:hAnsi="宋体" w:hint="eastAsia"/>
          <w:bCs/>
          <w:sz w:val="24"/>
        </w:rPr>
        <w:t>（请填写：中型、小型、微型）企业。即，本公司同时满足以下条件：</w:t>
      </w:r>
    </w:p>
    <w:p w:rsidR="00A20D22" w:rsidRPr="00217CA3" w:rsidRDefault="00D5293D">
      <w:pPr>
        <w:spacing w:line="580" w:lineRule="exact"/>
        <w:ind w:firstLineChars="200" w:firstLine="480"/>
        <w:rPr>
          <w:rFonts w:ascii="宋体"/>
          <w:bCs/>
          <w:sz w:val="24"/>
        </w:rPr>
      </w:pPr>
      <w:r w:rsidRPr="00217CA3">
        <w:rPr>
          <w:rFonts w:ascii="宋体" w:hAnsi="宋体"/>
          <w:bCs/>
          <w:sz w:val="24"/>
        </w:rPr>
        <w:t>1</w:t>
      </w:r>
      <w:r w:rsidRPr="00217CA3">
        <w:rPr>
          <w:rFonts w:ascii="宋体" w:hAnsi="宋体" w:hint="eastAsia"/>
          <w:bCs/>
          <w:sz w:val="24"/>
        </w:rPr>
        <w:t>、根据《工业和信息化部、国家统计局、国家发展和改革委员会、财政部关于印发中小企业划型标准规定的通知》（工信部联企业</w:t>
      </w:r>
      <w:r w:rsidRPr="00217CA3">
        <w:rPr>
          <w:rFonts w:ascii="宋体" w:hAnsi="宋体"/>
          <w:bCs/>
          <w:sz w:val="24"/>
        </w:rPr>
        <w:t>[2011]300</w:t>
      </w:r>
      <w:r w:rsidRPr="00217CA3">
        <w:rPr>
          <w:rFonts w:ascii="宋体" w:hAnsi="宋体" w:hint="eastAsia"/>
          <w:bCs/>
          <w:sz w:val="24"/>
        </w:rPr>
        <w:t>号）规定的划分标准，本公司为</w:t>
      </w:r>
      <w:r w:rsidRPr="00217CA3">
        <w:rPr>
          <w:rFonts w:ascii="宋体" w:hAnsi="宋体"/>
          <w:bCs/>
          <w:sz w:val="24"/>
        </w:rPr>
        <w:t>______</w:t>
      </w:r>
      <w:r w:rsidRPr="00217CA3">
        <w:rPr>
          <w:rFonts w:ascii="宋体" w:hAnsi="宋体" w:hint="eastAsia"/>
          <w:bCs/>
          <w:sz w:val="24"/>
        </w:rPr>
        <w:t>（请填写：中型、小型、微型）企业。</w:t>
      </w:r>
    </w:p>
    <w:p w:rsidR="00A20D22" w:rsidRPr="00217CA3" w:rsidRDefault="00D5293D">
      <w:pPr>
        <w:spacing w:line="580" w:lineRule="exact"/>
        <w:ind w:firstLineChars="200" w:firstLine="480"/>
        <w:rPr>
          <w:rFonts w:ascii="宋体"/>
          <w:bCs/>
          <w:sz w:val="24"/>
        </w:rPr>
      </w:pPr>
      <w:r w:rsidRPr="00217CA3">
        <w:rPr>
          <w:rFonts w:ascii="宋体" w:hAnsi="宋体"/>
          <w:bCs/>
          <w:sz w:val="24"/>
        </w:rPr>
        <w:t>2</w:t>
      </w:r>
      <w:r w:rsidRPr="00217CA3">
        <w:rPr>
          <w:rFonts w:ascii="宋体" w:hAnsi="宋体" w:hint="eastAsia"/>
          <w:bCs/>
          <w:sz w:val="24"/>
        </w:rPr>
        <w:t>、本公司参加</w:t>
      </w:r>
      <w:r w:rsidRPr="00217CA3">
        <w:rPr>
          <w:rFonts w:ascii="宋体" w:hAnsi="宋体"/>
          <w:bCs/>
          <w:sz w:val="24"/>
        </w:rPr>
        <w:t>__________________</w:t>
      </w:r>
      <w:r w:rsidRPr="00217CA3">
        <w:rPr>
          <w:rFonts w:ascii="宋体" w:hAnsi="宋体" w:hint="eastAsia"/>
          <w:bCs/>
          <w:sz w:val="24"/>
        </w:rPr>
        <w:t>单位的</w:t>
      </w:r>
      <w:r w:rsidRPr="00217CA3">
        <w:rPr>
          <w:rFonts w:ascii="宋体" w:hAnsi="宋体"/>
          <w:bCs/>
          <w:sz w:val="24"/>
        </w:rPr>
        <w:t>________________________</w:t>
      </w:r>
      <w:r w:rsidRPr="00217CA3">
        <w:rPr>
          <w:rFonts w:ascii="宋体" w:hAnsi="宋体" w:hint="eastAsia"/>
          <w:bCs/>
          <w:sz w:val="24"/>
        </w:rPr>
        <w:t>项目采购活动提供本企业制造的货物，由本企业承担工程、提供服务，或者提供其他</w:t>
      </w:r>
      <w:r w:rsidRPr="00217CA3">
        <w:rPr>
          <w:rFonts w:ascii="宋体" w:hAnsi="宋体"/>
          <w:bCs/>
          <w:sz w:val="24"/>
        </w:rPr>
        <w:t>______</w:t>
      </w:r>
      <w:r w:rsidRPr="00217CA3">
        <w:rPr>
          <w:rFonts w:ascii="宋体" w:hAnsi="宋体" w:hint="eastAsia"/>
          <w:bCs/>
          <w:sz w:val="24"/>
        </w:rPr>
        <w:t>（请填写：中型、小型、微型）企业制造的货物。本条所称货物不包括使用大型企业注册商标的货物。</w:t>
      </w:r>
    </w:p>
    <w:p w:rsidR="00A20D22" w:rsidRPr="00217CA3" w:rsidRDefault="00D5293D">
      <w:pPr>
        <w:spacing w:line="580" w:lineRule="exact"/>
        <w:ind w:firstLineChars="200" w:firstLine="480"/>
        <w:rPr>
          <w:rFonts w:ascii="宋体"/>
          <w:bCs/>
          <w:sz w:val="24"/>
        </w:rPr>
      </w:pPr>
      <w:r w:rsidRPr="00217CA3">
        <w:rPr>
          <w:rFonts w:ascii="宋体" w:hAnsi="宋体" w:hint="eastAsia"/>
          <w:bCs/>
          <w:sz w:val="24"/>
        </w:rPr>
        <w:t>本公司对上述声明的真实性负责。如有虚假，将依法承担相应责任。</w:t>
      </w:r>
    </w:p>
    <w:p w:rsidR="00A20D22" w:rsidRPr="00217CA3" w:rsidRDefault="00A20D22">
      <w:pPr>
        <w:spacing w:line="580" w:lineRule="exact"/>
        <w:rPr>
          <w:rFonts w:ascii="宋体"/>
          <w:bCs/>
          <w:sz w:val="24"/>
        </w:rPr>
      </w:pPr>
    </w:p>
    <w:p w:rsidR="00A20D22" w:rsidRPr="00217CA3" w:rsidRDefault="00A20D22">
      <w:pPr>
        <w:spacing w:line="360" w:lineRule="auto"/>
        <w:rPr>
          <w:rFonts w:ascii="宋体"/>
          <w:bCs/>
          <w:sz w:val="24"/>
        </w:rPr>
      </w:pPr>
    </w:p>
    <w:p w:rsidR="00A20D22" w:rsidRPr="00217CA3" w:rsidRDefault="00A20D22">
      <w:pPr>
        <w:spacing w:line="360" w:lineRule="auto"/>
        <w:rPr>
          <w:rFonts w:ascii="宋体"/>
          <w:bCs/>
          <w:sz w:val="24"/>
        </w:rPr>
      </w:pPr>
    </w:p>
    <w:p w:rsidR="00A20D22" w:rsidRPr="00217CA3" w:rsidRDefault="00D5293D">
      <w:pPr>
        <w:spacing w:line="360" w:lineRule="auto"/>
        <w:ind w:firstLineChars="2000" w:firstLine="4800"/>
        <w:rPr>
          <w:rFonts w:ascii="宋体"/>
          <w:bCs/>
          <w:sz w:val="24"/>
        </w:rPr>
      </w:pPr>
      <w:r w:rsidRPr="00217CA3">
        <w:rPr>
          <w:rFonts w:ascii="宋体" w:hAnsi="宋体" w:hint="eastAsia"/>
          <w:bCs/>
          <w:sz w:val="24"/>
        </w:rPr>
        <w:t>企业名称（盖章）：</w:t>
      </w:r>
    </w:p>
    <w:p w:rsidR="00A20D22" w:rsidRPr="00217CA3" w:rsidRDefault="00A20D22">
      <w:pPr>
        <w:spacing w:line="360" w:lineRule="auto"/>
        <w:ind w:firstLineChars="2000" w:firstLine="4800"/>
        <w:rPr>
          <w:rFonts w:ascii="宋体"/>
          <w:bCs/>
          <w:sz w:val="24"/>
        </w:rPr>
      </w:pPr>
    </w:p>
    <w:p w:rsidR="00A20D22" w:rsidRPr="00217CA3" w:rsidRDefault="00D5293D">
      <w:pPr>
        <w:spacing w:line="360" w:lineRule="auto"/>
        <w:ind w:firstLineChars="2000" w:firstLine="4800"/>
        <w:rPr>
          <w:rFonts w:ascii="宋体"/>
          <w:bCs/>
          <w:sz w:val="24"/>
        </w:rPr>
      </w:pPr>
      <w:r w:rsidRPr="00217CA3">
        <w:rPr>
          <w:rFonts w:ascii="宋体" w:hAnsi="宋体" w:hint="eastAsia"/>
          <w:bCs/>
          <w:sz w:val="24"/>
        </w:rPr>
        <w:t>日</w:t>
      </w:r>
      <w:proofErr w:type="gramStart"/>
      <w:r w:rsidRPr="00217CA3">
        <w:rPr>
          <w:rFonts w:ascii="宋体" w:hAnsi="宋体" w:hint="eastAsia"/>
          <w:bCs/>
          <w:sz w:val="24"/>
        </w:rPr>
        <w:t xml:space="preserve">　　　　　　</w:t>
      </w:r>
      <w:proofErr w:type="gramEnd"/>
      <w:r w:rsidRPr="00217CA3">
        <w:rPr>
          <w:rFonts w:ascii="宋体" w:hAnsi="宋体" w:hint="eastAsia"/>
          <w:bCs/>
          <w:sz w:val="24"/>
        </w:rPr>
        <w:t>期：</w:t>
      </w:r>
    </w:p>
    <w:p w:rsidR="00A20D22" w:rsidRPr="00217CA3" w:rsidRDefault="00A20D22">
      <w:pPr>
        <w:spacing w:line="360" w:lineRule="auto"/>
        <w:rPr>
          <w:rFonts w:ascii="宋体"/>
          <w:bCs/>
          <w:sz w:val="24"/>
        </w:rPr>
      </w:pPr>
    </w:p>
    <w:p w:rsidR="00A20D22" w:rsidRPr="00217CA3" w:rsidRDefault="00A20D22">
      <w:pPr>
        <w:spacing w:line="480" w:lineRule="auto"/>
        <w:rPr>
          <w:rFonts w:ascii="宋体"/>
          <w:bCs/>
          <w:sz w:val="24"/>
        </w:rPr>
      </w:pPr>
    </w:p>
    <w:p w:rsidR="00A20D22" w:rsidRPr="00217CA3" w:rsidRDefault="00A20D22">
      <w:pPr>
        <w:spacing w:line="480" w:lineRule="auto"/>
        <w:rPr>
          <w:rFonts w:ascii="宋体"/>
          <w:bCs/>
          <w:sz w:val="24"/>
        </w:rPr>
      </w:pPr>
    </w:p>
    <w:p w:rsidR="00A20D22" w:rsidRPr="00217CA3" w:rsidRDefault="00A20D22">
      <w:pPr>
        <w:spacing w:line="480" w:lineRule="auto"/>
        <w:rPr>
          <w:rFonts w:ascii="宋体"/>
          <w:bCs/>
          <w:sz w:val="24"/>
        </w:rPr>
      </w:pPr>
    </w:p>
    <w:p w:rsidR="00A20D22" w:rsidRPr="00217CA3" w:rsidRDefault="00A20D22">
      <w:pPr>
        <w:spacing w:line="480" w:lineRule="auto"/>
        <w:rPr>
          <w:rFonts w:ascii="宋体"/>
          <w:bCs/>
          <w:sz w:val="24"/>
        </w:rPr>
      </w:pPr>
    </w:p>
    <w:p w:rsidR="00A20D22" w:rsidRPr="00217CA3" w:rsidRDefault="00A20D22">
      <w:pPr>
        <w:spacing w:line="480" w:lineRule="auto"/>
        <w:rPr>
          <w:rFonts w:ascii="宋体"/>
          <w:bCs/>
          <w:sz w:val="24"/>
        </w:rPr>
      </w:pPr>
    </w:p>
    <w:p w:rsidR="00A20D22" w:rsidRPr="00217CA3" w:rsidRDefault="00A20D22">
      <w:pPr>
        <w:spacing w:line="480" w:lineRule="auto"/>
        <w:rPr>
          <w:rFonts w:ascii="宋体"/>
          <w:bCs/>
          <w:sz w:val="24"/>
        </w:rPr>
      </w:pPr>
    </w:p>
    <w:p w:rsidR="00217CA3" w:rsidRPr="00217CA3" w:rsidRDefault="00217CA3">
      <w:pPr>
        <w:ind w:firstLineChars="200" w:firstLine="480"/>
        <w:outlineLvl w:val="0"/>
        <w:rPr>
          <w:rFonts w:ascii="黑体" w:eastAsia="黑体" w:hAnsi="宋体"/>
          <w:bCs/>
          <w:sz w:val="24"/>
        </w:rPr>
        <w:sectPr w:rsidR="00217CA3" w:rsidRPr="00217CA3" w:rsidSect="006F7747">
          <w:pgSz w:w="11906" w:h="16838"/>
          <w:pgMar w:top="567" w:right="851" w:bottom="567" w:left="1134" w:header="624" w:footer="907" w:gutter="0"/>
          <w:cols w:space="720"/>
          <w:titlePg/>
          <w:docGrid w:type="linesAndChars" w:linePitch="312"/>
        </w:sectPr>
      </w:pPr>
    </w:p>
    <w:p w:rsidR="00A20D22" w:rsidRPr="00217CA3" w:rsidRDefault="00D5293D">
      <w:pPr>
        <w:ind w:firstLineChars="200" w:firstLine="480"/>
        <w:outlineLvl w:val="0"/>
        <w:rPr>
          <w:rFonts w:ascii="黑体" w:eastAsia="黑体" w:hAnsi="宋体"/>
          <w:bCs/>
          <w:sz w:val="24"/>
        </w:rPr>
      </w:pPr>
      <w:r w:rsidRPr="00217CA3">
        <w:rPr>
          <w:rFonts w:ascii="黑体" w:eastAsia="黑体" w:hAnsi="宋体" w:hint="eastAsia"/>
          <w:bCs/>
          <w:sz w:val="24"/>
        </w:rPr>
        <w:lastRenderedPageBreak/>
        <w:t>（五）</w:t>
      </w:r>
      <w:bookmarkStart w:id="30" w:name="OLE_LINK14"/>
      <w:bookmarkStart w:id="31" w:name="OLE_LINK13"/>
      <w:r w:rsidRPr="00217CA3">
        <w:rPr>
          <w:rFonts w:ascii="黑体" w:eastAsia="黑体" w:hAnsi="宋体" w:hint="eastAsia"/>
          <w:bCs/>
          <w:sz w:val="24"/>
        </w:rPr>
        <w:t>（投标人）残疾人福利性单位声明函（格式）：</w:t>
      </w:r>
    </w:p>
    <w:bookmarkEnd w:id="30"/>
    <w:bookmarkEnd w:id="31"/>
    <w:p w:rsidR="00A20D22" w:rsidRPr="00217CA3" w:rsidRDefault="00A20D22">
      <w:pPr>
        <w:spacing w:line="588" w:lineRule="exact"/>
        <w:rPr>
          <w:rFonts w:ascii="仿宋_GB2312" w:eastAsia="仿宋_GB2312"/>
          <w:b/>
          <w:spacing w:val="6"/>
          <w:sz w:val="30"/>
          <w:szCs w:val="30"/>
        </w:rPr>
      </w:pPr>
    </w:p>
    <w:p w:rsidR="00A20D22" w:rsidRPr="00217CA3" w:rsidRDefault="00D5293D">
      <w:pPr>
        <w:jc w:val="center"/>
        <w:rPr>
          <w:rFonts w:ascii="黑体" w:eastAsia="黑体"/>
          <w:bCs/>
          <w:sz w:val="28"/>
          <w:szCs w:val="28"/>
        </w:rPr>
      </w:pPr>
      <w:r w:rsidRPr="00217CA3">
        <w:rPr>
          <w:rFonts w:ascii="黑体" w:eastAsia="黑体" w:hint="eastAsia"/>
          <w:bCs/>
          <w:sz w:val="28"/>
          <w:szCs w:val="28"/>
        </w:rPr>
        <w:t>残疾人福利性单位声明函</w:t>
      </w:r>
    </w:p>
    <w:p w:rsidR="00A20D22" w:rsidRPr="00217CA3" w:rsidRDefault="00A20D22">
      <w:pPr>
        <w:jc w:val="center"/>
        <w:rPr>
          <w:rFonts w:ascii="黑体" w:eastAsia="黑体"/>
          <w:bCs/>
          <w:sz w:val="28"/>
          <w:szCs w:val="28"/>
        </w:rPr>
      </w:pPr>
    </w:p>
    <w:p w:rsidR="00A20D22" w:rsidRPr="00217CA3" w:rsidRDefault="00D5293D">
      <w:pPr>
        <w:spacing w:line="580" w:lineRule="exact"/>
        <w:ind w:firstLineChars="200" w:firstLine="480"/>
        <w:rPr>
          <w:rFonts w:ascii="宋体" w:hAnsi="宋体"/>
          <w:bCs/>
          <w:sz w:val="24"/>
        </w:rPr>
      </w:pPr>
      <w:r w:rsidRPr="00217CA3">
        <w:rPr>
          <w:rFonts w:ascii="宋体" w:hAnsi="宋体" w:hint="eastAsia"/>
          <w:bCs/>
          <w:sz w:val="24"/>
        </w:rPr>
        <w:t>本单位郑重声明，根据《财政部 民政部 中国残疾人联合会关于促进残疾人就业政府采购政策的通知》（财库〔2017〕 141号）的规定，本单位为符合条件的残疾人福利性单位，且本单位参加___江苏省无锡交通高等职业技术学校___单位的__模块化数据中心项目____项目采购活动提供本单位制造的货物（由本单位承担工程/提供服务），或者提供其他残疾人福利性单位制造的货物（不包括使用非残疾人福利性单位注册商标的货物）。</w:t>
      </w:r>
    </w:p>
    <w:p w:rsidR="00A20D22" w:rsidRPr="00217CA3" w:rsidRDefault="00D5293D">
      <w:pPr>
        <w:spacing w:line="580" w:lineRule="exact"/>
        <w:ind w:firstLineChars="200" w:firstLine="480"/>
        <w:rPr>
          <w:rFonts w:ascii="宋体" w:hAnsi="宋体"/>
          <w:bCs/>
          <w:sz w:val="24"/>
        </w:rPr>
      </w:pPr>
      <w:r w:rsidRPr="00217CA3">
        <w:rPr>
          <w:rFonts w:ascii="宋体" w:hAnsi="宋体" w:hint="eastAsia"/>
          <w:bCs/>
          <w:sz w:val="24"/>
        </w:rPr>
        <w:t>本单位对上述声明的真实性负责。如有虚假，将依法承担相应责任。</w:t>
      </w:r>
    </w:p>
    <w:p w:rsidR="00A20D22" w:rsidRPr="00217CA3" w:rsidRDefault="00A20D22">
      <w:pPr>
        <w:spacing w:line="580" w:lineRule="exact"/>
        <w:ind w:firstLineChars="200" w:firstLine="480"/>
        <w:rPr>
          <w:rFonts w:ascii="宋体" w:hAnsi="宋体"/>
          <w:bCs/>
          <w:sz w:val="24"/>
        </w:rPr>
      </w:pPr>
    </w:p>
    <w:p w:rsidR="00A20D22" w:rsidRPr="00217CA3" w:rsidRDefault="00A20D22">
      <w:pPr>
        <w:spacing w:line="580" w:lineRule="exact"/>
        <w:ind w:firstLineChars="200" w:firstLine="480"/>
        <w:rPr>
          <w:rFonts w:ascii="宋体" w:hAnsi="宋体"/>
          <w:bCs/>
          <w:sz w:val="24"/>
        </w:rPr>
      </w:pPr>
    </w:p>
    <w:p w:rsidR="00A20D22" w:rsidRPr="00217CA3" w:rsidRDefault="00D5293D">
      <w:pPr>
        <w:spacing w:line="580" w:lineRule="exact"/>
        <w:ind w:firstLineChars="200" w:firstLine="480"/>
        <w:rPr>
          <w:rFonts w:ascii="宋体" w:hAnsi="宋体"/>
          <w:bCs/>
          <w:sz w:val="24"/>
        </w:rPr>
      </w:pPr>
      <w:r w:rsidRPr="00217CA3">
        <w:rPr>
          <w:rFonts w:ascii="宋体" w:hAnsi="宋体" w:hint="eastAsia"/>
          <w:bCs/>
          <w:sz w:val="24"/>
        </w:rPr>
        <w:t>单位名称（盖章）：</w:t>
      </w:r>
    </w:p>
    <w:p w:rsidR="00A20D22" w:rsidRPr="00217CA3" w:rsidRDefault="00D5293D">
      <w:pPr>
        <w:spacing w:line="580" w:lineRule="exact"/>
        <w:ind w:firstLineChars="200" w:firstLine="480"/>
        <w:rPr>
          <w:rFonts w:ascii="宋体" w:hAnsi="宋体"/>
          <w:bCs/>
          <w:sz w:val="24"/>
        </w:rPr>
      </w:pPr>
      <w:r w:rsidRPr="00217CA3">
        <w:rPr>
          <w:rFonts w:ascii="宋体" w:hAnsi="宋体" w:hint="eastAsia"/>
          <w:bCs/>
          <w:sz w:val="24"/>
        </w:rPr>
        <w:t>日  期：</w:t>
      </w:r>
    </w:p>
    <w:p w:rsidR="00A20D22" w:rsidRPr="00217CA3" w:rsidRDefault="00A20D22">
      <w:pPr>
        <w:spacing w:line="480" w:lineRule="auto"/>
        <w:rPr>
          <w:rFonts w:ascii="宋体"/>
          <w:bCs/>
          <w:sz w:val="24"/>
        </w:rPr>
      </w:pPr>
    </w:p>
    <w:p w:rsidR="00A20D22" w:rsidRPr="00217CA3" w:rsidRDefault="00A20D22">
      <w:pPr>
        <w:spacing w:line="480" w:lineRule="auto"/>
        <w:rPr>
          <w:rFonts w:ascii="宋体"/>
          <w:bCs/>
          <w:sz w:val="24"/>
        </w:rPr>
      </w:pPr>
    </w:p>
    <w:p w:rsidR="00A20D22" w:rsidRPr="00217CA3" w:rsidRDefault="00A20D22">
      <w:pPr>
        <w:spacing w:line="480" w:lineRule="auto"/>
        <w:rPr>
          <w:rFonts w:ascii="宋体"/>
          <w:bCs/>
          <w:sz w:val="24"/>
        </w:rPr>
      </w:pPr>
    </w:p>
    <w:p w:rsidR="00A20D22" w:rsidRPr="00217CA3" w:rsidRDefault="00A20D22">
      <w:pPr>
        <w:spacing w:line="480" w:lineRule="auto"/>
        <w:rPr>
          <w:rFonts w:ascii="宋体"/>
          <w:bCs/>
          <w:sz w:val="24"/>
        </w:rPr>
      </w:pPr>
    </w:p>
    <w:p w:rsidR="00A20D22" w:rsidRPr="00217CA3" w:rsidRDefault="00A20D22">
      <w:pPr>
        <w:spacing w:line="480" w:lineRule="auto"/>
        <w:rPr>
          <w:rFonts w:ascii="宋体"/>
          <w:bCs/>
          <w:sz w:val="24"/>
        </w:rPr>
      </w:pPr>
    </w:p>
    <w:p w:rsidR="00A20D22" w:rsidRPr="00217CA3" w:rsidRDefault="00A20D22">
      <w:pPr>
        <w:spacing w:line="480" w:lineRule="auto"/>
        <w:rPr>
          <w:rFonts w:ascii="宋体"/>
          <w:bCs/>
          <w:sz w:val="24"/>
        </w:rPr>
      </w:pPr>
    </w:p>
    <w:p w:rsidR="00A20D22" w:rsidRPr="00217CA3" w:rsidRDefault="00A20D22" w:rsidP="0054040E">
      <w:pPr>
        <w:pStyle w:val="afe"/>
        <w:ind w:firstLine="420"/>
      </w:pPr>
    </w:p>
    <w:p w:rsidR="00A20D22" w:rsidRPr="00217CA3" w:rsidRDefault="00A20D22" w:rsidP="0054040E">
      <w:pPr>
        <w:pStyle w:val="afe"/>
        <w:ind w:firstLine="420"/>
      </w:pPr>
    </w:p>
    <w:p w:rsidR="00A20D22" w:rsidRPr="00217CA3" w:rsidRDefault="00A20D22" w:rsidP="0054040E">
      <w:pPr>
        <w:pStyle w:val="afe"/>
        <w:ind w:firstLine="420"/>
      </w:pPr>
    </w:p>
    <w:p w:rsidR="00A20D22" w:rsidRPr="00217CA3" w:rsidRDefault="00A20D22" w:rsidP="0054040E">
      <w:pPr>
        <w:pStyle w:val="afe"/>
        <w:ind w:firstLine="420"/>
      </w:pPr>
    </w:p>
    <w:p w:rsidR="00A20D22" w:rsidRPr="00217CA3" w:rsidRDefault="00A20D22" w:rsidP="0054040E">
      <w:pPr>
        <w:pStyle w:val="afe"/>
        <w:ind w:firstLine="420"/>
      </w:pPr>
    </w:p>
    <w:p w:rsidR="00A20D22" w:rsidRPr="00217CA3" w:rsidRDefault="00A20D22" w:rsidP="0054040E">
      <w:pPr>
        <w:pStyle w:val="afe"/>
        <w:ind w:firstLine="420"/>
      </w:pPr>
    </w:p>
    <w:p w:rsidR="00A20D22" w:rsidRPr="00217CA3" w:rsidRDefault="00D5293D">
      <w:pPr>
        <w:ind w:firstLineChars="200" w:firstLine="480"/>
        <w:outlineLvl w:val="0"/>
        <w:rPr>
          <w:rFonts w:ascii="黑体" w:eastAsia="黑体" w:hAnsi="宋体"/>
          <w:bCs/>
          <w:sz w:val="24"/>
        </w:rPr>
      </w:pPr>
      <w:r w:rsidRPr="00217CA3">
        <w:rPr>
          <w:rFonts w:ascii="黑体" w:eastAsia="黑体" w:hAnsi="宋体" w:hint="eastAsia"/>
          <w:bCs/>
          <w:sz w:val="24"/>
        </w:rPr>
        <w:t>（六）承诺书（格式）：</w:t>
      </w:r>
    </w:p>
    <w:p w:rsidR="00A20D22" w:rsidRPr="00217CA3" w:rsidRDefault="00A20D22" w:rsidP="0054040E">
      <w:pPr>
        <w:pStyle w:val="afe"/>
        <w:ind w:firstLine="420"/>
      </w:pPr>
    </w:p>
    <w:p w:rsidR="00A20D22" w:rsidRPr="00217CA3" w:rsidRDefault="00D5293D">
      <w:pPr>
        <w:jc w:val="center"/>
        <w:rPr>
          <w:rFonts w:ascii="黑体" w:eastAsia="黑体"/>
          <w:bCs/>
          <w:sz w:val="28"/>
          <w:szCs w:val="28"/>
        </w:rPr>
      </w:pPr>
      <w:r w:rsidRPr="00217CA3">
        <w:rPr>
          <w:rFonts w:ascii="黑体" w:eastAsia="黑体" w:hint="eastAsia"/>
          <w:bCs/>
          <w:sz w:val="28"/>
          <w:szCs w:val="28"/>
        </w:rPr>
        <w:t>承诺书</w:t>
      </w:r>
    </w:p>
    <w:p w:rsidR="00A20D22" w:rsidRPr="00217CA3" w:rsidRDefault="00A20D22">
      <w:pPr>
        <w:jc w:val="center"/>
        <w:rPr>
          <w:rFonts w:ascii="黑体" w:eastAsia="黑体"/>
          <w:bCs/>
          <w:sz w:val="28"/>
          <w:szCs w:val="28"/>
        </w:rPr>
      </w:pPr>
    </w:p>
    <w:p w:rsidR="00A20D22" w:rsidRPr="00217CA3" w:rsidRDefault="00D5293D">
      <w:pPr>
        <w:spacing w:line="480" w:lineRule="auto"/>
        <w:rPr>
          <w:rFonts w:ascii="宋体"/>
          <w:sz w:val="24"/>
        </w:rPr>
      </w:pPr>
      <w:r w:rsidRPr="00217CA3">
        <w:rPr>
          <w:rFonts w:ascii="宋体" w:hAnsi="宋体"/>
          <w:sz w:val="24"/>
          <w:u w:val="single"/>
        </w:rPr>
        <w:t xml:space="preserve">                             </w:t>
      </w:r>
      <w:r w:rsidRPr="00217CA3">
        <w:rPr>
          <w:rFonts w:ascii="宋体" w:hAnsi="宋体" w:hint="eastAsia"/>
          <w:sz w:val="24"/>
        </w:rPr>
        <w:t>（投标人名称）在此承诺：</w:t>
      </w:r>
    </w:p>
    <w:p w:rsidR="00A20D22" w:rsidRPr="00217CA3" w:rsidRDefault="00A20D22">
      <w:pPr>
        <w:spacing w:line="480" w:lineRule="auto"/>
        <w:ind w:firstLineChars="200" w:firstLine="480"/>
        <w:rPr>
          <w:rFonts w:ascii="宋体"/>
          <w:sz w:val="24"/>
        </w:rPr>
      </w:pPr>
    </w:p>
    <w:p w:rsidR="00A20D22" w:rsidRPr="00217CA3" w:rsidRDefault="00D5293D">
      <w:pPr>
        <w:spacing w:line="480" w:lineRule="auto"/>
        <w:ind w:firstLineChars="200" w:firstLine="480"/>
        <w:rPr>
          <w:rFonts w:ascii="宋体"/>
          <w:bCs/>
          <w:sz w:val="24"/>
        </w:rPr>
      </w:pPr>
      <w:r w:rsidRPr="00217CA3">
        <w:rPr>
          <w:rFonts w:ascii="宋体" w:hAnsi="宋体"/>
          <w:sz w:val="24"/>
        </w:rPr>
        <w:t>1</w:t>
      </w:r>
      <w:r w:rsidRPr="00217CA3">
        <w:rPr>
          <w:rFonts w:ascii="宋体" w:hAnsi="宋体" w:hint="eastAsia"/>
          <w:sz w:val="24"/>
        </w:rPr>
        <w:t>．本公司（单位）</w:t>
      </w:r>
      <w:r w:rsidRPr="00217CA3">
        <w:rPr>
          <w:rFonts w:ascii="宋体" w:hAnsi="宋体" w:hint="eastAsia"/>
          <w:bCs/>
          <w:sz w:val="24"/>
        </w:rPr>
        <w:t>对本项目（</w:t>
      </w:r>
      <w:r w:rsidRPr="00217CA3">
        <w:rPr>
          <w:rFonts w:ascii="宋体" w:hAnsi="宋体"/>
          <w:bCs/>
          <w:sz w:val="24"/>
        </w:rPr>
        <w:t>XCGZX2019-0303</w:t>
      </w:r>
      <w:r w:rsidRPr="00217CA3">
        <w:rPr>
          <w:rFonts w:ascii="宋体" w:hAnsi="宋体" w:hint="eastAsia"/>
          <w:bCs/>
          <w:sz w:val="24"/>
        </w:rPr>
        <w:t>）所提供的货物均为原厂全新合格品；</w:t>
      </w:r>
    </w:p>
    <w:p w:rsidR="00A20D22" w:rsidRPr="00217CA3" w:rsidRDefault="00D5293D">
      <w:pPr>
        <w:spacing w:line="480" w:lineRule="auto"/>
        <w:ind w:firstLineChars="200" w:firstLine="480"/>
        <w:rPr>
          <w:rFonts w:ascii="宋体" w:hAnsi="宋体"/>
          <w:bCs/>
          <w:sz w:val="24"/>
        </w:rPr>
      </w:pPr>
      <w:r w:rsidRPr="00217CA3">
        <w:rPr>
          <w:rFonts w:ascii="宋体" w:hAnsi="宋体"/>
          <w:bCs/>
          <w:sz w:val="24"/>
        </w:rPr>
        <w:t>2</w:t>
      </w:r>
      <w:r w:rsidRPr="00217CA3">
        <w:rPr>
          <w:rFonts w:ascii="宋体" w:hAnsi="宋体" w:hint="eastAsia"/>
          <w:bCs/>
          <w:sz w:val="24"/>
        </w:rPr>
        <w:t>．</w:t>
      </w:r>
      <w:r w:rsidRPr="00217CA3">
        <w:rPr>
          <w:rFonts w:ascii="宋体" w:hAnsi="宋体" w:hint="eastAsia"/>
          <w:sz w:val="24"/>
        </w:rPr>
        <w:t>本公司（单位）</w:t>
      </w:r>
      <w:r w:rsidRPr="00217CA3">
        <w:rPr>
          <w:rFonts w:ascii="宋体" w:hAnsi="宋体" w:hint="eastAsia"/>
          <w:bCs/>
          <w:sz w:val="24"/>
        </w:rPr>
        <w:t>具备履行合同所必需的设备和专业技术能力；</w:t>
      </w:r>
    </w:p>
    <w:p w:rsidR="00A20D22" w:rsidRPr="00217CA3" w:rsidRDefault="00D5293D">
      <w:pPr>
        <w:spacing w:line="480" w:lineRule="auto"/>
        <w:ind w:firstLineChars="200" w:firstLine="480"/>
        <w:rPr>
          <w:rFonts w:ascii="宋体" w:hAnsi="宋体"/>
          <w:sz w:val="24"/>
        </w:rPr>
      </w:pPr>
      <w:r w:rsidRPr="00217CA3">
        <w:rPr>
          <w:rFonts w:ascii="宋体" w:hAnsi="宋体" w:hint="eastAsia"/>
          <w:bCs/>
          <w:sz w:val="24"/>
        </w:rPr>
        <w:t>3.</w:t>
      </w:r>
      <w:r w:rsidRPr="00217CA3">
        <w:rPr>
          <w:rFonts w:ascii="宋体" w:hint="eastAsia"/>
          <w:bCs/>
          <w:szCs w:val="21"/>
        </w:rPr>
        <w:t xml:space="preserve"> </w:t>
      </w:r>
      <w:r w:rsidRPr="00217CA3">
        <w:rPr>
          <w:rFonts w:ascii="宋体" w:hAnsi="宋体" w:hint="eastAsia"/>
          <w:sz w:val="24"/>
        </w:rPr>
        <w:t>本公司未被“</w:t>
      </w:r>
      <w:r w:rsidRPr="00217CA3">
        <w:rPr>
          <w:rFonts w:ascii="宋体" w:hAnsi="宋体" w:hint="eastAsia"/>
          <w:bCs/>
          <w:sz w:val="24"/>
        </w:rPr>
        <w:t>信用中国</w:t>
      </w:r>
      <w:r w:rsidRPr="00217CA3">
        <w:rPr>
          <w:rFonts w:ascii="宋体" w:hAnsi="宋体" w:hint="eastAsia"/>
          <w:sz w:val="24"/>
        </w:rPr>
        <w:t>”</w:t>
      </w:r>
      <w:r w:rsidRPr="00217CA3">
        <w:rPr>
          <w:rFonts w:ascii="宋体" w:hAnsi="宋体" w:hint="eastAsia"/>
          <w:bCs/>
          <w:sz w:val="24"/>
        </w:rPr>
        <w:t>网站（</w:t>
      </w:r>
      <w:hyperlink r:id="rId19" w:history="1">
        <w:r w:rsidRPr="00217CA3">
          <w:rPr>
            <w:rFonts w:ascii="宋体" w:hAnsi="宋体" w:hint="eastAsia"/>
            <w:bCs/>
            <w:sz w:val="24"/>
          </w:rPr>
          <w:t>www.creditchina.gov.cn</w:t>
        </w:r>
      </w:hyperlink>
      <w:r w:rsidRPr="00217CA3">
        <w:rPr>
          <w:rFonts w:ascii="宋体" w:hAnsi="宋体" w:hint="eastAsia"/>
          <w:bCs/>
          <w:sz w:val="24"/>
        </w:rPr>
        <w:t>）</w:t>
      </w:r>
      <w:r w:rsidRPr="00217CA3">
        <w:rPr>
          <w:rFonts w:ascii="宋体" w:hAnsi="宋体" w:hint="eastAsia"/>
          <w:sz w:val="24"/>
        </w:rPr>
        <w:t>列入失信被执行人、重大税收违法案件当事人名单、政府采购严重违法失信行为记录名单。</w:t>
      </w:r>
    </w:p>
    <w:p w:rsidR="00A20D22" w:rsidRPr="00217CA3" w:rsidRDefault="00D5293D">
      <w:pPr>
        <w:spacing w:line="480" w:lineRule="auto"/>
        <w:ind w:firstLineChars="200" w:firstLine="480"/>
        <w:rPr>
          <w:rFonts w:ascii="宋体"/>
          <w:bCs/>
          <w:sz w:val="24"/>
        </w:rPr>
      </w:pPr>
      <w:r w:rsidRPr="00217CA3">
        <w:rPr>
          <w:rFonts w:ascii="宋体" w:hAnsi="宋体" w:hint="eastAsia"/>
          <w:bCs/>
          <w:sz w:val="24"/>
        </w:rPr>
        <w:t>如违背上述承诺，本公司</w:t>
      </w:r>
      <w:r w:rsidRPr="00217CA3">
        <w:rPr>
          <w:rFonts w:ascii="宋体" w:hAnsi="宋体" w:hint="eastAsia"/>
          <w:sz w:val="24"/>
        </w:rPr>
        <w:t>（单位）</w:t>
      </w:r>
      <w:r w:rsidRPr="00217CA3">
        <w:rPr>
          <w:rFonts w:ascii="宋体" w:hAnsi="宋体" w:hint="eastAsia"/>
          <w:bCs/>
          <w:sz w:val="24"/>
        </w:rPr>
        <w:t>将承担一切法律责任。</w:t>
      </w:r>
    </w:p>
    <w:p w:rsidR="00A20D22" w:rsidRPr="00217CA3" w:rsidRDefault="00A20D22">
      <w:pPr>
        <w:spacing w:line="480" w:lineRule="auto"/>
        <w:rPr>
          <w:rFonts w:ascii="宋体"/>
          <w:sz w:val="24"/>
        </w:rPr>
      </w:pPr>
    </w:p>
    <w:p w:rsidR="00A20D22" w:rsidRPr="00217CA3" w:rsidRDefault="00A20D22">
      <w:pPr>
        <w:spacing w:line="480" w:lineRule="auto"/>
        <w:ind w:firstLineChars="2250" w:firstLine="5400"/>
        <w:rPr>
          <w:rFonts w:ascii="宋体"/>
          <w:bCs/>
          <w:sz w:val="24"/>
        </w:rPr>
      </w:pPr>
    </w:p>
    <w:p w:rsidR="00A20D22" w:rsidRPr="00217CA3" w:rsidRDefault="00D5293D">
      <w:pPr>
        <w:spacing w:line="480" w:lineRule="auto"/>
        <w:ind w:firstLineChars="1550" w:firstLine="3720"/>
        <w:rPr>
          <w:rFonts w:ascii="宋体"/>
          <w:bCs/>
          <w:sz w:val="24"/>
        </w:rPr>
      </w:pPr>
      <w:r w:rsidRPr="00217CA3">
        <w:rPr>
          <w:rFonts w:ascii="宋体" w:hAnsi="宋体" w:hint="eastAsia"/>
          <w:bCs/>
          <w:sz w:val="24"/>
        </w:rPr>
        <w:t>投标人（盖章）：</w:t>
      </w:r>
    </w:p>
    <w:p w:rsidR="00A20D22" w:rsidRPr="00217CA3" w:rsidRDefault="00D5293D">
      <w:pPr>
        <w:spacing w:line="480" w:lineRule="auto"/>
        <w:ind w:firstLineChars="200" w:firstLine="480"/>
        <w:rPr>
          <w:rFonts w:ascii="宋体"/>
          <w:bCs/>
          <w:sz w:val="24"/>
        </w:rPr>
      </w:pPr>
      <w:r w:rsidRPr="00217CA3">
        <w:rPr>
          <w:rFonts w:ascii="宋体" w:hAnsi="宋体" w:hint="eastAsia"/>
          <w:bCs/>
          <w:sz w:val="24"/>
        </w:rPr>
        <w:t>法定代表人或法定代表人授权代表签字或盖章：</w:t>
      </w:r>
    </w:p>
    <w:p w:rsidR="00A20D22" w:rsidRPr="00217CA3" w:rsidRDefault="00A20D22">
      <w:pPr>
        <w:jc w:val="center"/>
        <w:rPr>
          <w:rFonts w:ascii="黑体" w:eastAsia="黑体"/>
          <w:bCs/>
          <w:sz w:val="32"/>
        </w:rPr>
      </w:pPr>
    </w:p>
    <w:p w:rsidR="00A20D22" w:rsidRPr="00217CA3" w:rsidRDefault="00A20D22">
      <w:pPr>
        <w:jc w:val="center"/>
        <w:rPr>
          <w:rFonts w:ascii="黑体" w:eastAsia="黑体"/>
          <w:bCs/>
          <w:sz w:val="32"/>
        </w:rPr>
      </w:pPr>
    </w:p>
    <w:p w:rsidR="00A20D22" w:rsidRPr="00217CA3" w:rsidRDefault="00A20D22">
      <w:pPr>
        <w:jc w:val="center"/>
        <w:rPr>
          <w:rFonts w:ascii="黑体" w:eastAsia="黑体"/>
          <w:bCs/>
          <w:sz w:val="32"/>
        </w:rPr>
      </w:pPr>
    </w:p>
    <w:p w:rsidR="00A20D22" w:rsidRPr="00217CA3" w:rsidRDefault="00A20D22">
      <w:pPr>
        <w:jc w:val="center"/>
        <w:rPr>
          <w:rFonts w:ascii="黑体" w:eastAsia="黑体"/>
          <w:bCs/>
          <w:sz w:val="32"/>
        </w:rPr>
      </w:pPr>
    </w:p>
    <w:p w:rsidR="00A20D22" w:rsidRPr="00217CA3" w:rsidRDefault="00A20D22">
      <w:pPr>
        <w:jc w:val="center"/>
        <w:rPr>
          <w:rFonts w:ascii="黑体" w:eastAsia="黑体"/>
          <w:bCs/>
          <w:sz w:val="32"/>
        </w:rPr>
      </w:pPr>
    </w:p>
    <w:p w:rsidR="00A20D22" w:rsidRPr="00217CA3" w:rsidRDefault="00A20D22">
      <w:pPr>
        <w:jc w:val="center"/>
        <w:rPr>
          <w:rFonts w:ascii="黑体" w:eastAsia="黑体"/>
          <w:bCs/>
          <w:sz w:val="32"/>
        </w:rPr>
      </w:pPr>
    </w:p>
    <w:p w:rsidR="00A20D22" w:rsidRPr="00217CA3" w:rsidRDefault="00A20D22">
      <w:pPr>
        <w:jc w:val="center"/>
        <w:rPr>
          <w:rFonts w:ascii="黑体" w:eastAsia="黑体"/>
          <w:bCs/>
          <w:sz w:val="32"/>
        </w:rPr>
      </w:pPr>
    </w:p>
    <w:p w:rsidR="00A20D22" w:rsidRPr="00217CA3" w:rsidRDefault="00A20D22">
      <w:pPr>
        <w:jc w:val="center"/>
        <w:rPr>
          <w:rFonts w:ascii="黑体" w:eastAsia="黑体"/>
          <w:bCs/>
          <w:sz w:val="32"/>
        </w:rPr>
      </w:pPr>
    </w:p>
    <w:p w:rsidR="00A20D22" w:rsidRPr="00217CA3" w:rsidRDefault="00A20D22">
      <w:pPr>
        <w:jc w:val="center"/>
        <w:rPr>
          <w:rFonts w:ascii="黑体" w:eastAsia="黑体"/>
          <w:bCs/>
          <w:sz w:val="32"/>
        </w:rPr>
      </w:pPr>
    </w:p>
    <w:p w:rsidR="00A20D22" w:rsidRPr="00217CA3" w:rsidRDefault="00D5293D">
      <w:pPr>
        <w:ind w:firstLineChars="200" w:firstLine="480"/>
        <w:outlineLvl w:val="0"/>
        <w:rPr>
          <w:rFonts w:ascii="黑体" w:eastAsia="黑体"/>
          <w:bCs/>
          <w:sz w:val="28"/>
          <w:szCs w:val="28"/>
        </w:rPr>
      </w:pPr>
      <w:r w:rsidRPr="00217CA3">
        <w:rPr>
          <w:rFonts w:ascii="黑体" w:eastAsia="黑体" w:hAnsi="宋体" w:hint="eastAsia"/>
          <w:bCs/>
          <w:sz w:val="24"/>
        </w:rPr>
        <w:t>（七）开标一览表（格式）：</w:t>
      </w:r>
    </w:p>
    <w:p w:rsidR="00A20D22" w:rsidRPr="00217CA3" w:rsidRDefault="00A20D22" w:rsidP="0054040E">
      <w:pPr>
        <w:pStyle w:val="afe"/>
        <w:ind w:firstLine="420"/>
      </w:pPr>
    </w:p>
    <w:p w:rsidR="00A20D22" w:rsidRPr="00217CA3" w:rsidRDefault="00A20D22" w:rsidP="0054040E">
      <w:pPr>
        <w:pStyle w:val="afe"/>
        <w:ind w:firstLine="420"/>
      </w:pPr>
    </w:p>
    <w:p w:rsidR="00A20D22" w:rsidRPr="00217CA3" w:rsidRDefault="00D5293D">
      <w:pPr>
        <w:jc w:val="center"/>
        <w:outlineLvl w:val="0"/>
        <w:rPr>
          <w:rFonts w:ascii="黑体" w:eastAsia="黑体"/>
          <w:bCs/>
          <w:sz w:val="28"/>
          <w:szCs w:val="28"/>
        </w:rPr>
      </w:pPr>
      <w:r w:rsidRPr="00217CA3">
        <w:rPr>
          <w:rFonts w:ascii="黑体" w:eastAsia="黑体" w:hint="eastAsia"/>
          <w:bCs/>
          <w:sz w:val="28"/>
          <w:szCs w:val="28"/>
        </w:rPr>
        <w:t>开标一览表</w:t>
      </w:r>
      <w:r w:rsidRPr="00217CA3">
        <w:rPr>
          <w:rFonts w:ascii="黑体" w:eastAsia="黑体"/>
          <w:bCs/>
          <w:sz w:val="28"/>
          <w:szCs w:val="28"/>
        </w:rPr>
        <w:t xml:space="preserve"> </w:t>
      </w:r>
    </w:p>
    <w:p w:rsidR="00A20D22" w:rsidRPr="00217CA3" w:rsidRDefault="00A20D22" w:rsidP="0054040E">
      <w:pPr>
        <w:pStyle w:val="afe"/>
        <w:ind w:firstLine="420"/>
      </w:pPr>
    </w:p>
    <w:p w:rsidR="00A20D22" w:rsidRPr="00217CA3" w:rsidRDefault="00D5293D">
      <w:pPr>
        <w:spacing w:line="360" w:lineRule="auto"/>
        <w:rPr>
          <w:rFonts w:ascii="黑体" w:eastAsia="黑体"/>
          <w:bCs/>
          <w:sz w:val="24"/>
        </w:rPr>
      </w:pPr>
      <w:r w:rsidRPr="00217CA3">
        <w:rPr>
          <w:rFonts w:ascii="黑体" w:eastAsia="黑体" w:hint="eastAsia"/>
          <w:bCs/>
          <w:sz w:val="24"/>
        </w:rPr>
        <w:t>投标人名称（盖章）</w:t>
      </w:r>
      <w:r w:rsidRPr="00217CA3">
        <w:rPr>
          <w:rFonts w:ascii="黑体" w:eastAsia="黑体"/>
          <w:bCs/>
          <w:sz w:val="24"/>
        </w:rPr>
        <w:t xml:space="preserve">                                    </w:t>
      </w:r>
      <w:r w:rsidRPr="00217CA3">
        <w:rPr>
          <w:rFonts w:ascii="黑体" w:eastAsia="黑体" w:hint="eastAsia"/>
          <w:bCs/>
          <w:sz w:val="24"/>
        </w:rPr>
        <w:t>采购项目编号：</w:t>
      </w:r>
      <w:r w:rsidRPr="00217CA3">
        <w:rPr>
          <w:rFonts w:ascii="黑体" w:eastAsia="黑体"/>
          <w:bCs/>
          <w:sz w:val="24"/>
        </w:rPr>
        <w:t>XCGZX2019-0303</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5"/>
        <w:gridCol w:w="4515"/>
      </w:tblGrid>
      <w:tr w:rsidR="00A20D22" w:rsidRPr="00217CA3">
        <w:trPr>
          <w:cantSplit/>
          <w:trHeight w:val="567"/>
        </w:trPr>
        <w:tc>
          <w:tcPr>
            <w:tcW w:w="5565" w:type="dxa"/>
            <w:vAlign w:val="center"/>
          </w:tcPr>
          <w:p w:rsidR="00A20D22" w:rsidRPr="00217CA3" w:rsidRDefault="00D5293D">
            <w:pPr>
              <w:autoSpaceDE w:val="0"/>
              <w:autoSpaceDN w:val="0"/>
              <w:adjustRightInd w:val="0"/>
              <w:jc w:val="center"/>
              <w:rPr>
                <w:rFonts w:ascii="宋体"/>
                <w:b/>
                <w:bCs/>
                <w:sz w:val="24"/>
              </w:rPr>
            </w:pPr>
            <w:r w:rsidRPr="00217CA3">
              <w:rPr>
                <w:rFonts w:ascii="宋体" w:hAnsi="宋体" w:hint="eastAsia"/>
                <w:b/>
                <w:bCs/>
                <w:sz w:val="24"/>
              </w:rPr>
              <w:t>项目名称</w:t>
            </w:r>
          </w:p>
        </w:tc>
        <w:tc>
          <w:tcPr>
            <w:tcW w:w="4515" w:type="dxa"/>
            <w:vAlign w:val="center"/>
          </w:tcPr>
          <w:p w:rsidR="00A20D22" w:rsidRPr="00217CA3" w:rsidRDefault="00D5293D">
            <w:pPr>
              <w:autoSpaceDE w:val="0"/>
              <w:autoSpaceDN w:val="0"/>
              <w:adjustRightInd w:val="0"/>
              <w:jc w:val="center"/>
              <w:rPr>
                <w:rFonts w:ascii="宋体"/>
                <w:b/>
                <w:bCs/>
                <w:sz w:val="24"/>
              </w:rPr>
            </w:pPr>
            <w:r w:rsidRPr="00217CA3">
              <w:rPr>
                <w:rFonts w:ascii="宋体" w:hAnsi="宋体" w:hint="eastAsia"/>
                <w:b/>
                <w:bCs/>
                <w:sz w:val="24"/>
              </w:rPr>
              <w:t>投标总报价</w:t>
            </w:r>
            <w:r w:rsidRPr="00217CA3">
              <w:rPr>
                <w:rFonts w:ascii="宋体" w:hAnsi="宋体"/>
                <w:b/>
                <w:bCs/>
                <w:sz w:val="24"/>
              </w:rPr>
              <w:t>(</w:t>
            </w:r>
            <w:r w:rsidRPr="00217CA3">
              <w:rPr>
                <w:rFonts w:ascii="宋体" w:hAnsi="宋体" w:hint="eastAsia"/>
                <w:b/>
                <w:bCs/>
                <w:sz w:val="24"/>
              </w:rPr>
              <w:t>小写</w:t>
            </w:r>
            <w:r w:rsidRPr="00217CA3">
              <w:rPr>
                <w:rFonts w:ascii="宋体" w:hAnsi="宋体"/>
                <w:b/>
                <w:bCs/>
                <w:sz w:val="24"/>
              </w:rPr>
              <w:t>)</w:t>
            </w:r>
          </w:p>
        </w:tc>
      </w:tr>
      <w:tr w:rsidR="00A20D22" w:rsidRPr="00217CA3">
        <w:trPr>
          <w:cantSplit/>
          <w:trHeight w:val="1630"/>
        </w:trPr>
        <w:tc>
          <w:tcPr>
            <w:tcW w:w="5565" w:type="dxa"/>
            <w:vAlign w:val="center"/>
          </w:tcPr>
          <w:p w:rsidR="00A20D22" w:rsidRPr="00217CA3" w:rsidRDefault="00D5293D">
            <w:pPr>
              <w:pStyle w:val="afa"/>
              <w:spacing w:line="400" w:lineRule="exact"/>
              <w:jc w:val="center"/>
              <w:rPr>
                <w:rFonts w:hAnsi="宋体"/>
                <w:bCs/>
              </w:rPr>
            </w:pPr>
            <w:r w:rsidRPr="00217CA3">
              <w:rPr>
                <w:rFonts w:hAnsi="宋体" w:hint="eastAsia"/>
                <w:bCs/>
              </w:rPr>
              <w:t>模块化数据中心项目</w:t>
            </w:r>
          </w:p>
        </w:tc>
        <w:tc>
          <w:tcPr>
            <w:tcW w:w="4515" w:type="dxa"/>
            <w:vAlign w:val="center"/>
          </w:tcPr>
          <w:p w:rsidR="00A20D22" w:rsidRPr="00217CA3" w:rsidRDefault="00A20D22">
            <w:pPr>
              <w:pStyle w:val="afa"/>
              <w:rPr>
                <w:rFonts w:hAnsi="宋体"/>
                <w:b/>
              </w:rPr>
            </w:pPr>
          </w:p>
        </w:tc>
      </w:tr>
      <w:tr w:rsidR="00A20D22" w:rsidRPr="00217CA3">
        <w:trPr>
          <w:cantSplit/>
          <w:trHeight w:val="780"/>
        </w:trPr>
        <w:tc>
          <w:tcPr>
            <w:tcW w:w="10080" w:type="dxa"/>
            <w:gridSpan w:val="2"/>
            <w:vAlign w:val="center"/>
          </w:tcPr>
          <w:p w:rsidR="00A20D22" w:rsidRPr="00217CA3" w:rsidRDefault="00D5293D">
            <w:pPr>
              <w:rPr>
                <w:rFonts w:ascii="宋体"/>
                <w:bCs/>
                <w:sz w:val="24"/>
              </w:rPr>
            </w:pPr>
            <w:r w:rsidRPr="00217CA3">
              <w:rPr>
                <w:rFonts w:ascii="黑体" w:eastAsia="黑体" w:hint="eastAsia"/>
                <w:sz w:val="24"/>
              </w:rPr>
              <w:t>投标总报价（大写）</w:t>
            </w:r>
            <w:r w:rsidRPr="00217CA3">
              <w:rPr>
                <w:rFonts w:ascii="宋体" w:hAnsi="宋体" w:hint="eastAsia"/>
                <w:bCs/>
                <w:kern w:val="0"/>
                <w:sz w:val="24"/>
                <w:u w:color="000000"/>
              </w:rPr>
              <w:t xml:space="preserve">：　　　</w:t>
            </w:r>
          </w:p>
        </w:tc>
      </w:tr>
    </w:tbl>
    <w:p w:rsidR="00A20D22" w:rsidRPr="00217CA3" w:rsidRDefault="00D5293D">
      <w:pPr>
        <w:spacing w:before="5"/>
        <w:rPr>
          <w:b/>
          <w:bCs/>
          <w:sz w:val="24"/>
        </w:rPr>
      </w:pPr>
      <w:r w:rsidRPr="00217CA3">
        <w:rPr>
          <w:rFonts w:hint="eastAsia"/>
          <w:b/>
          <w:bCs/>
          <w:sz w:val="24"/>
        </w:rPr>
        <w:t>法定代表人或法定代表人授权代表签字或盖章：</w:t>
      </w:r>
    </w:p>
    <w:p w:rsidR="00A20D22" w:rsidRPr="00217CA3" w:rsidRDefault="00A20D22">
      <w:pPr>
        <w:spacing w:line="400" w:lineRule="exact"/>
        <w:rPr>
          <w:rFonts w:ascii="黑体" w:eastAsia="黑体"/>
          <w:bCs/>
          <w:sz w:val="32"/>
        </w:rPr>
      </w:pPr>
    </w:p>
    <w:p w:rsidR="00A20D22" w:rsidRPr="00217CA3" w:rsidRDefault="00A20D22">
      <w:pPr>
        <w:spacing w:line="400" w:lineRule="exact"/>
        <w:rPr>
          <w:rFonts w:ascii="黑体" w:eastAsia="黑体"/>
          <w:bCs/>
          <w:sz w:val="32"/>
        </w:rPr>
      </w:pPr>
    </w:p>
    <w:p w:rsidR="00A20D22" w:rsidRPr="00217CA3" w:rsidRDefault="00A20D22">
      <w:pPr>
        <w:spacing w:line="400" w:lineRule="exact"/>
        <w:ind w:left="720" w:hangingChars="300" w:hanging="720"/>
        <w:rPr>
          <w:rFonts w:ascii="黑体" w:eastAsia="黑体"/>
          <w:bCs/>
          <w:sz w:val="24"/>
        </w:rPr>
      </w:pPr>
    </w:p>
    <w:p w:rsidR="00A20D22" w:rsidRPr="00217CA3" w:rsidRDefault="00A20D22">
      <w:pPr>
        <w:spacing w:line="400" w:lineRule="exact"/>
        <w:ind w:left="720" w:hangingChars="300" w:hanging="720"/>
        <w:rPr>
          <w:rFonts w:ascii="黑体" w:eastAsia="黑体"/>
          <w:bCs/>
          <w:sz w:val="24"/>
        </w:rPr>
      </w:pPr>
    </w:p>
    <w:p w:rsidR="00A20D22" w:rsidRPr="00217CA3" w:rsidRDefault="00A20D22">
      <w:pPr>
        <w:spacing w:line="400" w:lineRule="exact"/>
        <w:ind w:left="720" w:hangingChars="300" w:hanging="720"/>
        <w:rPr>
          <w:rFonts w:ascii="黑体" w:eastAsia="黑体"/>
          <w:bCs/>
          <w:sz w:val="24"/>
        </w:rPr>
      </w:pPr>
    </w:p>
    <w:p w:rsidR="00A20D22" w:rsidRPr="00217CA3" w:rsidRDefault="00A20D22">
      <w:pPr>
        <w:spacing w:line="400" w:lineRule="exact"/>
        <w:ind w:left="720" w:hangingChars="300" w:hanging="720"/>
        <w:rPr>
          <w:rFonts w:ascii="黑体" w:eastAsia="黑体"/>
          <w:bCs/>
          <w:sz w:val="24"/>
        </w:rPr>
      </w:pPr>
    </w:p>
    <w:p w:rsidR="00A20D22" w:rsidRPr="00217CA3" w:rsidRDefault="00A20D22">
      <w:pPr>
        <w:spacing w:line="400" w:lineRule="exact"/>
        <w:ind w:left="720" w:hangingChars="300" w:hanging="720"/>
        <w:rPr>
          <w:rFonts w:ascii="黑体" w:eastAsia="黑体"/>
          <w:bCs/>
          <w:sz w:val="24"/>
        </w:rPr>
      </w:pPr>
    </w:p>
    <w:p w:rsidR="00A20D22" w:rsidRPr="00217CA3" w:rsidRDefault="00A20D22">
      <w:pPr>
        <w:spacing w:line="400" w:lineRule="exact"/>
        <w:ind w:left="720" w:hangingChars="300" w:hanging="720"/>
        <w:rPr>
          <w:rFonts w:ascii="黑体" w:eastAsia="黑体"/>
          <w:bCs/>
          <w:sz w:val="24"/>
        </w:rPr>
      </w:pPr>
    </w:p>
    <w:p w:rsidR="00A20D22" w:rsidRPr="00217CA3" w:rsidRDefault="00A20D22">
      <w:pPr>
        <w:spacing w:line="400" w:lineRule="exact"/>
        <w:ind w:left="720" w:hangingChars="300" w:hanging="720"/>
        <w:rPr>
          <w:rFonts w:ascii="黑体" w:eastAsia="黑体"/>
          <w:bCs/>
          <w:sz w:val="24"/>
        </w:rPr>
      </w:pPr>
    </w:p>
    <w:p w:rsidR="00A20D22" w:rsidRPr="00217CA3" w:rsidRDefault="00A20D22">
      <w:pPr>
        <w:spacing w:line="400" w:lineRule="exact"/>
        <w:ind w:left="720" w:hangingChars="300" w:hanging="720"/>
        <w:rPr>
          <w:rFonts w:ascii="黑体" w:eastAsia="黑体"/>
          <w:bCs/>
          <w:sz w:val="24"/>
        </w:rPr>
      </w:pPr>
    </w:p>
    <w:p w:rsidR="00A20D22" w:rsidRPr="00217CA3" w:rsidRDefault="00A20D22">
      <w:pPr>
        <w:spacing w:line="400" w:lineRule="exact"/>
        <w:ind w:left="720" w:hangingChars="300" w:hanging="720"/>
        <w:rPr>
          <w:rFonts w:ascii="黑体" w:eastAsia="黑体"/>
          <w:bCs/>
          <w:sz w:val="24"/>
        </w:rPr>
      </w:pPr>
    </w:p>
    <w:p w:rsidR="00A20D22" w:rsidRPr="00217CA3" w:rsidRDefault="00A20D22">
      <w:pPr>
        <w:spacing w:line="400" w:lineRule="exact"/>
        <w:ind w:left="720" w:hangingChars="300" w:hanging="720"/>
        <w:rPr>
          <w:rFonts w:ascii="黑体" w:eastAsia="黑体"/>
          <w:bCs/>
          <w:sz w:val="24"/>
        </w:rPr>
      </w:pPr>
    </w:p>
    <w:p w:rsidR="00A20D22" w:rsidRPr="00217CA3" w:rsidRDefault="00A20D22">
      <w:pPr>
        <w:spacing w:line="400" w:lineRule="exact"/>
        <w:ind w:left="720" w:hangingChars="300" w:hanging="720"/>
        <w:rPr>
          <w:rFonts w:ascii="黑体" w:eastAsia="黑体"/>
          <w:bCs/>
          <w:sz w:val="24"/>
        </w:rPr>
      </w:pPr>
    </w:p>
    <w:p w:rsidR="00A20D22" w:rsidRPr="00217CA3" w:rsidRDefault="00A20D22">
      <w:pPr>
        <w:spacing w:line="400" w:lineRule="exact"/>
        <w:ind w:left="720" w:hangingChars="300" w:hanging="720"/>
        <w:rPr>
          <w:rFonts w:ascii="黑体" w:eastAsia="黑体"/>
          <w:bCs/>
          <w:sz w:val="24"/>
        </w:rPr>
      </w:pPr>
    </w:p>
    <w:p w:rsidR="00A20D22" w:rsidRPr="00217CA3" w:rsidRDefault="00A20D22">
      <w:pPr>
        <w:spacing w:line="400" w:lineRule="exact"/>
        <w:ind w:left="720" w:hangingChars="300" w:hanging="720"/>
        <w:rPr>
          <w:rFonts w:ascii="黑体" w:eastAsia="黑体"/>
          <w:bCs/>
          <w:sz w:val="24"/>
        </w:rPr>
      </w:pPr>
    </w:p>
    <w:p w:rsidR="00A20D22" w:rsidRPr="00217CA3" w:rsidRDefault="00A20D22">
      <w:pPr>
        <w:spacing w:line="400" w:lineRule="exact"/>
        <w:ind w:left="720" w:hangingChars="300" w:hanging="720"/>
        <w:rPr>
          <w:rFonts w:ascii="黑体" w:eastAsia="黑体"/>
          <w:bCs/>
          <w:sz w:val="24"/>
        </w:rPr>
      </w:pPr>
    </w:p>
    <w:p w:rsidR="00A20D22" w:rsidRPr="00217CA3" w:rsidRDefault="00A20D22">
      <w:pPr>
        <w:spacing w:line="400" w:lineRule="exact"/>
        <w:ind w:left="720" w:hangingChars="300" w:hanging="720"/>
        <w:rPr>
          <w:rFonts w:ascii="黑体" w:eastAsia="黑体"/>
          <w:bCs/>
          <w:sz w:val="24"/>
        </w:rPr>
      </w:pPr>
    </w:p>
    <w:p w:rsidR="00A20D22" w:rsidRDefault="00A20D22" w:rsidP="00AF0B57">
      <w:pPr>
        <w:spacing w:line="400" w:lineRule="exact"/>
        <w:rPr>
          <w:rFonts w:ascii="黑体" w:eastAsia="黑体"/>
          <w:bCs/>
          <w:sz w:val="24"/>
        </w:rPr>
      </w:pPr>
    </w:p>
    <w:p w:rsidR="00AF0B57" w:rsidRPr="00217CA3" w:rsidRDefault="00AF0B57" w:rsidP="00AF0B57">
      <w:pPr>
        <w:spacing w:line="400" w:lineRule="exact"/>
        <w:rPr>
          <w:rFonts w:ascii="黑体" w:eastAsia="黑体" w:hint="eastAsia"/>
          <w:bCs/>
          <w:sz w:val="24"/>
        </w:rPr>
      </w:pPr>
    </w:p>
    <w:p w:rsidR="00A20D22" w:rsidRPr="00217CA3" w:rsidRDefault="00D5293D">
      <w:pPr>
        <w:ind w:firstLineChars="200" w:firstLine="480"/>
        <w:outlineLvl w:val="0"/>
        <w:rPr>
          <w:rFonts w:ascii="黑体" w:eastAsia="黑体"/>
          <w:bCs/>
          <w:sz w:val="28"/>
          <w:szCs w:val="28"/>
        </w:rPr>
      </w:pPr>
      <w:r w:rsidRPr="00217CA3">
        <w:rPr>
          <w:rFonts w:ascii="黑体" w:eastAsia="黑体" w:hAnsi="宋体" w:hint="eastAsia"/>
          <w:bCs/>
          <w:sz w:val="24"/>
        </w:rPr>
        <w:t>（八）明细报价表（格式）：</w:t>
      </w:r>
    </w:p>
    <w:p w:rsidR="00A20D22" w:rsidRPr="00217CA3" w:rsidRDefault="00D5293D">
      <w:pPr>
        <w:spacing w:line="400" w:lineRule="exact"/>
        <w:jc w:val="center"/>
        <w:outlineLvl w:val="0"/>
        <w:rPr>
          <w:rFonts w:ascii="黑体" w:eastAsia="黑体"/>
          <w:bCs/>
          <w:sz w:val="28"/>
          <w:szCs w:val="28"/>
        </w:rPr>
      </w:pPr>
      <w:r w:rsidRPr="00217CA3">
        <w:rPr>
          <w:rFonts w:ascii="黑体" w:eastAsia="黑体" w:hint="eastAsia"/>
          <w:bCs/>
          <w:sz w:val="28"/>
          <w:szCs w:val="28"/>
        </w:rPr>
        <w:t>明细报价表</w:t>
      </w:r>
    </w:p>
    <w:p w:rsidR="00A20D22" w:rsidRPr="00217CA3" w:rsidRDefault="00D5293D">
      <w:pPr>
        <w:spacing w:line="400" w:lineRule="exact"/>
        <w:rPr>
          <w:rFonts w:ascii="黑体" w:eastAsia="黑体"/>
          <w:bCs/>
          <w:sz w:val="24"/>
        </w:rPr>
      </w:pPr>
      <w:bookmarkStart w:id="32" w:name="_Hlk19883636"/>
      <w:r w:rsidRPr="00217CA3">
        <w:rPr>
          <w:rFonts w:ascii="黑体" w:eastAsia="黑体" w:hint="eastAsia"/>
          <w:bCs/>
          <w:sz w:val="24"/>
        </w:rPr>
        <w:t>投标人名称（盖章）</w:t>
      </w:r>
      <w:r w:rsidRPr="00217CA3">
        <w:rPr>
          <w:rFonts w:ascii="黑体" w:eastAsia="黑体"/>
          <w:bCs/>
          <w:sz w:val="24"/>
        </w:rPr>
        <w:t xml:space="preserve">                                  </w:t>
      </w:r>
      <w:r w:rsidRPr="00217CA3">
        <w:rPr>
          <w:rFonts w:ascii="黑体" w:eastAsia="黑体" w:hint="eastAsia"/>
          <w:bCs/>
          <w:sz w:val="24"/>
        </w:rPr>
        <w:t>采购项目编号：</w:t>
      </w:r>
      <w:r w:rsidRPr="00217CA3">
        <w:rPr>
          <w:rFonts w:ascii="黑体" w:eastAsia="黑体"/>
          <w:bCs/>
          <w:sz w:val="24"/>
        </w:rPr>
        <w:t>XCGZX2019-0303</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0"/>
        <w:gridCol w:w="210"/>
        <w:gridCol w:w="840"/>
        <w:gridCol w:w="945"/>
        <w:gridCol w:w="2572"/>
        <w:gridCol w:w="473"/>
        <w:gridCol w:w="525"/>
        <w:gridCol w:w="630"/>
        <w:gridCol w:w="1287"/>
        <w:gridCol w:w="708"/>
        <w:gridCol w:w="567"/>
        <w:gridCol w:w="798"/>
      </w:tblGrid>
      <w:tr w:rsidR="00A20D22" w:rsidRPr="00217CA3">
        <w:trPr>
          <w:cantSplit/>
          <w:trHeight w:val="495"/>
        </w:trPr>
        <w:tc>
          <w:tcPr>
            <w:tcW w:w="420" w:type="dxa"/>
            <w:noWrap/>
            <w:tcMar>
              <w:top w:w="15" w:type="dxa"/>
              <w:left w:w="15" w:type="dxa"/>
              <w:bottom w:w="0" w:type="dxa"/>
              <w:right w:w="15" w:type="dxa"/>
            </w:tcMar>
            <w:vAlign w:val="center"/>
          </w:tcPr>
          <w:bookmarkEnd w:id="32"/>
          <w:p w:rsidR="00A20D22" w:rsidRPr="00217CA3" w:rsidRDefault="00D5293D">
            <w:pPr>
              <w:spacing w:before="5"/>
              <w:jc w:val="center"/>
              <w:rPr>
                <w:sz w:val="18"/>
              </w:rPr>
            </w:pPr>
            <w:r w:rsidRPr="00217CA3">
              <w:rPr>
                <w:rFonts w:hint="eastAsia"/>
                <w:sz w:val="18"/>
              </w:rPr>
              <w:t>序号</w:t>
            </w:r>
          </w:p>
        </w:tc>
        <w:tc>
          <w:tcPr>
            <w:tcW w:w="1050" w:type="dxa"/>
            <w:gridSpan w:val="2"/>
            <w:noWrap/>
            <w:tcMar>
              <w:top w:w="15" w:type="dxa"/>
              <w:left w:w="15" w:type="dxa"/>
              <w:bottom w:w="0" w:type="dxa"/>
              <w:right w:w="15" w:type="dxa"/>
            </w:tcMar>
            <w:vAlign w:val="center"/>
          </w:tcPr>
          <w:p w:rsidR="00A20D22" w:rsidRPr="00217CA3" w:rsidRDefault="00D5293D">
            <w:pPr>
              <w:spacing w:before="5"/>
              <w:jc w:val="center"/>
              <w:rPr>
                <w:sz w:val="18"/>
                <w:u w:color="FF0000"/>
              </w:rPr>
            </w:pPr>
            <w:r w:rsidRPr="00217CA3">
              <w:rPr>
                <w:rFonts w:hint="eastAsia"/>
                <w:sz w:val="18"/>
              </w:rPr>
              <w:t>名称</w:t>
            </w:r>
          </w:p>
        </w:tc>
        <w:tc>
          <w:tcPr>
            <w:tcW w:w="945" w:type="dxa"/>
            <w:noWrap/>
            <w:tcMar>
              <w:top w:w="15" w:type="dxa"/>
              <w:left w:w="15" w:type="dxa"/>
              <w:bottom w:w="0" w:type="dxa"/>
              <w:right w:w="15" w:type="dxa"/>
            </w:tcMar>
            <w:vAlign w:val="center"/>
          </w:tcPr>
          <w:p w:rsidR="00A20D22" w:rsidRPr="00217CA3" w:rsidRDefault="00D5293D">
            <w:pPr>
              <w:spacing w:before="5"/>
              <w:jc w:val="center"/>
              <w:rPr>
                <w:sz w:val="18"/>
                <w:u w:color="FF0000"/>
              </w:rPr>
            </w:pPr>
            <w:r w:rsidRPr="00217CA3">
              <w:rPr>
                <w:rFonts w:hint="eastAsia"/>
                <w:sz w:val="18"/>
                <w:u w:color="FF0000"/>
              </w:rPr>
              <w:t>品牌型号</w:t>
            </w:r>
          </w:p>
        </w:tc>
        <w:tc>
          <w:tcPr>
            <w:tcW w:w="3045" w:type="dxa"/>
            <w:gridSpan w:val="2"/>
            <w:noWrap/>
            <w:tcMar>
              <w:top w:w="15" w:type="dxa"/>
              <w:left w:w="15" w:type="dxa"/>
              <w:bottom w:w="0" w:type="dxa"/>
              <w:right w:w="15" w:type="dxa"/>
            </w:tcMar>
            <w:vAlign w:val="center"/>
          </w:tcPr>
          <w:p w:rsidR="00A20D22" w:rsidRPr="00217CA3" w:rsidRDefault="00D5293D">
            <w:pPr>
              <w:spacing w:before="5"/>
              <w:jc w:val="center"/>
              <w:rPr>
                <w:sz w:val="18"/>
              </w:rPr>
            </w:pPr>
            <w:r w:rsidRPr="00217CA3">
              <w:rPr>
                <w:rFonts w:hint="eastAsia"/>
                <w:sz w:val="18"/>
                <w:u w:color="FF0000"/>
              </w:rPr>
              <w:t>性能指标</w:t>
            </w:r>
          </w:p>
        </w:tc>
        <w:tc>
          <w:tcPr>
            <w:tcW w:w="525" w:type="dxa"/>
            <w:tcMar>
              <w:top w:w="15" w:type="dxa"/>
              <w:left w:w="15" w:type="dxa"/>
              <w:bottom w:w="0" w:type="dxa"/>
              <w:right w:w="15" w:type="dxa"/>
            </w:tcMar>
            <w:vAlign w:val="center"/>
          </w:tcPr>
          <w:p w:rsidR="00A20D22" w:rsidRPr="00217CA3" w:rsidRDefault="00D5293D">
            <w:pPr>
              <w:spacing w:before="5"/>
              <w:jc w:val="center"/>
              <w:rPr>
                <w:sz w:val="18"/>
              </w:rPr>
            </w:pPr>
            <w:r w:rsidRPr="00217CA3">
              <w:rPr>
                <w:rFonts w:hint="eastAsia"/>
                <w:sz w:val="18"/>
              </w:rPr>
              <w:t>数量</w:t>
            </w:r>
          </w:p>
        </w:tc>
        <w:tc>
          <w:tcPr>
            <w:tcW w:w="630" w:type="dxa"/>
            <w:noWrap/>
            <w:tcMar>
              <w:top w:w="15" w:type="dxa"/>
              <w:left w:w="15" w:type="dxa"/>
              <w:bottom w:w="0" w:type="dxa"/>
              <w:right w:w="15" w:type="dxa"/>
            </w:tcMar>
            <w:vAlign w:val="center"/>
          </w:tcPr>
          <w:p w:rsidR="00A20D22" w:rsidRPr="00217CA3" w:rsidRDefault="00D5293D">
            <w:pPr>
              <w:spacing w:before="5"/>
              <w:jc w:val="center"/>
              <w:rPr>
                <w:sz w:val="18"/>
              </w:rPr>
            </w:pPr>
            <w:r w:rsidRPr="00217CA3">
              <w:rPr>
                <w:rFonts w:hint="eastAsia"/>
                <w:sz w:val="18"/>
              </w:rPr>
              <w:t>产地</w:t>
            </w:r>
          </w:p>
        </w:tc>
        <w:tc>
          <w:tcPr>
            <w:tcW w:w="1287" w:type="dxa"/>
            <w:vAlign w:val="center"/>
          </w:tcPr>
          <w:p w:rsidR="00A20D22" w:rsidRPr="00217CA3" w:rsidRDefault="00D5293D">
            <w:pPr>
              <w:spacing w:before="5"/>
              <w:jc w:val="center"/>
              <w:rPr>
                <w:sz w:val="18"/>
              </w:rPr>
            </w:pPr>
            <w:r w:rsidRPr="00217CA3">
              <w:rPr>
                <w:rFonts w:hint="eastAsia"/>
                <w:sz w:val="18"/>
              </w:rPr>
              <w:t>是否属于</w:t>
            </w:r>
            <w:r w:rsidRPr="00217CA3">
              <w:rPr>
                <w:sz w:val="18"/>
              </w:rPr>
              <w:t xml:space="preserve">     </w:t>
            </w:r>
            <w:r w:rsidRPr="00217CA3">
              <w:rPr>
                <w:rFonts w:hint="eastAsia"/>
                <w:sz w:val="18"/>
              </w:rPr>
              <w:t>小、微型企业（或监狱企业、残疾人福利性单位）产品</w:t>
            </w:r>
          </w:p>
        </w:tc>
        <w:tc>
          <w:tcPr>
            <w:tcW w:w="708" w:type="dxa"/>
            <w:noWrap/>
            <w:tcMar>
              <w:top w:w="15" w:type="dxa"/>
              <w:left w:w="15" w:type="dxa"/>
              <w:bottom w:w="0" w:type="dxa"/>
              <w:right w:w="15" w:type="dxa"/>
            </w:tcMar>
            <w:vAlign w:val="center"/>
          </w:tcPr>
          <w:p w:rsidR="00A20D22" w:rsidRPr="00217CA3" w:rsidRDefault="00D5293D">
            <w:pPr>
              <w:spacing w:before="5"/>
              <w:jc w:val="center"/>
              <w:rPr>
                <w:sz w:val="18"/>
              </w:rPr>
            </w:pPr>
            <w:r w:rsidRPr="00217CA3">
              <w:rPr>
                <w:rFonts w:hint="eastAsia"/>
                <w:sz w:val="18"/>
              </w:rPr>
              <w:t>质保期</w:t>
            </w:r>
          </w:p>
        </w:tc>
        <w:tc>
          <w:tcPr>
            <w:tcW w:w="567" w:type="dxa"/>
            <w:vAlign w:val="center"/>
          </w:tcPr>
          <w:p w:rsidR="00A20D22" w:rsidRPr="00217CA3" w:rsidRDefault="00D5293D">
            <w:pPr>
              <w:spacing w:before="5"/>
              <w:jc w:val="center"/>
              <w:rPr>
                <w:sz w:val="18"/>
              </w:rPr>
            </w:pPr>
            <w:r w:rsidRPr="00217CA3">
              <w:rPr>
                <w:rFonts w:hint="eastAsia"/>
                <w:sz w:val="18"/>
              </w:rPr>
              <w:t>单报价</w:t>
            </w:r>
          </w:p>
        </w:tc>
        <w:tc>
          <w:tcPr>
            <w:tcW w:w="798" w:type="dxa"/>
            <w:vAlign w:val="center"/>
          </w:tcPr>
          <w:p w:rsidR="00A20D22" w:rsidRPr="00217CA3" w:rsidRDefault="00D5293D">
            <w:pPr>
              <w:spacing w:before="5"/>
              <w:jc w:val="center"/>
              <w:rPr>
                <w:sz w:val="18"/>
              </w:rPr>
            </w:pPr>
            <w:r w:rsidRPr="00217CA3">
              <w:rPr>
                <w:rFonts w:hint="eastAsia"/>
                <w:sz w:val="18"/>
              </w:rPr>
              <w:t>分项</w:t>
            </w:r>
            <w:r w:rsidRPr="00217CA3">
              <w:rPr>
                <w:sz w:val="18"/>
              </w:rPr>
              <w:t xml:space="preserve">   </w:t>
            </w:r>
            <w:r w:rsidRPr="00217CA3">
              <w:rPr>
                <w:rFonts w:hint="eastAsia"/>
                <w:sz w:val="18"/>
              </w:rPr>
              <w:t>总报价</w:t>
            </w:r>
          </w:p>
        </w:tc>
      </w:tr>
      <w:tr w:rsidR="00A20D22" w:rsidRPr="00217CA3">
        <w:trPr>
          <w:cantSplit/>
          <w:trHeight w:val="717"/>
        </w:trPr>
        <w:tc>
          <w:tcPr>
            <w:tcW w:w="420" w:type="dxa"/>
            <w:noWrap/>
            <w:tcMar>
              <w:top w:w="15" w:type="dxa"/>
              <w:left w:w="15" w:type="dxa"/>
              <w:bottom w:w="0" w:type="dxa"/>
              <w:right w:w="15" w:type="dxa"/>
            </w:tcMar>
            <w:vAlign w:val="center"/>
          </w:tcPr>
          <w:p w:rsidR="00A20D22" w:rsidRPr="00217CA3" w:rsidRDefault="00A20D22">
            <w:pPr>
              <w:pStyle w:val="ad"/>
              <w:pBdr>
                <w:bottom w:val="none" w:sz="0" w:space="0" w:color="auto"/>
              </w:pBdr>
              <w:tabs>
                <w:tab w:val="clear" w:pos="4153"/>
                <w:tab w:val="clear" w:pos="8306"/>
              </w:tabs>
              <w:snapToGrid/>
              <w:spacing w:before="5"/>
              <w:rPr>
                <w:rFonts w:ascii="宋体"/>
              </w:rPr>
            </w:pPr>
          </w:p>
        </w:tc>
        <w:tc>
          <w:tcPr>
            <w:tcW w:w="1050" w:type="dxa"/>
            <w:gridSpan w:val="2"/>
            <w:noWrap/>
            <w:tcMar>
              <w:top w:w="15" w:type="dxa"/>
              <w:left w:w="15" w:type="dxa"/>
              <w:bottom w:w="0" w:type="dxa"/>
              <w:right w:w="15" w:type="dxa"/>
            </w:tcMar>
            <w:vAlign w:val="center"/>
          </w:tcPr>
          <w:p w:rsidR="00A20D22" w:rsidRPr="00217CA3" w:rsidRDefault="00A20D22">
            <w:pPr>
              <w:pStyle w:val="ad"/>
              <w:pBdr>
                <w:bottom w:val="none" w:sz="0" w:space="0" w:color="auto"/>
              </w:pBdr>
              <w:tabs>
                <w:tab w:val="clear" w:pos="4153"/>
                <w:tab w:val="clear" w:pos="8306"/>
              </w:tabs>
              <w:snapToGrid/>
              <w:rPr>
                <w:rFonts w:ascii="宋体"/>
                <w:bCs/>
              </w:rPr>
            </w:pPr>
          </w:p>
        </w:tc>
        <w:tc>
          <w:tcPr>
            <w:tcW w:w="945" w:type="dxa"/>
            <w:tcMar>
              <w:top w:w="15" w:type="dxa"/>
              <w:left w:w="15" w:type="dxa"/>
              <w:bottom w:w="0" w:type="dxa"/>
              <w:right w:w="15" w:type="dxa"/>
            </w:tcMar>
            <w:vAlign w:val="center"/>
          </w:tcPr>
          <w:p w:rsidR="00A20D22" w:rsidRPr="00217CA3" w:rsidRDefault="00A20D22">
            <w:pPr>
              <w:pStyle w:val="ad"/>
              <w:pBdr>
                <w:bottom w:val="none" w:sz="0" w:space="0" w:color="auto"/>
              </w:pBdr>
              <w:tabs>
                <w:tab w:val="clear" w:pos="4153"/>
                <w:tab w:val="clear" w:pos="8306"/>
              </w:tabs>
              <w:snapToGrid/>
              <w:rPr>
                <w:rFonts w:ascii="宋体"/>
                <w:bCs/>
              </w:rPr>
            </w:pPr>
          </w:p>
        </w:tc>
        <w:tc>
          <w:tcPr>
            <w:tcW w:w="3045" w:type="dxa"/>
            <w:gridSpan w:val="2"/>
            <w:tcMar>
              <w:top w:w="15" w:type="dxa"/>
              <w:left w:w="15" w:type="dxa"/>
              <w:bottom w:w="0" w:type="dxa"/>
              <w:right w:w="15" w:type="dxa"/>
            </w:tcMar>
          </w:tcPr>
          <w:p w:rsidR="00A20D22" w:rsidRPr="00217CA3" w:rsidRDefault="00A20D22">
            <w:pPr>
              <w:jc w:val="center"/>
              <w:rPr>
                <w:rFonts w:ascii="宋体"/>
                <w:bCs/>
                <w:sz w:val="18"/>
              </w:rPr>
            </w:pPr>
          </w:p>
        </w:tc>
        <w:tc>
          <w:tcPr>
            <w:tcW w:w="525" w:type="dxa"/>
            <w:tcMar>
              <w:top w:w="15" w:type="dxa"/>
              <w:left w:w="15" w:type="dxa"/>
              <w:bottom w:w="0" w:type="dxa"/>
              <w:right w:w="15" w:type="dxa"/>
            </w:tcMar>
            <w:vAlign w:val="center"/>
          </w:tcPr>
          <w:p w:rsidR="00A20D22" w:rsidRPr="00217CA3" w:rsidRDefault="00A20D22">
            <w:pPr>
              <w:jc w:val="center"/>
              <w:rPr>
                <w:rFonts w:ascii="宋体"/>
                <w:bCs/>
                <w:sz w:val="18"/>
              </w:rPr>
            </w:pPr>
          </w:p>
        </w:tc>
        <w:tc>
          <w:tcPr>
            <w:tcW w:w="630" w:type="dxa"/>
            <w:noWrap/>
            <w:tcMar>
              <w:top w:w="15" w:type="dxa"/>
              <w:left w:w="15" w:type="dxa"/>
              <w:bottom w:w="0" w:type="dxa"/>
              <w:right w:w="15" w:type="dxa"/>
            </w:tcMar>
            <w:vAlign w:val="center"/>
          </w:tcPr>
          <w:p w:rsidR="00A20D22" w:rsidRPr="00217CA3" w:rsidRDefault="00D5293D">
            <w:pPr>
              <w:jc w:val="center"/>
              <w:rPr>
                <w:rFonts w:ascii="黑体" w:eastAsia="黑体" w:hAnsi="宋体"/>
                <w:b/>
                <w:bCs/>
                <w:sz w:val="24"/>
              </w:rPr>
            </w:pPr>
            <w:r w:rsidRPr="00217CA3">
              <w:rPr>
                <w:rFonts w:ascii="黑体" w:eastAsia="黑体" w:hint="eastAsia"/>
                <w:b/>
                <w:bCs/>
              </w:rPr>
              <w:t xml:space="preserve">　</w:t>
            </w:r>
          </w:p>
        </w:tc>
        <w:tc>
          <w:tcPr>
            <w:tcW w:w="1287" w:type="dxa"/>
            <w:vAlign w:val="center"/>
          </w:tcPr>
          <w:p w:rsidR="00A20D22" w:rsidRPr="00217CA3" w:rsidRDefault="00A20D22">
            <w:pPr>
              <w:jc w:val="center"/>
              <w:rPr>
                <w:rFonts w:ascii="黑体" w:eastAsia="黑体" w:hAnsi="宋体"/>
                <w:b/>
                <w:bCs/>
                <w:sz w:val="24"/>
              </w:rPr>
            </w:pPr>
          </w:p>
        </w:tc>
        <w:tc>
          <w:tcPr>
            <w:tcW w:w="708" w:type="dxa"/>
            <w:noWrap/>
            <w:tcMar>
              <w:top w:w="15" w:type="dxa"/>
              <w:left w:w="15" w:type="dxa"/>
              <w:bottom w:w="0" w:type="dxa"/>
              <w:right w:w="15" w:type="dxa"/>
            </w:tcMar>
            <w:vAlign w:val="center"/>
          </w:tcPr>
          <w:p w:rsidR="00A20D22" w:rsidRPr="00217CA3" w:rsidRDefault="00D5293D">
            <w:pPr>
              <w:jc w:val="center"/>
              <w:rPr>
                <w:rFonts w:ascii="黑体" w:eastAsia="黑体" w:hAnsi="宋体"/>
                <w:b/>
                <w:bCs/>
                <w:sz w:val="24"/>
              </w:rPr>
            </w:pPr>
            <w:r w:rsidRPr="00217CA3">
              <w:rPr>
                <w:rFonts w:ascii="黑体" w:eastAsia="黑体" w:hint="eastAsia"/>
                <w:b/>
                <w:bCs/>
              </w:rPr>
              <w:t xml:space="preserve">　</w:t>
            </w:r>
          </w:p>
        </w:tc>
        <w:tc>
          <w:tcPr>
            <w:tcW w:w="567" w:type="dxa"/>
            <w:vAlign w:val="center"/>
          </w:tcPr>
          <w:p w:rsidR="00A20D22" w:rsidRPr="00217CA3" w:rsidRDefault="00A20D22">
            <w:pPr>
              <w:jc w:val="center"/>
              <w:rPr>
                <w:rFonts w:ascii="黑体" w:eastAsia="黑体" w:hAnsi="宋体"/>
                <w:b/>
                <w:bCs/>
                <w:sz w:val="24"/>
              </w:rPr>
            </w:pPr>
          </w:p>
        </w:tc>
        <w:tc>
          <w:tcPr>
            <w:tcW w:w="798" w:type="dxa"/>
            <w:vAlign w:val="center"/>
          </w:tcPr>
          <w:p w:rsidR="00A20D22" w:rsidRPr="00217CA3" w:rsidRDefault="00A20D22">
            <w:pPr>
              <w:jc w:val="center"/>
              <w:rPr>
                <w:rFonts w:ascii="黑体" w:eastAsia="黑体" w:hAnsi="宋体"/>
                <w:b/>
                <w:bCs/>
                <w:sz w:val="24"/>
              </w:rPr>
            </w:pPr>
          </w:p>
        </w:tc>
      </w:tr>
      <w:tr w:rsidR="00A20D22" w:rsidRPr="00217CA3">
        <w:trPr>
          <w:cantSplit/>
          <w:trHeight w:val="898"/>
        </w:trPr>
        <w:tc>
          <w:tcPr>
            <w:tcW w:w="420" w:type="dxa"/>
            <w:noWrap/>
            <w:tcMar>
              <w:top w:w="15" w:type="dxa"/>
              <w:left w:w="15" w:type="dxa"/>
              <w:bottom w:w="0" w:type="dxa"/>
              <w:right w:w="15" w:type="dxa"/>
            </w:tcMar>
            <w:vAlign w:val="center"/>
          </w:tcPr>
          <w:p w:rsidR="00A20D22" w:rsidRPr="00217CA3" w:rsidRDefault="00A20D22">
            <w:pPr>
              <w:jc w:val="center"/>
              <w:rPr>
                <w:rFonts w:ascii="宋体"/>
                <w:sz w:val="18"/>
              </w:rPr>
            </w:pPr>
          </w:p>
        </w:tc>
        <w:tc>
          <w:tcPr>
            <w:tcW w:w="1050" w:type="dxa"/>
            <w:gridSpan w:val="2"/>
            <w:noWrap/>
            <w:tcMar>
              <w:top w:w="15" w:type="dxa"/>
              <w:left w:w="15" w:type="dxa"/>
              <w:bottom w:w="0" w:type="dxa"/>
              <w:right w:w="15" w:type="dxa"/>
            </w:tcMar>
            <w:vAlign w:val="center"/>
          </w:tcPr>
          <w:p w:rsidR="00A20D22" w:rsidRPr="00217CA3" w:rsidRDefault="00A20D22">
            <w:pPr>
              <w:jc w:val="center"/>
              <w:rPr>
                <w:rFonts w:ascii="宋体"/>
              </w:rPr>
            </w:pPr>
          </w:p>
        </w:tc>
        <w:tc>
          <w:tcPr>
            <w:tcW w:w="945" w:type="dxa"/>
            <w:tcMar>
              <w:top w:w="15" w:type="dxa"/>
              <w:left w:w="15" w:type="dxa"/>
              <w:bottom w:w="0" w:type="dxa"/>
              <w:right w:w="15" w:type="dxa"/>
            </w:tcMar>
            <w:vAlign w:val="center"/>
          </w:tcPr>
          <w:p w:rsidR="00A20D22" w:rsidRPr="00217CA3" w:rsidRDefault="00A20D22">
            <w:pPr>
              <w:pStyle w:val="ad"/>
              <w:pBdr>
                <w:bottom w:val="none" w:sz="0" w:space="0" w:color="auto"/>
              </w:pBdr>
              <w:tabs>
                <w:tab w:val="clear" w:pos="4153"/>
                <w:tab w:val="clear" w:pos="8306"/>
              </w:tabs>
              <w:snapToGrid/>
              <w:rPr>
                <w:rFonts w:ascii="宋体"/>
                <w:bCs/>
              </w:rPr>
            </w:pPr>
          </w:p>
        </w:tc>
        <w:tc>
          <w:tcPr>
            <w:tcW w:w="3045" w:type="dxa"/>
            <w:gridSpan w:val="2"/>
            <w:tcMar>
              <w:top w:w="15" w:type="dxa"/>
              <w:left w:w="15" w:type="dxa"/>
              <w:bottom w:w="0" w:type="dxa"/>
              <w:right w:w="15" w:type="dxa"/>
            </w:tcMar>
            <w:vAlign w:val="center"/>
          </w:tcPr>
          <w:p w:rsidR="00A20D22" w:rsidRPr="00217CA3" w:rsidRDefault="00A20D22">
            <w:pPr>
              <w:jc w:val="center"/>
              <w:rPr>
                <w:rFonts w:ascii="宋体"/>
                <w:bCs/>
                <w:sz w:val="18"/>
              </w:rPr>
            </w:pPr>
          </w:p>
        </w:tc>
        <w:tc>
          <w:tcPr>
            <w:tcW w:w="525" w:type="dxa"/>
            <w:tcMar>
              <w:top w:w="15" w:type="dxa"/>
              <w:left w:w="15" w:type="dxa"/>
              <w:bottom w:w="0" w:type="dxa"/>
              <w:right w:w="15" w:type="dxa"/>
            </w:tcMar>
            <w:vAlign w:val="center"/>
          </w:tcPr>
          <w:p w:rsidR="00A20D22" w:rsidRPr="00217CA3" w:rsidRDefault="00A20D22">
            <w:pPr>
              <w:jc w:val="center"/>
              <w:rPr>
                <w:rFonts w:ascii="宋体"/>
                <w:bCs/>
                <w:sz w:val="18"/>
              </w:rPr>
            </w:pPr>
          </w:p>
        </w:tc>
        <w:tc>
          <w:tcPr>
            <w:tcW w:w="630" w:type="dxa"/>
            <w:noWrap/>
            <w:tcMar>
              <w:top w:w="15" w:type="dxa"/>
              <w:left w:w="15" w:type="dxa"/>
              <w:bottom w:w="0" w:type="dxa"/>
              <w:right w:w="15" w:type="dxa"/>
            </w:tcMar>
            <w:vAlign w:val="center"/>
          </w:tcPr>
          <w:p w:rsidR="00A20D22" w:rsidRPr="00217CA3" w:rsidRDefault="00D5293D">
            <w:pPr>
              <w:jc w:val="center"/>
              <w:rPr>
                <w:rFonts w:ascii="黑体" w:eastAsia="黑体" w:hAnsi="宋体"/>
                <w:b/>
                <w:bCs/>
                <w:sz w:val="24"/>
              </w:rPr>
            </w:pPr>
            <w:r w:rsidRPr="00217CA3">
              <w:rPr>
                <w:rFonts w:ascii="黑体" w:eastAsia="黑体" w:hint="eastAsia"/>
                <w:b/>
                <w:bCs/>
              </w:rPr>
              <w:t xml:space="preserve">　</w:t>
            </w:r>
          </w:p>
        </w:tc>
        <w:tc>
          <w:tcPr>
            <w:tcW w:w="1287" w:type="dxa"/>
            <w:vAlign w:val="center"/>
          </w:tcPr>
          <w:p w:rsidR="00A20D22" w:rsidRPr="00217CA3" w:rsidRDefault="00A20D22">
            <w:pPr>
              <w:jc w:val="center"/>
              <w:rPr>
                <w:rFonts w:ascii="黑体" w:eastAsia="黑体" w:hAnsi="宋体"/>
                <w:b/>
                <w:bCs/>
                <w:sz w:val="24"/>
              </w:rPr>
            </w:pPr>
          </w:p>
        </w:tc>
        <w:tc>
          <w:tcPr>
            <w:tcW w:w="708" w:type="dxa"/>
            <w:noWrap/>
            <w:tcMar>
              <w:top w:w="15" w:type="dxa"/>
              <w:left w:w="15" w:type="dxa"/>
              <w:bottom w:w="0" w:type="dxa"/>
              <w:right w:w="15" w:type="dxa"/>
            </w:tcMar>
            <w:vAlign w:val="center"/>
          </w:tcPr>
          <w:p w:rsidR="00A20D22" w:rsidRPr="00217CA3" w:rsidRDefault="00D5293D">
            <w:pPr>
              <w:jc w:val="center"/>
              <w:rPr>
                <w:rFonts w:ascii="黑体" w:eastAsia="黑体" w:hAnsi="宋体"/>
                <w:b/>
                <w:bCs/>
                <w:sz w:val="24"/>
              </w:rPr>
            </w:pPr>
            <w:r w:rsidRPr="00217CA3">
              <w:rPr>
                <w:rFonts w:ascii="黑体" w:eastAsia="黑体" w:hint="eastAsia"/>
                <w:b/>
                <w:bCs/>
              </w:rPr>
              <w:t xml:space="preserve">　</w:t>
            </w:r>
          </w:p>
        </w:tc>
        <w:tc>
          <w:tcPr>
            <w:tcW w:w="567" w:type="dxa"/>
            <w:vAlign w:val="center"/>
          </w:tcPr>
          <w:p w:rsidR="00A20D22" w:rsidRPr="00217CA3" w:rsidRDefault="00A20D22">
            <w:pPr>
              <w:jc w:val="center"/>
              <w:rPr>
                <w:rFonts w:ascii="黑体" w:eastAsia="黑体" w:hAnsi="宋体"/>
                <w:b/>
                <w:bCs/>
                <w:sz w:val="24"/>
              </w:rPr>
            </w:pPr>
          </w:p>
        </w:tc>
        <w:tc>
          <w:tcPr>
            <w:tcW w:w="798" w:type="dxa"/>
            <w:vAlign w:val="center"/>
          </w:tcPr>
          <w:p w:rsidR="00A20D22" w:rsidRPr="00217CA3" w:rsidRDefault="00A20D22">
            <w:pPr>
              <w:jc w:val="center"/>
              <w:rPr>
                <w:rFonts w:ascii="黑体" w:eastAsia="黑体" w:hAnsi="宋体"/>
                <w:b/>
                <w:bCs/>
                <w:sz w:val="24"/>
              </w:rPr>
            </w:pPr>
          </w:p>
        </w:tc>
      </w:tr>
      <w:tr w:rsidR="00A20D22" w:rsidRPr="00217CA3">
        <w:trPr>
          <w:cantSplit/>
          <w:trHeight w:val="612"/>
        </w:trPr>
        <w:tc>
          <w:tcPr>
            <w:tcW w:w="2415" w:type="dxa"/>
            <w:gridSpan w:val="4"/>
            <w:noWrap/>
            <w:tcMar>
              <w:top w:w="15" w:type="dxa"/>
              <w:left w:w="15" w:type="dxa"/>
              <w:bottom w:w="0" w:type="dxa"/>
              <w:right w:w="15" w:type="dxa"/>
            </w:tcMar>
            <w:vAlign w:val="center"/>
          </w:tcPr>
          <w:p w:rsidR="00A20D22" w:rsidRPr="00217CA3" w:rsidRDefault="00D5293D">
            <w:pPr>
              <w:pStyle w:val="ad"/>
              <w:pBdr>
                <w:bottom w:val="none" w:sz="0" w:space="0" w:color="auto"/>
              </w:pBdr>
              <w:tabs>
                <w:tab w:val="clear" w:pos="4153"/>
                <w:tab w:val="clear" w:pos="8306"/>
              </w:tabs>
              <w:snapToGrid/>
              <w:rPr>
                <w:rFonts w:ascii="宋体"/>
                <w:b/>
                <w:bCs/>
                <w:sz w:val="24"/>
              </w:rPr>
            </w:pPr>
            <w:r w:rsidRPr="00217CA3">
              <w:rPr>
                <w:rFonts w:ascii="宋体" w:hint="eastAsia"/>
                <w:b/>
                <w:bCs/>
                <w:sz w:val="24"/>
              </w:rPr>
              <w:t>完工期</w:t>
            </w:r>
          </w:p>
        </w:tc>
        <w:tc>
          <w:tcPr>
            <w:tcW w:w="7560" w:type="dxa"/>
            <w:gridSpan w:val="8"/>
            <w:tcMar>
              <w:top w:w="15" w:type="dxa"/>
              <w:left w:w="15" w:type="dxa"/>
              <w:bottom w:w="0" w:type="dxa"/>
              <w:right w:w="15" w:type="dxa"/>
            </w:tcMar>
            <w:vAlign w:val="center"/>
          </w:tcPr>
          <w:p w:rsidR="00A20D22" w:rsidRPr="00217CA3" w:rsidRDefault="00A20D22">
            <w:pPr>
              <w:jc w:val="center"/>
              <w:rPr>
                <w:rFonts w:ascii="黑体" w:eastAsia="黑体" w:hAnsi="宋体"/>
                <w:b/>
                <w:bCs/>
                <w:sz w:val="24"/>
              </w:rPr>
            </w:pPr>
          </w:p>
        </w:tc>
      </w:tr>
      <w:tr w:rsidR="00A20D22" w:rsidRPr="00217CA3">
        <w:trPr>
          <w:cantSplit/>
          <w:trHeight w:val="612"/>
        </w:trPr>
        <w:tc>
          <w:tcPr>
            <w:tcW w:w="2415" w:type="dxa"/>
            <w:gridSpan w:val="4"/>
            <w:noWrap/>
            <w:tcMar>
              <w:top w:w="15" w:type="dxa"/>
              <w:left w:w="15" w:type="dxa"/>
              <w:bottom w:w="0" w:type="dxa"/>
              <w:right w:w="15" w:type="dxa"/>
            </w:tcMar>
            <w:vAlign w:val="center"/>
          </w:tcPr>
          <w:p w:rsidR="00A20D22" w:rsidRPr="00217CA3" w:rsidRDefault="00D5293D">
            <w:pPr>
              <w:pStyle w:val="ad"/>
              <w:pBdr>
                <w:bottom w:val="none" w:sz="0" w:space="0" w:color="auto"/>
              </w:pBdr>
              <w:tabs>
                <w:tab w:val="clear" w:pos="4153"/>
                <w:tab w:val="clear" w:pos="8306"/>
              </w:tabs>
              <w:snapToGrid/>
              <w:rPr>
                <w:rFonts w:ascii="宋体"/>
                <w:b/>
                <w:bCs/>
                <w:sz w:val="24"/>
              </w:rPr>
            </w:pPr>
            <w:r w:rsidRPr="00217CA3">
              <w:rPr>
                <w:rFonts w:ascii="宋体" w:hint="eastAsia"/>
                <w:b/>
                <w:bCs/>
                <w:sz w:val="24"/>
              </w:rPr>
              <w:t>项目整体质保期</w:t>
            </w:r>
          </w:p>
        </w:tc>
        <w:tc>
          <w:tcPr>
            <w:tcW w:w="7560" w:type="dxa"/>
            <w:gridSpan w:val="8"/>
            <w:tcMar>
              <w:top w:w="15" w:type="dxa"/>
              <w:left w:w="15" w:type="dxa"/>
              <w:bottom w:w="0" w:type="dxa"/>
              <w:right w:w="15" w:type="dxa"/>
            </w:tcMar>
            <w:vAlign w:val="center"/>
          </w:tcPr>
          <w:p w:rsidR="00A20D22" w:rsidRPr="00217CA3" w:rsidRDefault="00A20D22">
            <w:pPr>
              <w:jc w:val="center"/>
              <w:rPr>
                <w:rFonts w:ascii="黑体" w:eastAsia="黑体" w:hAnsi="宋体"/>
                <w:b/>
                <w:bCs/>
                <w:sz w:val="24"/>
              </w:rPr>
            </w:pPr>
          </w:p>
        </w:tc>
      </w:tr>
      <w:tr w:rsidR="00A20D22" w:rsidRPr="00217CA3">
        <w:trPr>
          <w:cantSplit/>
          <w:trHeight w:val="592"/>
        </w:trPr>
        <w:tc>
          <w:tcPr>
            <w:tcW w:w="4987" w:type="dxa"/>
            <w:gridSpan w:val="5"/>
            <w:noWrap/>
            <w:tcMar>
              <w:top w:w="15" w:type="dxa"/>
              <w:left w:w="15" w:type="dxa"/>
              <w:bottom w:w="0" w:type="dxa"/>
              <w:right w:w="15" w:type="dxa"/>
            </w:tcMar>
            <w:vAlign w:val="center"/>
          </w:tcPr>
          <w:p w:rsidR="00A20D22" w:rsidRPr="00217CA3" w:rsidRDefault="00D5293D">
            <w:pPr>
              <w:jc w:val="center"/>
              <w:rPr>
                <w:rFonts w:ascii="宋体"/>
                <w:b/>
                <w:bCs/>
                <w:sz w:val="24"/>
              </w:rPr>
            </w:pPr>
            <w:r w:rsidRPr="00217CA3">
              <w:rPr>
                <w:rFonts w:ascii="宋体" w:hint="eastAsia"/>
                <w:b/>
                <w:bCs/>
                <w:sz w:val="24"/>
              </w:rPr>
              <w:t>其中属于小、微型企业产品的价格合计（小写）</w:t>
            </w:r>
          </w:p>
        </w:tc>
        <w:tc>
          <w:tcPr>
            <w:tcW w:w="4988" w:type="dxa"/>
            <w:gridSpan w:val="7"/>
            <w:vAlign w:val="center"/>
          </w:tcPr>
          <w:p w:rsidR="00A20D22" w:rsidRPr="00217CA3" w:rsidRDefault="00A20D22">
            <w:pPr>
              <w:rPr>
                <w:rFonts w:ascii="宋体"/>
                <w:b/>
                <w:bCs/>
                <w:sz w:val="24"/>
              </w:rPr>
            </w:pPr>
          </w:p>
        </w:tc>
      </w:tr>
      <w:tr w:rsidR="00A20D22" w:rsidRPr="00217CA3">
        <w:tblPrEx>
          <w:tblCellMar>
            <w:left w:w="108" w:type="dxa"/>
            <w:right w:w="108" w:type="dxa"/>
          </w:tblCellMar>
        </w:tblPrEx>
        <w:trPr>
          <w:cantSplit/>
          <w:trHeight w:val="924"/>
        </w:trPr>
        <w:tc>
          <w:tcPr>
            <w:tcW w:w="630" w:type="dxa"/>
            <w:gridSpan w:val="2"/>
            <w:vMerge w:val="restart"/>
            <w:vAlign w:val="center"/>
          </w:tcPr>
          <w:p w:rsidR="00A20D22" w:rsidRPr="00217CA3" w:rsidRDefault="00D5293D">
            <w:pPr>
              <w:pStyle w:val="23"/>
              <w:spacing w:line="400" w:lineRule="exact"/>
              <w:ind w:firstLineChars="50" w:firstLine="120"/>
              <w:rPr>
                <w:rFonts w:ascii="宋体"/>
                <w:b/>
                <w:bCs/>
                <w:sz w:val="24"/>
              </w:rPr>
            </w:pPr>
            <w:r w:rsidRPr="00217CA3">
              <w:rPr>
                <w:rFonts w:ascii="宋体" w:hAnsi="宋体" w:hint="eastAsia"/>
                <w:b/>
                <w:bCs/>
                <w:sz w:val="24"/>
              </w:rPr>
              <w:t>服</w:t>
            </w:r>
          </w:p>
          <w:p w:rsidR="00A20D22" w:rsidRPr="00217CA3" w:rsidRDefault="00A20D22">
            <w:pPr>
              <w:pStyle w:val="23"/>
              <w:spacing w:line="400" w:lineRule="exact"/>
              <w:rPr>
                <w:rFonts w:ascii="宋体"/>
                <w:b/>
                <w:bCs/>
                <w:sz w:val="24"/>
              </w:rPr>
            </w:pPr>
          </w:p>
          <w:p w:rsidR="00A20D22" w:rsidRPr="00217CA3" w:rsidRDefault="00D5293D">
            <w:pPr>
              <w:pStyle w:val="23"/>
              <w:spacing w:line="400" w:lineRule="exact"/>
              <w:ind w:firstLineChars="50" w:firstLine="120"/>
              <w:rPr>
                <w:rFonts w:ascii="宋体"/>
                <w:b/>
                <w:bCs/>
                <w:sz w:val="24"/>
              </w:rPr>
            </w:pPr>
            <w:proofErr w:type="gramStart"/>
            <w:r w:rsidRPr="00217CA3">
              <w:rPr>
                <w:rFonts w:ascii="宋体" w:hAnsi="宋体" w:hint="eastAsia"/>
                <w:b/>
                <w:bCs/>
                <w:sz w:val="24"/>
              </w:rPr>
              <w:t>务</w:t>
            </w:r>
            <w:proofErr w:type="gramEnd"/>
          </w:p>
          <w:p w:rsidR="00A20D22" w:rsidRPr="00217CA3" w:rsidRDefault="00A20D22">
            <w:pPr>
              <w:pStyle w:val="23"/>
              <w:spacing w:line="400" w:lineRule="exact"/>
              <w:rPr>
                <w:rFonts w:ascii="宋体"/>
                <w:b/>
                <w:bCs/>
                <w:sz w:val="24"/>
              </w:rPr>
            </w:pPr>
          </w:p>
          <w:p w:rsidR="00A20D22" w:rsidRPr="00217CA3" w:rsidRDefault="00D5293D">
            <w:pPr>
              <w:pStyle w:val="23"/>
              <w:spacing w:line="400" w:lineRule="exact"/>
              <w:ind w:firstLineChars="50" w:firstLine="120"/>
              <w:rPr>
                <w:rFonts w:ascii="宋体"/>
                <w:b/>
                <w:bCs/>
                <w:sz w:val="24"/>
              </w:rPr>
            </w:pPr>
            <w:r w:rsidRPr="00217CA3">
              <w:rPr>
                <w:rFonts w:ascii="宋体" w:hAnsi="宋体" w:hint="eastAsia"/>
                <w:b/>
                <w:bCs/>
                <w:sz w:val="24"/>
              </w:rPr>
              <w:t>承</w:t>
            </w:r>
          </w:p>
          <w:p w:rsidR="00A20D22" w:rsidRPr="00217CA3" w:rsidRDefault="00A20D22">
            <w:pPr>
              <w:pStyle w:val="23"/>
              <w:spacing w:line="400" w:lineRule="exact"/>
              <w:rPr>
                <w:rFonts w:ascii="宋体"/>
                <w:b/>
                <w:bCs/>
                <w:sz w:val="24"/>
              </w:rPr>
            </w:pPr>
          </w:p>
          <w:p w:rsidR="00A20D22" w:rsidRPr="00217CA3" w:rsidRDefault="00D5293D">
            <w:pPr>
              <w:pStyle w:val="23"/>
              <w:spacing w:line="400" w:lineRule="exact"/>
              <w:ind w:firstLineChars="50" w:firstLine="120"/>
              <w:rPr>
                <w:rFonts w:ascii="宋体"/>
                <w:bCs/>
                <w:sz w:val="24"/>
              </w:rPr>
            </w:pPr>
            <w:r w:rsidRPr="00217CA3">
              <w:rPr>
                <w:rFonts w:ascii="宋体" w:hAnsi="宋体" w:hint="eastAsia"/>
                <w:b/>
                <w:bCs/>
                <w:sz w:val="24"/>
              </w:rPr>
              <w:t>诺</w:t>
            </w:r>
          </w:p>
        </w:tc>
        <w:tc>
          <w:tcPr>
            <w:tcW w:w="9345" w:type="dxa"/>
            <w:gridSpan w:val="10"/>
            <w:vAlign w:val="center"/>
          </w:tcPr>
          <w:p w:rsidR="00A20D22" w:rsidRPr="00217CA3" w:rsidRDefault="00D5293D">
            <w:pPr>
              <w:numPr>
                <w:ilvl w:val="0"/>
                <w:numId w:val="63"/>
              </w:numPr>
              <w:rPr>
                <w:rFonts w:ascii="宋体"/>
                <w:bCs/>
                <w:sz w:val="24"/>
              </w:rPr>
            </w:pPr>
            <w:r w:rsidRPr="00217CA3">
              <w:rPr>
                <w:rFonts w:ascii="宋体" w:hAnsi="宋体" w:hint="eastAsia"/>
                <w:bCs/>
                <w:sz w:val="24"/>
              </w:rPr>
              <w:t>质量</w:t>
            </w:r>
            <w:r w:rsidRPr="00217CA3">
              <w:rPr>
                <w:rFonts w:ascii="宋体" w:hAnsi="宋体"/>
                <w:bCs/>
                <w:sz w:val="24"/>
              </w:rPr>
              <w:t xml:space="preserve"> 2.</w:t>
            </w:r>
            <w:r w:rsidRPr="00217CA3">
              <w:rPr>
                <w:rFonts w:ascii="宋体" w:hAnsi="宋体" w:hint="eastAsia"/>
                <w:bCs/>
                <w:sz w:val="24"/>
              </w:rPr>
              <w:t>安装</w:t>
            </w:r>
            <w:r w:rsidRPr="00217CA3">
              <w:rPr>
                <w:rFonts w:ascii="宋体" w:hAnsi="宋体"/>
                <w:bCs/>
                <w:sz w:val="24"/>
              </w:rPr>
              <w:t xml:space="preserve"> 3."</w:t>
            </w:r>
            <w:r w:rsidRPr="00217CA3">
              <w:rPr>
                <w:rFonts w:ascii="宋体" w:hAnsi="宋体" w:hint="eastAsia"/>
                <w:bCs/>
                <w:sz w:val="24"/>
              </w:rPr>
              <w:t>三包</w:t>
            </w:r>
            <w:r w:rsidRPr="00217CA3">
              <w:rPr>
                <w:rFonts w:ascii="宋体" w:hAnsi="宋体"/>
                <w:bCs/>
                <w:sz w:val="24"/>
              </w:rPr>
              <w:t>"(</w:t>
            </w:r>
            <w:r w:rsidRPr="00217CA3">
              <w:rPr>
                <w:rFonts w:ascii="宋体" w:hAnsi="宋体" w:hint="eastAsia"/>
                <w:bCs/>
                <w:sz w:val="24"/>
              </w:rPr>
              <w:t>包修、包退、包换</w:t>
            </w:r>
            <w:r w:rsidRPr="00217CA3">
              <w:rPr>
                <w:rFonts w:ascii="宋体" w:hAnsi="宋体"/>
                <w:bCs/>
                <w:sz w:val="24"/>
              </w:rPr>
              <w:t>)4</w:t>
            </w:r>
            <w:r w:rsidRPr="00217CA3">
              <w:rPr>
                <w:rFonts w:ascii="宋体"/>
                <w:bCs/>
                <w:sz w:val="24"/>
              </w:rPr>
              <w:t>.</w:t>
            </w:r>
            <w:r w:rsidRPr="00217CA3">
              <w:rPr>
                <w:rFonts w:ascii="宋体" w:hAnsi="宋体" w:hint="eastAsia"/>
                <w:bCs/>
                <w:sz w:val="24"/>
              </w:rPr>
              <w:t>其他承诺</w:t>
            </w:r>
          </w:p>
          <w:p w:rsidR="00A20D22" w:rsidRPr="00217CA3" w:rsidRDefault="00D5293D">
            <w:pPr>
              <w:rPr>
                <w:rFonts w:ascii="宋体"/>
                <w:bCs/>
                <w:sz w:val="24"/>
              </w:rPr>
            </w:pPr>
            <w:r w:rsidRPr="00217CA3">
              <w:rPr>
                <w:rFonts w:ascii="宋体" w:hAnsi="宋体" w:hint="eastAsia"/>
                <w:bCs/>
                <w:sz w:val="24"/>
              </w:rPr>
              <w:t>（以上是主要承诺，供投标人参考，投标人应在满足招标文件要求的基础上，根据自己单位的情况</w:t>
            </w:r>
            <w:proofErr w:type="gramStart"/>
            <w:r w:rsidRPr="00217CA3">
              <w:rPr>
                <w:rFonts w:ascii="宋体" w:hAnsi="宋体" w:hint="eastAsia"/>
                <w:bCs/>
                <w:sz w:val="24"/>
              </w:rPr>
              <w:t>作出</w:t>
            </w:r>
            <w:proofErr w:type="gramEnd"/>
            <w:r w:rsidRPr="00217CA3">
              <w:rPr>
                <w:rFonts w:ascii="宋体" w:hAnsi="宋体" w:hint="eastAsia"/>
                <w:bCs/>
                <w:sz w:val="24"/>
              </w:rPr>
              <w:t>具体承诺）</w:t>
            </w:r>
          </w:p>
        </w:tc>
      </w:tr>
      <w:tr w:rsidR="00A20D22" w:rsidRPr="00217CA3" w:rsidTr="00AF0B57">
        <w:tblPrEx>
          <w:tblCellMar>
            <w:left w:w="108" w:type="dxa"/>
            <w:right w:w="108" w:type="dxa"/>
          </w:tblCellMar>
        </w:tblPrEx>
        <w:trPr>
          <w:cantSplit/>
          <w:trHeight w:val="2322"/>
        </w:trPr>
        <w:tc>
          <w:tcPr>
            <w:tcW w:w="630" w:type="dxa"/>
            <w:gridSpan w:val="2"/>
            <w:vMerge/>
            <w:vAlign w:val="center"/>
          </w:tcPr>
          <w:p w:rsidR="00A20D22" w:rsidRPr="00217CA3" w:rsidRDefault="00A20D22">
            <w:pPr>
              <w:pStyle w:val="23"/>
              <w:spacing w:line="400" w:lineRule="exact"/>
              <w:rPr>
                <w:rFonts w:ascii="宋体"/>
                <w:bCs/>
                <w:sz w:val="24"/>
              </w:rPr>
            </w:pPr>
          </w:p>
        </w:tc>
        <w:tc>
          <w:tcPr>
            <w:tcW w:w="9345" w:type="dxa"/>
            <w:gridSpan w:val="10"/>
            <w:vAlign w:val="center"/>
          </w:tcPr>
          <w:p w:rsidR="00A20D22" w:rsidRPr="00217CA3" w:rsidRDefault="00A20D22">
            <w:pPr>
              <w:rPr>
                <w:rFonts w:ascii="宋体"/>
                <w:bCs/>
                <w:sz w:val="24"/>
              </w:rPr>
            </w:pPr>
            <w:bookmarkStart w:id="33" w:name="_GoBack"/>
            <w:bookmarkEnd w:id="33"/>
          </w:p>
        </w:tc>
      </w:tr>
    </w:tbl>
    <w:p w:rsidR="00A20D22" w:rsidRPr="00217CA3" w:rsidRDefault="00D5293D">
      <w:pPr>
        <w:spacing w:before="5" w:line="560" w:lineRule="atLeast"/>
        <w:rPr>
          <w:b/>
          <w:bCs/>
          <w:sz w:val="24"/>
        </w:rPr>
      </w:pPr>
      <w:r w:rsidRPr="00217CA3">
        <w:rPr>
          <w:rFonts w:hint="eastAsia"/>
          <w:b/>
          <w:bCs/>
          <w:sz w:val="24"/>
        </w:rPr>
        <w:t>法定代表人或法定代表人授权代表签字或盖章：</w:t>
      </w:r>
    </w:p>
    <w:p w:rsidR="00A20D22" w:rsidRPr="00217CA3" w:rsidRDefault="00D5293D" w:rsidP="0054040E">
      <w:pPr>
        <w:pStyle w:val="afe"/>
        <w:ind w:firstLine="420"/>
      </w:pPr>
      <w:r w:rsidRPr="00217CA3">
        <w:rPr>
          <w:rFonts w:hint="eastAsia"/>
        </w:rPr>
        <w:t>提醒：请各投标人尽可能携带明细报价表的电子文档。</w:t>
      </w:r>
    </w:p>
    <w:p w:rsidR="00A20D22" w:rsidRPr="00217CA3" w:rsidRDefault="00D5293D" w:rsidP="0054040E">
      <w:pPr>
        <w:pStyle w:val="afe"/>
        <w:ind w:firstLine="420"/>
      </w:pPr>
      <w:r w:rsidRPr="00217CA3">
        <w:rPr>
          <w:rFonts w:hint="eastAsia"/>
          <w:b/>
        </w:rPr>
        <w:t>注：</w:t>
      </w:r>
      <w:r w:rsidRPr="00217CA3">
        <w:rPr>
          <w:rFonts w:hint="eastAsia"/>
        </w:rPr>
        <w:t>（</w:t>
      </w:r>
      <w:r w:rsidRPr="00217CA3">
        <w:t>1</w:t>
      </w:r>
      <w:r w:rsidRPr="00217CA3">
        <w:rPr>
          <w:rFonts w:hint="eastAsia"/>
        </w:rPr>
        <w:t>）在“是否属于小、微型企业（或监狱企业、残疾人福利性单位）产品”栏内填写“是”或“否”。如填写“是”，必须在</w:t>
      </w:r>
      <w:proofErr w:type="gramStart"/>
      <w:r w:rsidRPr="00217CA3">
        <w:rPr>
          <w:rFonts w:hint="eastAsia"/>
        </w:rPr>
        <w:t>“</w:t>
      </w:r>
      <w:proofErr w:type="gramEnd"/>
      <w:r w:rsidRPr="00217CA3">
        <w:rPr>
          <w:rFonts w:hint="eastAsia"/>
        </w:rPr>
        <w:t>产地“栏内加填小、微型企业或监狱企业或残疾人福利性单位的完整名称，以及提供小、微型企业所在地的县级以上中小企业主管部门对该企业为小、微型企业的认定（有效）证明复印件、投标人《中小企业声明函》和投标人所在地的县级以上中小企业主管部门对投标人为中型或小、微型企业的认定（有效）证明复印件；或提供由省级以上监狱管理局、戒毒管理局</w:t>
      </w:r>
      <w:r w:rsidRPr="00217CA3">
        <w:rPr>
          <w:rFonts w:hint="eastAsia"/>
        </w:rPr>
        <w:t>(</w:t>
      </w:r>
      <w:r w:rsidRPr="00217CA3">
        <w:rPr>
          <w:rFonts w:hint="eastAsia"/>
        </w:rPr>
        <w:t>含新疆生产建设兵团</w:t>
      </w:r>
      <w:r w:rsidRPr="00217CA3">
        <w:rPr>
          <w:rFonts w:hint="eastAsia"/>
        </w:rPr>
        <w:t>)</w:t>
      </w:r>
      <w:r w:rsidRPr="00217CA3">
        <w:rPr>
          <w:rFonts w:hint="eastAsia"/>
        </w:rPr>
        <w:t>出具的投标人属于监狱企业的证明文件复印件；或提供投标人《残疾人福利性单位声明函》。如未按要求填写和提</w:t>
      </w:r>
      <w:r w:rsidRPr="00217CA3">
        <w:rPr>
          <w:rFonts w:hint="eastAsia"/>
        </w:rPr>
        <w:lastRenderedPageBreak/>
        <w:t>供有效证明或相关内容表述不清的，不得享受价格扣除。投标人对所报相关数据的真实性</w:t>
      </w:r>
      <w:r w:rsidRPr="00217CA3">
        <w:rPr>
          <w:rFonts w:cs="宋体" w:hint="eastAsia"/>
          <w:kern w:val="0"/>
          <w:lang w:val="zh-CN"/>
        </w:rPr>
        <w:t>负责，无锡市政府采购中心有权将相关内容进行公示；</w:t>
      </w:r>
      <w:r w:rsidRPr="00217CA3">
        <w:t xml:space="preserve"> </w:t>
      </w:r>
    </w:p>
    <w:p w:rsidR="00A20D22" w:rsidRPr="00217CA3" w:rsidRDefault="00D5293D" w:rsidP="0054040E">
      <w:pPr>
        <w:pStyle w:val="afe"/>
        <w:ind w:firstLine="420"/>
      </w:pPr>
      <w:r w:rsidRPr="00217CA3">
        <w:rPr>
          <w:rFonts w:hint="eastAsia"/>
        </w:rPr>
        <w:t>（</w:t>
      </w:r>
      <w:r w:rsidRPr="00217CA3">
        <w:t>2</w:t>
      </w:r>
      <w:r w:rsidRPr="00217CA3">
        <w:rPr>
          <w:rFonts w:hint="eastAsia"/>
        </w:rPr>
        <w:t>）投标人应当根据“项目技术要求和有关说明”的内容在上表中详细填写；</w:t>
      </w:r>
    </w:p>
    <w:p w:rsidR="00A20D22" w:rsidRPr="00217CA3" w:rsidRDefault="00D5293D" w:rsidP="0054040E">
      <w:pPr>
        <w:pStyle w:val="afe"/>
        <w:ind w:firstLine="420"/>
      </w:pPr>
      <w:r w:rsidRPr="00217CA3">
        <w:rPr>
          <w:rFonts w:hint="eastAsia"/>
        </w:rPr>
        <w:t>（</w:t>
      </w:r>
      <w:r w:rsidRPr="00217CA3">
        <w:t>3</w:t>
      </w:r>
      <w:r w:rsidRPr="00217CA3">
        <w:rPr>
          <w:rFonts w:hint="eastAsia"/>
        </w:rPr>
        <w:t>）表格</w:t>
      </w:r>
      <w:proofErr w:type="gramStart"/>
      <w:r w:rsidRPr="00217CA3">
        <w:rPr>
          <w:rFonts w:hint="eastAsia"/>
        </w:rPr>
        <w:t>不够可</w:t>
      </w:r>
      <w:proofErr w:type="gramEnd"/>
      <w:r w:rsidRPr="00217CA3">
        <w:rPr>
          <w:rFonts w:hint="eastAsia"/>
        </w:rPr>
        <w:t>自行延长。</w:t>
      </w:r>
    </w:p>
    <w:p w:rsidR="0054040E" w:rsidRPr="00217CA3" w:rsidRDefault="0054040E" w:rsidP="0054040E">
      <w:pPr>
        <w:pStyle w:val="afe"/>
        <w:ind w:firstLine="480"/>
        <w:rPr>
          <w:rFonts w:ascii="黑体" w:eastAsia="黑体"/>
          <w:sz w:val="24"/>
        </w:rPr>
        <w:sectPr w:rsidR="0054040E" w:rsidRPr="00217CA3" w:rsidSect="006F7747">
          <w:pgSz w:w="11906" w:h="16838"/>
          <w:pgMar w:top="567" w:right="851" w:bottom="567" w:left="1134" w:header="624" w:footer="907" w:gutter="0"/>
          <w:cols w:space="720"/>
          <w:titlePg/>
          <w:docGrid w:type="linesAndChars" w:linePitch="312"/>
        </w:sectPr>
      </w:pPr>
      <w:bookmarkStart w:id="34" w:name="_Hlk19883063"/>
    </w:p>
    <w:p w:rsidR="00A20D22" w:rsidRPr="00217CA3" w:rsidRDefault="00D5293D">
      <w:pPr>
        <w:ind w:firstLineChars="175" w:firstLine="420"/>
        <w:outlineLvl w:val="0"/>
        <w:rPr>
          <w:rFonts w:ascii="黑体" w:eastAsia="黑体"/>
          <w:bCs/>
          <w:sz w:val="28"/>
          <w:szCs w:val="28"/>
        </w:rPr>
      </w:pPr>
      <w:r w:rsidRPr="00217CA3">
        <w:rPr>
          <w:rFonts w:ascii="黑体" w:eastAsia="黑体" w:hAnsi="宋体" w:hint="eastAsia"/>
          <w:bCs/>
          <w:sz w:val="24"/>
        </w:rPr>
        <w:lastRenderedPageBreak/>
        <w:t>（九）投标偏离表（格式）：</w:t>
      </w:r>
    </w:p>
    <w:bookmarkEnd w:id="34"/>
    <w:p w:rsidR="00A20D22" w:rsidRPr="00217CA3" w:rsidRDefault="00A20D22" w:rsidP="0054040E">
      <w:pPr>
        <w:pStyle w:val="afe"/>
        <w:ind w:firstLine="420"/>
      </w:pPr>
    </w:p>
    <w:p w:rsidR="00A20D22" w:rsidRPr="00217CA3" w:rsidRDefault="00A20D22" w:rsidP="0054040E">
      <w:pPr>
        <w:pStyle w:val="afe"/>
        <w:ind w:firstLine="420"/>
      </w:pPr>
    </w:p>
    <w:p w:rsidR="00A20D22" w:rsidRPr="00217CA3" w:rsidRDefault="00D5293D">
      <w:pPr>
        <w:ind w:firstLineChars="175" w:firstLine="490"/>
        <w:jc w:val="center"/>
        <w:outlineLvl w:val="0"/>
        <w:rPr>
          <w:rFonts w:ascii="黑体" w:eastAsia="黑体"/>
          <w:bCs/>
          <w:sz w:val="28"/>
          <w:szCs w:val="28"/>
        </w:rPr>
      </w:pPr>
      <w:r w:rsidRPr="00217CA3">
        <w:rPr>
          <w:rFonts w:ascii="黑体" w:eastAsia="黑体" w:hint="eastAsia"/>
          <w:bCs/>
          <w:sz w:val="28"/>
          <w:szCs w:val="28"/>
        </w:rPr>
        <w:t>投标偏离表</w:t>
      </w:r>
    </w:p>
    <w:p w:rsidR="00A20D22" w:rsidRPr="00217CA3" w:rsidRDefault="00A20D22" w:rsidP="0054040E">
      <w:pPr>
        <w:pStyle w:val="afe"/>
        <w:ind w:firstLine="420"/>
      </w:pPr>
    </w:p>
    <w:p w:rsidR="00A20D22" w:rsidRPr="00217CA3" w:rsidRDefault="00A20D22" w:rsidP="0054040E">
      <w:pPr>
        <w:pStyle w:val="afe"/>
        <w:ind w:firstLine="420"/>
      </w:pPr>
    </w:p>
    <w:p w:rsidR="00A20D22" w:rsidRPr="00217CA3" w:rsidRDefault="00D5293D">
      <w:pPr>
        <w:spacing w:line="400" w:lineRule="exact"/>
        <w:rPr>
          <w:rFonts w:ascii="黑体" w:eastAsia="黑体"/>
          <w:bCs/>
          <w:sz w:val="24"/>
        </w:rPr>
      </w:pPr>
      <w:r w:rsidRPr="00217CA3">
        <w:rPr>
          <w:rFonts w:ascii="黑体" w:eastAsia="黑体" w:hint="eastAsia"/>
          <w:bCs/>
          <w:sz w:val="24"/>
        </w:rPr>
        <w:t>投标人名称（盖章）</w:t>
      </w:r>
      <w:r w:rsidRPr="00217CA3">
        <w:rPr>
          <w:rFonts w:ascii="黑体" w:eastAsia="黑体"/>
          <w:bCs/>
          <w:sz w:val="24"/>
        </w:rPr>
        <w:t xml:space="preserve">                                   </w:t>
      </w:r>
      <w:r w:rsidRPr="00217CA3">
        <w:rPr>
          <w:rFonts w:ascii="黑体" w:eastAsia="黑体" w:hint="eastAsia"/>
          <w:bCs/>
          <w:sz w:val="24"/>
        </w:rPr>
        <w:t>采购项目编号：</w:t>
      </w:r>
      <w:r w:rsidRPr="00217CA3">
        <w:rPr>
          <w:rFonts w:ascii="黑体" w:eastAsia="黑体"/>
          <w:bCs/>
          <w:sz w:val="24"/>
        </w:rPr>
        <w:t>XCGZX2019-0303</w:t>
      </w:r>
    </w:p>
    <w:p w:rsidR="00A20D22" w:rsidRPr="00217CA3" w:rsidRDefault="00A20D22">
      <w:pPr>
        <w:spacing w:line="400" w:lineRule="exact"/>
        <w:rPr>
          <w:rFonts w:ascii="黑体" w:eastAsia="黑体"/>
          <w:bCs/>
          <w:sz w:val="24"/>
        </w:rPr>
      </w:pPr>
    </w:p>
    <w:tbl>
      <w:tblPr>
        <w:tblW w:w="0" w:type="auto"/>
        <w:tblLayout w:type="fixed"/>
        <w:tblCellMar>
          <w:left w:w="0" w:type="dxa"/>
          <w:right w:w="0" w:type="dxa"/>
        </w:tblCellMar>
        <w:tblLook w:val="04A0" w:firstRow="1" w:lastRow="0" w:firstColumn="1" w:lastColumn="0" w:noHBand="0" w:noVBand="1"/>
      </w:tblPr>
      <w:tblGrid>
        <w:gridCol w:w="1905"/>
        <w:gridCol w:w="2835"/>
        <w:gridCol w:w="2835"/>
        <w:gridCol w:w="2310"/>
      </w:tblGrid>
      <w:tr w:rsidR="00A20D22" w:rsidRPr="00217CA3">
        <w:trPr>
          <w:cantSplit/>
          <w:trHeight w:val="555"/>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20D22" w:rsidRPr="00217CA3" w:rsidRDefault="00D5293D">
            <w:pPr>
              <w:jc w:val="center"/>
              <w:rPr>
                <w:rFonts w:ascii="宋体"/>
                <w:b/>
                <w:bCs/>
                <w:sz w:val="24"/>
              </w:rPr>
            </w:pPr>
            <w:r w:rsidRPr="00217CA3">
              <w:rPr>
                <w:rFonts w:ascii="宋体" w:hAnsi="宋体" w:hint="eastAsia"/>
                <w:b/>
                <w:bCs/>
                <w:sz w:val="24"/>
              </w:rPr>
              <w:t>名称</w:t>
            </w:r>
          </w:p>
        </w:tc>
        <w:tc>
          <w:tcPr>
            <w:tcW w:w="2835" w:type="dxa"/>
            <w:tcBorders>
              <w:top w:val="single" w:sz="4" w:space="0" w:color="auto"/>
              <w:left w:val="single" w:sz="4" w:space="0" w:color="auto"/>
              <w:bottom w:val="single" w:sz="4" w:space="0" w:color="auto"/>
              <w:right w:val="single" w:sz="4" w:space="0" w:color="auto"/>
            </w:tcBorders>
            <w:vAlign w:val="center"/>
          </w:tcPr>
          <w:p w:rsidR="00A20D22" w:rsidRPr="00217CA3" w:rsidRDefault="00D5293D">
            <w:pPr>
              <w:jc w:val="center"/>
              <w:rPr>
                <w:rFonts w:ascii="宋体"/>
                <w:b/>
                <w:bCs/>
                <w:sz w:val="24"/>
              </w:rPr>
            </w:pPr>
            <w:r w:rsidRPr="00217CA3">
              <w:rPr>
                <w:rFonts w:ascii="宋体" w:hAnsi="宋体" w:hint="eastAsia"/>
                <w:b/>
                <w:bCs/>
                <w:sz w:val="24"/>
              </w:rPr>
              <w:t>采购要求</w:t>
            </w:r>
          </w:p>
        </w:tc>
        <w:tc>
          <w:tcPr>
            <w:tcW w:w="2835" w:type="dxa"/>
            <w:tcBorders>
              <w:top w:val="single" w:sz="4" w:space="0" w:color="auto"/>
              <w:left w:val="single" w:sz="4" w:space="0" w:color="auto"/>
              <w:bottom w:val="single" w:sz="4" w:space="0" w:color="auto"/>
              <w:right w:val="single" w:sz="4" w:space="0" w:color="auto"/>
            </w:tcBorders>
            <w:vAlign w:val="center"/>
          </w:tcPr>
          <w:p w:rsidR="00A20D22" w:rsidRPr="00217CA3" w:rsidRDefault="00D5293D">
            <w:pPr>
              <w:jc w:val="center"/>
              <w:rPr>
                <w:rFonts w:ascii="宋体"/>
                <w:b/>
                <w:bCs/>
                <w:sz w:val="24"/>
              </w:rPr>
            </w:pPr>
            <w:r w:rsidRPr="00217CA3">
              <w:rPr>
                <w:rFonts w:ascii="宋体" w:hAnsi="宋体" w:hint="eastAsia"/>
                <w:b/>
                <w:bCs/>
                <w:sz w:val="24"/>
              </w:rPr>
              <w:t>实报内容</w:t>
            </w:r>
          </w:p>
        </w:tc>
        <w:tc>
          <w:tcPr>
            <w:tcW w:w="2310" w:type="dxa"/>
            <w:tcBorders>
              <w:top w:val="single" w:sz="4" w:space="0" w:color="auto"/>
              <w:left w:val="single" w:sz="4" w:space="0" w:color="auto"/>
              <w:bottom w:val="single" w:sz="4" w:space="0" w:color="auto"/>
              <w:right w:val="single" w:sz="4" w:space="0" w:color="auto"/>
            </w:tcBorders>
            <w:vAlign w:val="center"/>
          </w:tcPr>
          <w:p w:rsidR="00A20D22" w:rsidRPr="00217CA3" w:rsidRDefault="00D5293D">
            <w:pPr>
              <w:jc w:val="center"/>
              <w:rPr>
                <w:rFonts w:ascii="宋体"/>
                <w:b/>
                <w:bCs/>
                <w:sz w:val="24"/>
              </w:rPr>
            </w:pPr>
            <w:r w:rsidRPr="00217CA3">
              <w:rPr>
                <w:rFonts w:ascii="宋体" w:hAnsi="宋体" w:hint="eastAsia"/>
                <w:b/>
                <w:bCs/>
                <w:sz w:val="24"/>
              </w:rPr>
              <w:t>偏离说明</w:t>
            </w:r>
          </w:p>
        </w:tc>
      </w:tr>
      <w:tr w:rsidR="00A20D22" w:rsidRPr="00217CA3">
        <w:trPr>
          <w:cantSplit/>
          <w:trHeight w:val="510"/>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20D22" w:rsidRPr="00217CA3" w:rsidRDefault="00A20D22">
            <w:pPr>
              <w:jc w:val="center"/>
              <w:rPr>
                <w:rFonts w:ascii="宋体"/>
                <w:bCs/>
              </w:rPr>
            </w:pPr>
          </w:p>
        </w:tc>
        <w:tc>
          <w:tcPr>
            <w:tcW w:w="2835" w:type="dxa"/>
            <w:tcBorders>
              <w:top w:val="single" w:sz="4" w:space="0" w:color="auto"/>
              <w:left w:val="single" w:sz="4" w:space="0" w:color="auto"/>
              <w:bottom w:val="single" w:sz="4" w:space="0" w:color="auto"/>
              <w:right w:val="single" w:sz="4" w:space="0" w:color="auto"/>
            </w:tcBorders>
            <w:vAlign w:val="center"/>
          </w:tcPr>
          <w:p w:rsidR="00A20D22" w:rsidRPr="00217CA3" w:rsidRDefault="00A20D22">
            <w:pPr>
              <w:rPr>
                <w:rFonts w:ascii="宋体"/>
                <w:bCs/>
              </w:rPr>
            </w:pPr>
          </w:p>
        </w:tc>
        <w:tc>
          <w:tcPr>
            <w:tcW w:w="2835" w:type="dxa"/>
            <w:tcBorders>
              <w:top w:val="single" w:sz="4" w:space="0" w:color="auto"/>
              <w:left w:val="single" w:sz="4" w:space="0" w:color="auto"/>
              <w:bottom w:val="single" w:sz="4" w:space="0" w:color="auto"/>
              <w:right w:val="single" w:sz="4" w:space="0" w:color="auto"/>
            </w:tcBorders>
            <w:vAlign w:val="center"/>
          </w:tcPr>
          <w:p w:rsidR="00A20D22" w:rsidRPr="00217CA3" w:rsidRDefault="00A20D22">
            <w:pPr>
              <w:jc w:val="center"/>
              <w:rPr>
                <w:rFonts w:ascii="宋体"/>
                <w:bCs/>
              </w:rPr>
            </w:pPr>
          </w:p>
        </w:tc>
        <w:tc>
          <w:tcPr>
            <w:tcW w:w="2310" w:type="dxa"/>
            <w:tcBorders>
              <w:top w:val="single" w:sz="4" w:space="0" w:color="auto"/>
              <w:left w:val="single" w:sz="4" w:space="0" w:color="auto"/>
              <w:bottom w:val="single" w:sz="4" w:space="0" w:color="auto"/>
              <w:right w:val="single" w:sz="4" w:space="0" w:color="auto"/>
            </w:tcBorders>
            <w:vAlign w:val="center"/>
          </w:tcPr>
          <w:p w:rsidR="00A20D22" w:rsidRPr="00217CA3" w:rsidRDefault="00A20D22">
            <w:pPr>
              <w:jc w:val="center"/>
              <w:rPr>
                <w:rFonts w:ascii="宋体"/>
                <w:bCs/>
              </w:rPr>
            </w:pPr>
          </w:p>
        </w:tc>
      </w:tr>
    </w:tbl>
    <w:p w:rsidR="00A20D22" w:rsidRPr="00217CA3" w:rsidRDefault="00A20D22">
      <w:pPr>
        <w:rPr>
          <w:rFonts w:ascii="宋体"/>
          <w:b/>
          <w:sz w:val="24"/>
        </w:rPr>
      </w:pPr>
    </w:p>
    <w:p w:rsidR="00A20D22" w:rsidRPr="00217CA3" w:rsidRDefault="00D5293D">
      <w:pPr>
        <w:rPr>
          <w:b/>
          <w:bCs/>
          <w:sz w:val="24"/>
        </w:rPr>
      </w:pPr>
      <w:r w:rsidRPr="00217CA3">
        <w:rPr>
          <w:rFonts w:hint="eastAsia"/>
          <w:b/>
          <w:bCs/>
          <w:sz w:val="24"/>
        </w:rPr>
        <w:t>法定代表人或法定代表人授权代表签字或盖章：</w:t>
      </w:r>
    </w:p>
    <w:p w:rsidR="00A20D22" w:rsidRPr="00217CA3" w:rsidRDefault="00A20D22" w:rsidP="0054040E">
      <w:pPr>
        <w:pStyle w:val="afe"/>
        <w:ind w:firstLine="420"/>
      </w:pPr>
    </w:p>
    <w:p w:rsidR="00A20D22" w:rsidRPr="00217CA3" w:rsidRDefault="00D5293D" w:rsidP="0054040E">
      <w:pPr>
        <w:pStyle w:val="afe"/>
        <w:ind w:firstLine="480"/>
        <w:rPr>
          <w:rFonts w:hAnsi="宋体"/>
          <w:sz w:val="24"/>
        </w:rPr>
      </w:pPr>
      <w:r w:rsidRPr="00217CA3">
        <w:rPr>
          <w:rFonts w:hAnsi="宋体" w:hint="eastAsia"/>
          <w:sz w:val="24"/>
        </w:rPr>
        <w:t>注：（</w:t>
      </w:r>
      <w:r w:rsidRPr="00217CA3">
        <w:rPr>
          <w:rFonts w:hAnsi="宋体"/>
          <w:sz w:val="24"/>
        </w:rPr>
        <w:t>1</w:t>
      </w:r>
      <w:r w:rsidRPr="00217CA3">
        <w:rPr>
          <w:rFonts w:hAnsi="宋体" w:hint="eastAsia"/>
          <w:sz w:val="24"/>
        </w:rPr>
        <w:t>）本表不得删除；</w:t>
      </w:r>
    </w:p>
    <w:p w:rsidR="00A20D22" w:rsidRPr="00217CA3" w:rsidRDefault="00D5293D" w:rsidP="0054040E">
      <w:pPr>
        <w:pStyle w:val="afe"/>
        <w:ind w:firstLine="480"/>
        <w:rPr>
          <w:rFonts w:hAnsi="宋体"/>
          <w:sz w:val="24"/>
        </w:rPr>
      </w:pPr>
      <w:r w:rsidRPr="00217CA3">
        <w:rPr>
          <w:rFonts w:hAnsi="宋体"/>
          <w:sz w:val="24"/>
        </w:rPr>
        <w:t xml:space="preserve">   </w:t>
      </w:r>
      <w:r w:rsidRPr="00217CA3">
        <w:rPr>
          <w:rFonts w:hAnsi="宋体" w:hint="eastAsia"/>
          <w:sz w:val="24"/>
        </w:rPr>
        <w:t>（</w:t>
      </w:r>
      <w:r w:rsidRPr="00217CA3">
        <w:rPr>
          <w:rFonts w:hAnsi="宋体"/>
          <w:sz w:val="24"/>
        </w:rPr>
        <w:t>2</w:t>
      </w:r>
      <w:r w:rsidRPr="00217CA3">
        <w:rPr>
          <w:rFonts w:hAnsi="宋体" w:hint="eastAsia"/>
          <w:sz w:val="24"/>
        </w:rPr>
        <w:t>）如无任何技术偏离，请于本表</w:t>
      </w:r>
      <w:r w:rsidRPr="00217CA3">
        <w:rPr>
          <w:rFonts w:hAnsi="宋体" w:hint="eastAsia"/>
          <w:sz w:val="24"/>
        </w:rPr>
        <w:t xml:space="preserve"> </w:t>
      </w:r>
      <w:r w:rsidRPr="00217CA3">
        <w:rPr>
          <w:rFonts w:hAnsi="宋体" w:hint="eastAsia"/>
          <w:sz w:val="24"/>
        </w:rPr>
        <w:t>“偏离说明”中注明“无偏离”；</w:t>
      </w:r>
    </w:p>
    <w:p w:rsidR="00A20D22" w:rsidRPr="00217CA3" w:rsidRDefault="00D5293D" w:rsidP="0054040E">
      <w:pPr>
        <w:pStyle w:val="afe"/>
        <w:ind w:firstLine="480"/>
        <w:rPr>
          <w:sz w:val="24"/>
        </w:rPr>
      </w:pPr>
      <w:r w:rsidRPr="00217CA3">
        <w:rPr>
          <w:rFonts w:hAnsi="宋体" w:hint="eastAsia"/>
          <w:sz w:val="24"/>
        </w:rPr>
        <w:t xml:space="preserve">   </w:t>
      </w:r>
      <w:r w:rsidRPr="00217CA3">
        <w:rPr>
          <w:rFonts w:hAnsi="宋体" w:hint="eastAsia"/>
          <w:sz w:val="24"/>
        </w:rPr>
        <w:t>（</w:t>
      </w:r>
      <w:r w:rsidRPr="00217CA3">
        <w:rPr>
          <w:rFonts w:hAnsi="宋体" w:hint="eastAsia"/>
          <w:sz w:val="24"/>
        </w:rPr>
        <w:t>3</w:t>
      </w:r>
      <w:r w:rsidRPr="00217CA3">
        <w:rPr>
          <w:rFonts w:hAnsi="宋体" w:hint="eastAsia"/>
          <w:sz w:val="24"/>
        </w:rPr>
        <w:t>）如有技术偏离项，请于本表中列明偏离内容，如需要可自行延长，其余无偏离内容不须赘述。</w:t>
      </w:r>
    </w:p>
    <w:p w:rsidR="0054040E" w:rsidRPr="00217CA3" w:rsidRDefault="0054040E">
      <w:pPr>
        <w:spacing w:line="580" w:lineRule="exact"/>
        <w:ind w:firstLineChars="200" w:firstLine="480"/>
        <w:rPr>
          <w:rFonts w:ascii="黑体" w:eastAsia="黑体" w:hAnsi="宋体"/>
          <w:bCs/>
          <w:sz w:val="24"/>
        </w:rPr>
        <w:sectPr w:rsidR="0054040E" w:rsidRPr="00217CA3" w:rsidSect="006F7747">
          <w:pgSz w:w="11906" w:h="16838"/>
          <w:pgMar w:top="567" w:right="851" w:bottom="567" w:left="1134" w:header="624" w:footer="907" w:gutter="0"/>
          <w:cols w:space="720"/>
          <w:titlePg/>
          <w:docGrid w:type="linesAndChars" w:linePitch="312"/>
        </w:sectPr>
      </w:pPr>
    </w:p>
    <w:p w:rsidR="00A20D22" w:rsidRPr="00217CA3" w:rsidRDefault="00D5293D">
      <w:pPr>
        <w:spacing w:line="580" w:lineRule="exact"/>
        <w:ind w:firstLineChars="200" w:firstLine="480"/>
        <w:rPr>
          <w:rFonts w:ascii="黑体" w:eastAsia="黑体" w:hAnsi="宋体"/>
          <w:bCs/>
          <w:sz w:val="24"/>
        </w:rPr>
      </w:pPr>
      <w:r w:rsidRPr="00217CA3">
        <w:rPr>
          <w:rFonts w:ascii="黑体" w:eastAsia="黑体" w:hAnsi="宋体" w:hint="eastAsia"/>
          <w:bCs/>
          <w:sz w:val="24"/>
        </w:rPr>
        <w:lastRenderedPageBreak/>
        <w:t>（十）项目人员配置清单（格式）</w:t>
      </w:r>
    </w:p>
    <w:p w:rsidR="00A20D22" w:rsidRPr="00217CA3" w:rsidRDefault="00A20D22">
      <w:pPr>
        <w:spacing w:line="580" w:lineRule="exact"/>
        <w:ind w:firstLineChars="200" w:firstLine="480"/>
        <w:rPr>
          <w:rFonts w:ascii="黑体" w:eastAsia="黑体" w:hAnsi="宋体"/>
          <w:bCs/>
          <w:sz w:val="24"/>
        </w:rPr>
      </w:pPr>
    </w:p>
    <w:p w:rsidR="00A20D22" w:rsidRPr="00217CA3" w:rsidRDefault="00D5293D">
      <w:pPr>
        <w:spacing w:line="580" w:lineRule="exact"/>
        <w:ind w:firstLineChars="1200" w:firstLine="2880"/>
        <w:rPr>
          <w:rFonts w:ascii="黑体" w:eastAsia="黑体" w:hAnsi="宋体"/>
          <w:bCs/>
          <w:sz w:val="24"/>
        </w:rPr>
      </w:pPr>
      <w:r w:rsidRPr="00217CA3">
        <w:rPr>
          <w:rFonts w:ascii="黑体" w:eastAsia="黑体" w:hAnsi="宋体" w:hint="eastAsia"/>
          <w:bCs/>
          <w:sz w:val="24"/>
        </w:rPr>
        <w:t>项目人员配置清单</w:t>
      </w:r>
    </w:p>
    <w:p w:rsidR="00A20D22" w:rsidRPr="00217CA3" w:rsidRDefault="00A20D22">
      <w:pPr>
        <w:spacing w:line="580" w:lineRule="exact"/>
        <w:ind w:firstLineChars="200" w:firstLine="480"/>
        <w:rPr>
          <w:rFonts w:ascii="黑体" w:eastAsia="黑体" w:hAnsi="宋体"/>
          <w:bCs/>
          <w:sz w:val="24"/>
        </w:rPr>
      </w:pPr>
    </w:p>
    <w:p w:rsidR="00A20D22" w:rsidRPr="00217CA3" w:rsidRDefault="00D5293D">
      <w:pPr>
        <w:spacing w:line="580" w:lineRule="exact"/>
        <w:ind w:firstLineChars="200" w:firstLine="480"/>
        <w:rPr>
          <w:rFonts w:ascii="黑体" w:eastAsia="黑体" w:hAnsi="宋体"/>
          <w:bCs/>
          <w:sz w:val="24"/>
        </w:rPr>
      </w:pPr>
      <w:bookmarkStart w:id="35" w:name="_Hlk7185925"/>
      <w:r w:rsidRPr="00217CA3">
        <w:rPr>
          <w:rFonts w:ascii="黑体" w:eastAsia="黑体" w:hAnsi="宋体" w:hint="eastAsia"/>
          <w:bCs/>
          <w:sz w:val="24"/>
        </w:rPr>
        <w:t>投标人名称（盖章）                    采购项目编号：XCGZX2019-0</w:t>
      </w:r>
      <w:r w:rsidRPr="00217CA3">
        <w:rPr>
          <w:rFonts w:ascii="黑体" w:eastAsia="黑体" w:hAnsi="宋体"/>
          <w:bCs/>
          <w:sz w:val="24"/>
        </w:rPr>
        <w:t>303</w:t>
      </w:r>
    </w:p>
    <w:p w:rsidR="00A20D22" w:rsidRPr="00217CA3" w:rsidRDefault="00D5293D">
      <w:pPr>
        <w:spacing w:line="580" w:lineRule="exact"/>
        <w:ind w:firstLineChars="200" w:firstLine="480"/>
        <w:rPr>
          <w:rFonts w:ascii="黑体" w:eastAsia="黑体" w:hAnsi="宋体"/>
          <w:bCs/>
          <w:sz w:val="24"/>
        </w:rPr>
      </w:pPr>
      <w:r w:rsidRPr="00217CA3">
        <w:rPr>
          <w:rFonts w:ascii="黑体" w:eastAsia="黑体" w:hAnsi="宋体" w:hint="eastAsia"/>
          <w:bCs/>
          <w:sz w:val="24"/>
        </w:rPr>
        <w:t>法定代表人或法定代表人授权代表签字或盖章：</w:t>
      </w:r>
    </w:p>
    <w:tbl>
      <w:tblPr>
        <w:tblW w:w="6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5"/>
        <w:gridCol w:w="1107"/>
        <w:gridCol w:w="754"/>
        <w:gridCol w:w="1613"/>
        <w:gridCol w:w="1613"/>
      </w:tblGrid>
      <w:tr w:rsidR="00127D90" w:rsidRPr="00217CA3" w:rsidTr="00127D90">
        <w:trPr>
          <w:cantSplit/>
          <w:trHeight w:val="554"/>
          <w:jc w:val="center"/>
        </w:trPr>
        <w:tc>
          <w:tcPr>
            <w:tcW w:w="1015" w:type="dxa"/>
            <w:tcBorders>
              <w:bottom w:val="single" w:sz="4" w:space="0" w:color="auto"/>
            </w:tcBorders>
            <w:vAlign w:val="center"/>
          </w:tcPr>
          <w:p w:rsidR="00127D90" w:rsidRPr="00217CA3" w:rsidRDefault="00127D90">
            <w:pPr>
              <w:spacing w:line="580" w:lineRule="exact"/>
              <w:rPr>
                <w:rFonts w:ascii="黑体" w:eastAsia="黑体" w:hAnsi="宋体"/>
                <w:bCs/>
                <w:sz w:val="24"/>
              </w:rPr>
            </w:pPr>
            <w:r w:rsidRPr="00217CA3">
              <w:rPr>
                <w:rFonts w:ascii="黑体" w:eastAsia="黑体" w:hAnsi="宋体" w:hint="eastAsia"/>
                <w:bCs/>
                <w:sz w:val="24"/>
              </w:rPr>
              <w:t>序号</w:t>
            </w:r>
          </w:p>
        </w:tc>
        <w:tc>
          <w:tcPr>
            <w:tcW w:w="1107" w:type="dxa"/>
            <w:tcBorders>
              <w:bottom w:val="single" w:sz="4" w:space="0" w:color="auto"/>
            </w:tcBorders>
            <w:vAlign w:val="center"/>
          </w:tcPr>
          <w:p w:rsidR="00127D90" w:rsidRPr="00217CA3" w:rsidRDefault="00127D90">
            <w:pPr>
              <w:spacing w:line="580" w:lineRule="exact"/>
              <w:rPr>
                <w:rFonts w:ascii="黑体" w:eastAsia="黑体" w:hAnsi="宋体"/>
                <w:bCs/>
                <w:sz w:val="24"/>
              </w:rPr>
            </w:pPr>
            <w:r w:rsidRPr="00217CA3">
              <w:rPr>
                <w:rFonts w:ascii="黑体" w:eastAsia="黑体" w:hAnsi="宋体" w:hint="eastAsia"/>
                <w:bCs/>
                <w:sz w:val="24"/>
              </w:rPr>
              <w:t>姓名</w:t>
            </w:r>
          </w:p>
        </w:tc>
        <w:tc>
          <w:tcPr>
            <w:tcW w:w="754" w:type="dxa"/>
            <w:tcBorders>
              <w:bottom w:val="single" w:sz="4" w:space="0" w:color="auto"/>
            </w:tcBorders>
            <w:vAlign w:val="center"/>
          </w:tcPr>
          <w:p w:rsidR="00127D90" w:rsidRPr="00217CA3" w:rsidRDefault="00127D90">
            <w:pPr>
              <w:spacing w:line="580" w:lineRule="exact"/>
              <w:rPr>
                <w:rFonts w:ascii="黑体" w:eastAsia="黑体" w:hAnsi="宋体"/>
                <w:bCs/>
                <w:sz w:val="24"/>
              </w:rPr>
            </w:pPr>
            <w:r w:rsidRPr="00217CA3">
              <w:rPr>
                <w:rFonts w:ascii="黑体" w:eastAsia="黑体" w:hAnsi="宋体" w:hint="eastAsia"/>
                <w:bCs/>
                <w:sz w:val="24"/>
              </w:rPr>
              <w:t>年龄</w:t>
            </w:r>
          </w:p>
        </w:tc>
        <w:tc>
          <w:tcPr>
            <w:tcW w:w="1613" w:type="dxa"/>
            <w:tcBorders>
              <w:bottom w:val="single" w:sz="4" w:space="0" w:color="auto"/>
            </w:tcBorders>
            <w:vAlign w:val="center"/>
          </w:tcPr>
          <w:p w:rsidR="00127D90" w:rsidRPr="00217CA3" w:rsidRDefault="00127D90">
            <w:pPr>
              <w:spacing w:line="580" w:lineRule="exact"/>
              <w:ind w:firstLineChars="200" w:firstLine="480"/>
              <w:rPr>
                <w:rFonts w:ascii="黑体" w:eastAsia="黑体" w:hAnsi="宋体"/>
                <w:bCs/>
                <w:sz w:val="24"/>
              </w:rPr>
            </w:pPr>
            <w:r w:rsidRPr="00217CA3">
              <w:rPr>
                <w:rFonts w:ascii="黑体" w:eastAsia="黑体" w:hAnsi="宋体" w:hint="eastAsia"/>
                <w:bCs/>
                <w:sz w:val="24"/>
              </w:rPr>
              <w:t>证书</w:t>
            </w:r>
          </w:p>
        </w:tc>
        <w:tc>
          <w:tcPr>
            <w:tcW w:w="1613" w:type="dxa"/>
            <w:tcBorders>
              <w:bottom w:val="single" w:sz="4" w:space="0" w:color="auto"/>
            </w:tcBorders>
          </w:tcPr>
          <w:p w:rsidR="00127D90" w:rsidRPr="00217CA3" w:rsidRDefault="00127D90">
            <w:pPr>
              <w:spacing w:line="580" w:lineRule="exact"/>
              <w:ind w:firstLineChars="200" w:firstLine="480"/>
              <w:rPr>
                <w:rFonts w:ascii="黑体" w:eastAsia="黑体" w:hAnsi="宋体"/>
                <w:bCs/>
                <w:sz w:val="24"/>
              </w:rPr>
            </w:pPr>
            <w:r>
              <w:rPr>
                <w:rFonts w:ascii="黑体" w:eastAsia="黑体" w:hAnsi="宋体" w:hint="eastAsia"/>
                <w:bCs/>
                <w:sz w:val="24"/>
              </w:rPr>
              <w:t>岗位</w:t>
            </w:r>
          </w:p>
        </w:tc>
      </w:tr>
      <w:tr w:rsidR="00127D90" w:rsidRPr="00217CA3" w:rsidTr="00127D90">
        <w:trPr>
          <w:cantSplit/>
          <w:trHeight w:val="567"/>
          <w:jc w:val="center"/>
        </w:trPr>
        <w:tc>
          <w:tcPr>
            <w:tcW w:w="1015" w:type="dxa"/>
          </w:tcPr>
          <w:p w:rsidR="00127D90" w:rsidRPr="00217CA3" w:rsidRDefault="00127D90">
            <w:pPr>
              <w:spacing w:line="580" w:lineRule="exact"/>
              <w:ind w:firstLineChars="200" w:firstLine="480"/>
              <w:rPr>
                <w:rFonts w:ascii="黑体" w:eastAsia="黑体" w:hAnsi="宋体"/>
                <w:bCs/>
                <w:sz w:val="24"/>
              </w:rPr>
            </w:pPr>
          </w:p>
        </w:tc>
        <w:tc>
          <w:tcPr>
            <w:tcW w:w="1107" w:type="dxa"/>
          </w:tcPr>
          <w:p w:rsidR="00127D90" w:rsidRPr="00217CA3" w:rsidRDefault="00127D90">
            <w:pPr>
              <w:spacing w:line="580" w:lineRule="exact"/>
              <w:ind w:firstLineChars="200" w:firstLine="480"/>
              <w:rPr>
                <w:rFonts w:ascii="黑体" w:eastAsia="黑体" w:hAnsi="宋体"/>
                <w:bCs/>
                <w:sz w:val="24"/>
              </w:rPr>
            </w:pPr>
          </w:p>
        </w:tc>
        <w:tc>
          <w:tcPr>
            <w:tcW w:w="754" w:type="dxa"/>
          </w:tcPr>
          <w:p w:rsidR="00127D90" w:rsidRPr="00217CA3" w:rsidRDefault="00127D90">
            <w:pPr>
              <w:spacing w:line="580" w:lineRule="exact"/>
              <w:ind w:firstLineChars="200" w:firstLine="480"/>
              <w:rPr>
                <w:rFonts w:ascii="黑体" w:eastAsia="黑体" w:hAnsi="宋体"/>
                <w:bCs/>
                <w:sz w:val="24"/>
              </w:rPr>
            </w:pPr>
          </w:p>
        </w:tc>
        <w:tc>
          <w:tcPr>
            <w:tcW w:w="1613" w:type="dxa"/>
          </w:tcPr>
          <w:p w:rsidR="00127D90" w:rsidRPr="00217CA3" w:rsidRDefault="00127D90">
            <w:pPr>
              <w:spacing w:line="580" w:lineRule="exact"/>
              <w:ind w:firstLineChars="200" w:firstLine="480"/>
              <w:rPr>
                <w:rFonts w:ascii="黑体" w:eastAsia="黑体" w:hAnsi="宋体"/>
                <w:bCs/>
                <w:sz w:val="24"/>
              </w:rPr>
            </w:pPr>
          </w:p>
        </w:tc>
        <w:tc>
          <w:tcPr>
            <w:tcW w:w="1613" w:type="dxa"/>
          </w:tcPr>
          <w:p w:rsidR="00127D90" w:rsidRPr="00217CA3" w:rsidRDefault="00127D90">
            <w:pPr>
              <w:spacing w:line="580" w:lineRule="exact"/>
              <w:ind w:firstLineChars="200" w:firstLine="480"/>
              <w:rPr>
                <w:rFonts w:ascii="黑体" w:eastAsia="黑体" w:hAnsi="宋体"/>
                <w:bCs/>
                <w:sz w:val="24"/>
              </w:rPr>
            </w:pPr>
          </w:p>
        </w:tc>
      </w:tr>
      <w:tr w:rsidR="00127D90" w:rsidRPr="00217CA3" w:rsidTr="00127D90">
        <w:trPr>
          <w:cantSplit/>
          <w:trHeight w:val="567"/>
          <w:jc w:val="center"/>
        </w:trPr>
        <w:tc>
          <w:tcPr>
            <w:tcW w:w="1015" w:type="dxa"/>
          </w:tcPr>
          <w:p w:rsidR="00127D90" w:rsidRPr="00217CA3" w:rsidRDefault="00127D90">
            <w:pPr>
              <w:spacing w:line="580" w:lineRule="exact"/>
              <w:ind w:firstLineChars="200" w:firstLine="480"/>
              <w:rPr>
                <w:rFonts w:ascii="黑体" w:eastAsia="黑体" w:hAnsi="宋体"/>
                <w:bCs/>
                <w:sz w:val="24"/>
              </w:rPr>
            </w:pPr>
          </w:p>
        </w:tc>
        <w:tc>
          <w:tcPr>
            <w:tcW w:w="1107" w:type="dxa"/>
          </w:tcPr>
          <w:p w:rsidR="00127D90" w:rsidRPr="00217CA3" w:rsidRDefault="00127D90">
            <w:pPr>
              <w:spacing w:line="580" w:lineRule="exact"/>
              <w:ind w:firstLineChars="200" w:firstLine="480"/>
              <w:rPr>
                <w:rFonts w:ascii="黑体" w:eastAsia="黑体" w:hAnsi="宋体"/>
                <w:bCs/>
                <w:sz w:val="24"/>
              </w:rPr>
            </w:pPr>
          </w:p>
        </w:tc>
        <w:tc>
          <w:tcPr>
            <w:tcW w:w="754" w:type="dxa"/>
          </w:tcPr>
          <w:p w:rsidR="00127D90" w:rsidRPr="00217CA3" w:rsidRDefault="00127D90">
            <w:pPr>
              <w:spacing w:line="580" w:lineRule="exact"/>
              <w:ind w:firstLineChars="200" w:firstLine="480"/>
              <w:rPr>
                <w:rFonts w:ascii="黑体" w:eastAsia="黑体" w:hAnsi="宋体"/>
                <w:bCs/>
                <w:sz w:val="24"/>
              </w:rPr>
            </w:pPr>
          </w:p>
        </w:tc>
        <w:tc>
          <w:tcPr>
            <w:tcW w:w="1613" w:type="dxa"/>
          </w:tcPr>
          <w:p w:rsidR="00127D90" w:rsidRPr="00217CA3" w:rsidRDefault="00127D90">
            <w:pPr>
              <w:spacing w:line="580" w:lineRule="exact"/>
              <w:ind w:firstLineChars="200" w:firstLine="480"/>
              <w:rPr>
                <w:rFonts w:ascii="黑体" w:eastAsia="黑体" w:hAnsi="宋体"/>
                <w:bCs/>
                <w:sz w:val="24"/>
              </w:rPr>
            </w:pPr>
          </w:p>
        </w:tc>
        <w:tc>
          <w:tcPr>
            <w:tcW w:w="1613" w:type="dxa"/>
          </w:tcPr>
          <w:p w:rsidR="00127D90" w:rsidRPr="00217CA3" w:rsidRDefault="00127D90">
            <w:pPr>
              <w:spacing w:line="580" w:lineRule="exact"/>
              <w:ind w:firstLineChars="200" w:firstLine="480"/>
              <w:rPr>
                <w:rFonts w:ascii="黑体" w:eastAsia="黑体" w:hAnsi="宋体"/>
                <w:bCs/>
                <w:sz w:val="24"/>
              </w:rPr>
            </w:pPr>
          </w:p>
        </w:tc>
      </w:tr>
      <w:tr w:rsidR="00127D90" w:rsidRPr="00217CA3" w:rsidTr="00127D90">
        <w:trPr>
          <w:cantSplit/>
          <w:trHeight w:val="567"/>
          <w:jc w:val="center"/>
        </w:trPr>
        <w:tc>
          <w:tcPr>
            <w:tcW w:w="1015" w:type="dxa"/>
          </w:tcPr>
          <w:p w:rsidR="00127D90" w:rsidRPr="00217CA3" w:rsidRDefault="00127D90">
            <w:pPr>
              <w:spacing w:line="580" w:lineRule="exact"/>
              <w:ind w:firstLineChars="200" w:firstLine="480"/>
              <w:rPr>
                <w:rFonts w:ascii="黑体" w:eastAsia="黑体" w:hAnsi="宋体"/>
                <w:bCs/>
                <w:sz w:val="24"/>
              </w:rPr>
            </w:pPr>
          </w:p>
        </w:tc>
        <w:tc>
          <w:tcPr>
            <w:tcW w:w="1107" w:type="dxa"/>
          </w:tcPr>
          <w:p w:rsidR="00127D90" w:rsidRPr="00217CA3" w:rsidRDefault="00127D90">
            <w:pPr>
              <w:spacing w:line="580" w:lineRule="exact"/>
              <w:ind w:firstLineChars="200" w:firstLine="480"/>
              <w:rPr>
                <w:rFonts w:ascii="黑体" w:eastAsia="黑体" w:hAnsi="宋体"/>
                <w:bCs/>
                <w:sz w:val="24"/>
              </w:rPr>
            </w:pPr>
          </w:p>
        </w:tc>
        <w:tc>
          <w:tcPr>
            <w:tcW w:w="754" w:type="dxa"/>
          </w:tcPr>
          <w:p w:rsidR="00127D90" w:rsidRPr="00217CA3" w:rsidRDefault="00127D90">
            <w:pPr>
              <w:spacing w:line="580" w:lineRule="exact"/>
              <w:ind w:firstLineChars="200" w:firstLine="480"/>
              <w:rPr>
                <w:rFonts w:ascii="黑体" w:eastAsia="黑体" w:hAnsi="宋体"/>
                <w:bCs/>
                <w:sz w:val="24"/>
              </w:rPr>
            </w:pPr>
          </w:p>
        </w:tc>
        <w:tc>
          <w:tcPr>
            <w:tcW w:w="1613" w:type="dxa"/>
          </w:tcPr>
          <w:p w:rsidR="00127D90" w:rsidRPr="00217CA3" w:rsidRDefault="00127D90">
            <w:pPr>
              <w:spacing w:line="580" w:lineRule="exact"/>
              <w:ind w:firstLineChars="200" w:firstLine="480"/>
              <w:rPr>
                <w:rFonts w:ascii="黑体" w:eastAsia="黑体" w:hAnsi="宋体"/>
                <w:bCs/>
                <w:sz w:val="24"/>
              </w:rPr>
            </w:pPr>
          </w:p>
        </w:tc>
        <w:tc>
          <w:tcPr>
            <w:tcW w:w="1613" w:type="dxa"/>
          </w:tcPr>
          <w:p w:rsidR="00127D90" w:rsidRPr="00217CA3" w:rsidRDefault="00127D90">
            <w:pPr>
              <w:spacing w:line="580" w:lineRule="exact"/>
              <w:ind w:firstLineChars="200" w:firstLine="480"/>
              <w:rPr>
                <w:rFonts w:ascii="黑体" w:eastAsia="黑体" w:hAnsi="宋体"/>
                <w:bCs/>
                <w:sz w:val="24"/>
              </w:rPr>
            </w:pPr>
          </w:p>
        </w:tc>
      </w:tr>
      <w:tr w:rsidR="00127D90" w:rsidRPr="00217CA3" w:rsidTr="00127D90">
        <w:trPr>
          <w:cantSplit/>
          <w:trHeight w:val="567"/>
          <w:jc w:val="center"/>
        </w:trPr>
        <w:tc>
          <w:tcPr>
            <w:tcW w:w="1015" w:type="dxa"/>
          </w:tcPr>
          <w:p w:rsidR="00127D90" w:rsidRPr="00217CA3" w:rsidRDefault="00127D90">
            <w:pPr>
              <w:spacing w:line="580" w:lineRule="exact"/>
              <w:ind w:firstLineChars="200" w:firstLine="480"/>
              <w:rPr>
                <w:rFonts w:ascii="黑体" w:eastAsia="黑体" w:hAnsi="宋体"/>
                <w:bCs/>
                <w:sz w:val="24"/>
              </w:rPr>
            </w:pPr>
          </w:p>
        </w:tc>
        <w:tc>
          <w:tcPr>
            <w:tcW w:w="1107" w:type="dxa"/>
          </w:tcPr>
          <w:p w:rsidR="00127D90" w:rsidRPr="00217CA3" w:rsidRDefault="00127D90">
            <w:pPr>
              <w:spacing w:line="580" w:lineRule="exact"/>
              <w:ind w:firstLineChars="200" w:firstLine="480"/>
              <w:rPr>
                <w:rFonts w:ascii="黑体" w:eastAsia="黑体" w:hAnsi="宋体"/>
                <w:bCs/>
                <w:sz w:val="24"/>
              </w:rPr>
            </w:pPr>
          </w:p>
        </w:tc>
        <w:tc>
          <w:tcPr>
            <w:tcW w:w="754" w:type="dxa"/>
          </w:tcPr>
          <w:p w:rsidR="00127D90" w:rsidRPr="00217CA3" w:rsidRDefault="00127D90">
            <w:pPr>
              <w:spacing w:line="580" w:lineRule="exact"/>
              <w:ind w:firstLineChars="200" w:firstLine="480"/>
              <w:rPr>
                <w:rFonts w:ascii="黑体" w:eastAsia="黑体" w:hAnsi="宋体"/>
                <w:bCs/>
                <w:sz w:val="24"/>
              </w:rPr>
            </w:pPr>
          </w:p>
        </w:tc>
        <w:tc>
          <w:tcPr>
            <w:tcW w:w="1613" w:type="dxa"/>
          </w:tcPr>
          <w:p w:rsidR="00127D90" w:rsidRPr="00217CA3" w:rsidRDefault="00127D90">
            <w:pPr>
              <w:spacing w:line="580" w:lineRule="exact"/>
              <w:ind w:firstLineChars="200" w:firstLine="480"/>
              <w:rPr>
                <w:rFonts w:ascii="黑体" w:eastAsia="黑体" w:hAnsi="宋体"/>
                <w:bCs/>
                <w:sz w:val="24"/>
              </w:rPr>
            </w:pPr>
          </w:p>
        </w:tc>
        <w:tc>
          <w:tcPr>
            <w:tcW w:w="1613" w:type="dxa"/>
          </w:tcPr>
          <w:p w:rsidR="00127D90" w:rsidRPr="00217CA3" w:rsidRDefault="00127D90">
            <w:pPr>
              <w:spacing w:line="580" w:lineRule="exact"/>
              <w:ind w:firstLineChars="200" w:firstLine="480"/>
              <w:rPr>
                <w:rFonts w:ascii="黑体" w:eastAsia="黑体" w:hAnsi="宋体"/>
                <w:bCs/>
                <w:sz w:val="24"/>
              </w:rPr>
            </w:pPr>
          </w:p>
        </w:tc>
      </w:tr>
      <w:tr w:rsidR="00127D90" w:rsidRPr="00217CA3" w:rsidTr="00127D90">
        <w:trPr>
          <w:cantSplit/>
          <w:trHeight w:val="567"/>
          <w:jc w:val="center"/>
        </w:trPr>
        <w:tc>
          <w:tcPr>
            <w:tcW w:w="1015" w:type="dxa"/>
          </w:tcPr>
          <w:p w:rsidR="00127D90" w:rsidRPr="00217CA3" w:rsidRDefault="00127D90">
            <w:pPr>
              <w:spacing w:line="580" w:lineRule="exact"/>
              <w:ind w:firstLineChars="200" w:firstLine="480"/>
              <w:rPr>
                <w:rFonts w:ascii="黑体" w:eastAsia="黑体" w:hAnsi="宋体"/>
                <w:bCs/>
                <w:sz w:val="24"/>
              </w:rPr>
            </w:pPr>
          </w:p>
        </w:tc>
        <w:tc>
          <w:tcPr>
            <w:tcW w:w="1107" w:type="dxa"/>
          </w:tcPr>
          <w:p w:rsidR="00127D90" w:rsidRPr="00217CA3" w:rsidRDefault="00127D90">
            <w:pPr>
              <w:spacing w:line="580" w:lineRule="exact"/>
              <w:ind w:firstLineChars="200" w:firstLine="480"/>
              <w:rPr>
                <w:rFonts w:ascii="黑体" w:eastAsia="黑体" w:hAnsi="宋体"/>
                <w:bCs/>
                <w:sz w:val="24"/>
              </w:rPr>
            </w:pPr>
          </w:p>
        </w:tc>
        <w:tc>
          <w:tcPr>
            <w:tcW w:w="754" w:type="dxa"/>
          </w:tcPr>
          <w:p w:rsidR="00127D90" w:rsidRPr="00217CA3" w:rsidRDefault="00127D90">
            <w:pPr>
              <w:spacing w:line="580" w:lineRule="exact"/>
              <w:ind w:firstLineChars="200" w:firstLine="480"/>
              <w:rPr>
                <w:rFonts w:ascii="黑体" w:eastAsia="黑体" w:hAnsi="宋体"/>
                <w:bCs/>
                <w:sz w:val="24"/>
              </w:rPr>
            </w:pPr>
          </w:p>
        </w:tc>
        <w:tc>
          <w:tcPr>
            <w:tcW w:w="1613" w:type="dxa"/>
          </w:tcPr>
          <w:p w:rsidR="00127D90" w:rsidRPr="00217CA3" w:rsidRDefault="00127D90">
            <w:pPr>
              <w:spacing w:line="580" w:lineRule="exact"/>
              <w:ind w:firstLineChars="200" w:firstLine="480"/>
              <w:rPr>
                <w:rFonts w:ascii="黑体" w:eastAsia="黑体" w:hAnsi="宋体"/>
                <w:bCs/>
                <w:sz w:val="24"/>
              </w:rPr>
            </w:pPr>
          </w:p>
        </w:tc>
        <w:tc>
          <w:tcPr>
            <w:tcW w:w="1613" w:type="dxa"/>
          </w:tcPr>
          <w:p w:rsidR="00127D90" w:rsidRPr="00217CA3" w:rsidRDefault="00127D90">
            <w:pPr>
              <w:spacing w:line="580" w:lineRule="exact"/>
              <w:ind w:firstLineChars="200" w:firstLine="480"/>
              <w:rPr>
                <w:rFonts w:ascii="黑体" w:eastAsia="黑体" w:hAnsi="宋体"/>
                <w:bCs/>
                <w:sz w:val="24"/>
              </w:rPr>
            </w:pPr>
          </w:p>
        </w:tc>
      </w:tr>
      <w:tr w:rsidR="00127D90" w:rsidRPr="00217CA3" w:rsidTr="00127D90">
        <w:trPr>
          <w:cantSplit/>
          <w:trHeight w:val="567"/>
          <w:jc w:val="center"/>
        </w:trPr>
        <w:tc>
          <w:tcPr>
            <w:tcW w:w="1015" w:type="dxa"/>
          </w:tcPr>
          <w:p w:rsidR="00127D90" w:rsidRPr="00217CA3" w:rsidRDefault="00127D90">
            <w:pPr>
              <w:spacing w:line="580" w:lineRule="exact"/>
              <w:ind w:firstLineChars="200" w:firstLine="480"/>
              <w:rPr>
                <w:rFonts w:ascii="黑体" w:eastAsia="黑体" w:hAnsi="宋体"/>
                <w:bCs/>
                <w:sz w:val="24"/>
              </w:rPr>
            </w:pPr>
          </w:p>
        </w:tc>
        <w:tc>
          <w:tcPr>
            <w:tcW w:w="1107" w:type="dxa"/>
          </w:tcPr>
          <w:p w:rsidR="00127D90" w:rsidRPr="00217CA3" w:rsidRDefault="00127D90">
            <w:pPr>
              <w:spacing w:line="580" w:lineRule="exact"/>
              <w:ind w:firstLineChars="200" w:firstLine="480"/>
              <w:rPr>
                <w:rFonts w:ascii="黑体" w:eastAsia="黑体" w:hAnsi="宋体"/>
                <w:bCs/>
                <w:sz w:val="24"/>
              </w:rPr>
            </w:pPr>
          </w:p>
        </w:tc>
        <w:tc>
          <w:tcPr>
            <w:tcW w:w="754" w:type="dxa"/>
          </w:tcPr>
          <w:p w:rsidR="00127D90" w:rsidRPr="00217CA3" w:rsidRDefault="00127D90">
            <w:pPr>
              <w:spacing w:line="580" w:lineRule="exact"/>
              <w:ind w:firstLineChars="200" w:firstLine="480"/>
              <w:rPr>
                <w:rFonts w:ascii="黑体" w:eastAsia="黑体" w:hAnsi="宋体"/>
                <w:bCs/>
                <w:sz w:val="24"/>
              </w:rPr>
            </w:pPr>
          </w:p>
        </w:tc>
        <w:tc>
          <w:tcPr>
            <w:tcW w:w="1613" w:type="dxa"/>
          </w:tcPr>
          <w:p w:rsidR="00127D90" w:rsidRPr="00217CA3" w:rsidRDefault="00127D90">
            <w:pPr>
              <w:spacing w:line="580" w:lineRule="exact"/>
              <w:ind w:firstLineChars="200" w:firstLine="480"/>
              <w:rPr>
                <w:rFonts w:ascii="黑体" w:eastAsia="黑体" w:hAnsi="宋体"/>
                <w:bCs/>
                <w:sz w:val="24"/>
              </w:rPr>
            </w:pPr>
          </w:p>
        </w:tc>
        <w:tc>
          <w:tcPr>
            <w:tcW w:w="1613" w:type="dxa"/>
          </w:tcPr>
          <w:p w:rsidR="00127D90" w:rsidRPr="00217CA3" w:rsidRDefault="00127D90">
            <w:pPr>
              <w:spacing w:line="580" w:lineRule="exact"/>
              <w:ind w:firstLineChars="200" w:firstLine="480"/>
              <w:rPr>
                <w:rFonts w:ascii="黑体" w:eastAsia="黑体" w:hAnsi="宋体"/>
                <w:bCs/>
                <w:sz w:val="24"/>
              </w:rPr>
            </w:pPr>
          </w:p>
        </w:tc>
      </w:tr>
    </w:tbl>
    <w:p w:rsidR="00A20D22" w:rsidRPr="00217CA3" w:rsidRDefault="00A20D22">
      <w:pPr>
        <w:spacing w:line="580" w:lineRule="exact"/>
        <w:ind w:firstLineChars="200" w:firstLine="480"/>
        <w:rPr>
          <w:rFonts w:ascii="黑体" w:eastAsia="黑体" w:hAnsi="宋体"/>
          <w:bCs/>
          <w:sz w:val="24"/>
        </w:rPr>
      </w:pPr>
    </w:p>
    <w:bookmarkEnd w:id="35"/>
    <w:p w:rsidR="00A20D22" w:rsidRPr="00217CA3" w:rsidRDefault="00D5293D" w:rsidP="0054040E">
      <w:pPr>
        <w:pStyle w:val="afe"/>
        <w:ind w:firstLine="420"/>
      </w:pPr>
      <w:r w:rsidRPr="00217CA3">
        <w:rPr>
          <w:rFonts w:hint="eastAsia"/>
        </w:rPr>
        <w:t>注：</w:t>
      </w:r>
      <w:r w:rsidRPr="00217CA3">
        <w:rPr>
          <w:rFonts w:hint="eastAsia"/>
        </w:rPr>
        <w:t xml:space="preserve">1. </w:t>
      </w:r>
      <w:r w:rsidRPr="00217CA3">
        <w:rPr>
          <w:rFonts w:hint="eastAsia"/>
        </w:rPr>
        <w:t>表格</w:t>
      </w:r>
      <w:proofErr w:type="gramStart"/>
      <w:r w:rsidRPr="00217CA3">
        <w:rPr>
          <w:rFonts w:hint="eastAsia"/>
        </w:rPr>
        <w:t>不够可</w:t>
      </w:r>
      <w:proofErr w:type="gramEnd"/>
      <w:r w:rsidRPr="00217CA3">
        <w:rPr>
          <w:rFonts w:hint="eastAsia"/>
        </w:rPr>
        <w:t>自行延长。</w:t>
      </w:r>
    </w:p>
    <w:p w:rsidR="00A20D22" w:rsidRPr="00217CA3" w:rsidRDefault="00D5293D" w:rsidP="0054040E">
      <w:pPr>
        <w:pStyle w:val="afe"/>
        <w:ind w:firstLine="420"/>
      </w:pPr>
      <w:r w:rsidRPr="00217CA3">
        <w:rPr>
          <w:rFonts w:hint="eastAsia"/>
        </w:rPr>
        <w:t>2.</w:t>
      </w:r>
      <w:r w:rsidRPr="00217CA3">
        <w:rPr>
          <w:rFonts w:hint="eastAsia"/>
        </w:rPr>
        <w:t>上表内容须提供人员的连续三个月</w:t>
      </w:r>
      <w:r w:rsidRPr="00217CA3">
        <w:rPr>
          <w:rFonts w:hint="eastAsia"/>
        </w:rPr>
        <w:t>(</w:t>
      </w:r>
      <w:r w:rsidRPr="00217CA3">
        <w:rPr>
          <w:rFonts w:hint="eastAsia"/>
        </w:rPr>
        <w:t>至少包含近三个月中任意一个月份</w:t>
      </w:r>
      <w:r w:rsidRPr="00217CA3">
        <w:rPr>
          <w:rFonts w:hint="eastAsia"/>
        </w:rPr>
        <w:t>(</w:t>
      </w:r>
      <w:r w:rsidRPr="00217CA3">
        <w:rPr>
          <w:rFonts w:hint="eastAsia"/>
        </w:rPr>
        <w:t>不含投标当月</w:t>
      </w:r>
      <w:r w:rsidRPr="00217CA3">
        <w:rPr>
          <w:rFonts w:hint="eastAsia"/>
        </w:rPr>
        <w:t>))</w:t>
      </w:r>
      <w:r w:rsidRPr="00217CA3">
        <w:rPr>
          <w:rFonts w:hint="eastAsia"/>
        </w:rPr>
        <w:t>缴纳社保的证明复印件（标注各人员所处位置）和相关证书复印件作为填</w:t>
      </w:r>
      <w:proofErr w:type="gramStart"/>
      <w:r w:rsidRPr="00217CA3">
        <w:rPr>
          <w:rFonts w:hint="eastAsia"/>
        </w:rPr>
        <w:t>列证</w:t>
      </w:r>
      <w:proofErr w:type="gramEnd"/>
      <w:r w:rsidRPr="00217CA3">
        <w:rPr>
          <w:rFonts w:hint="eastAsia"/>
        </w:rPr>
        <w:t>明材料。</w:t>
      </w:r>
      <w:r w:rsidRPr="00217CA3">
        <w:t xml:space="preserve"> </w:t>
      </w:r>
    </w:p>
    <w:p w:rsidR="00A20D22" w:rsidRPr="00217CA3" w:rsidRDefault="00A20D22" w:rsidP="0054040E">
      <w:pPr>
        <w:pStyle w:val="afe"/>
        <w:ind w:firstLine="420"/>
      </w:pPr>
    </w:p>
    <w:p w:rsidR="00A20D22" w:rsidRPr="00217CA3" w:rsidRDefault="00A20D22" w:rsidP="0054040E">
      <w:pPr>
        <w:pStyle w:val="afe"/>
        <w:ind w:firstLine="420"/>
      </w:pPr>
    </w:p>
    <w:p w:rsidR="00A20D22" w:rsidRPr="00217CA3" w:rsidRDefault="00A20D22" w:rsidP="0054040E">
      <w:pPr>
        <w:pStyle w:val="afe"/>
        <w:ind w:firstLine="420"/>
      </w:pPr>
    </w:p>
    <w:p w:rsidR="00A20D22" w:rsidRPr="00217CA3" w:rsidRDefault="00A20D22" w:rsidP="0054040E">
      <w:pPr>
        <w:pStyle w:val="afe"/>
        <w:ind w:firstLine="420"/>
      </w:pPr>
    </w:p>
    <w:p w:rsidR="0054040E" w:rsidRPr="00217CA3" w:rsidRDefault="0054040E">
      <w:pPr>
        <w:outlineLvl w:val="0"/>
        <w:rPr>
          <w:rFonts w:ascii="黑体" w:eastAsia="黑体" w:hAnsi="宋体"/>
          <w:bCs/>
          <w:sz w:val="24"/>
        </w:rPr>
        <w:sectPr w:rsidR="0054040E" w:rsidRPr="00217CA3" w:rsidSect="006F7747">
          <w:pgSz w:w="11906" w:h="16838"/>
          <w:pgMar w:top="567" w:right="851" w:bottom="567" w:left="1134" w:header="624" w:footer="907" w:gutter="0"/>
          <w:cols w:space="720"/>
          <w:titlePg/>
          <w:docGrid w:type="linesAndChars" w:linePitch="312"/>
        </w:sectPr>
      </w:pPr>
    </w:p>
    <w:p w:rsidR="00A20D22" w:rsidRPr="00217CA3" w:rsidRDefault="00D5293D">
      <w:pPr>
        <w:outlineLvl w:val="0"/>
        <w:rPr>
          <w:rFonts w:ascii="黑体" w:eastAsia="黑体" w:hAnsi="宋体"/>
          <w:bCs/>
          <w:sz w:val="24"/>
        </w:rPr>
      </w:pPr>
      <w:r w:rsidRPr="00217CA3">
        <w:rPr>
          <w:rFonts w:ascii="黑体" w:eastAsia="黑体" w:hAnsi="宋体" w:hint="eastAsia"/>
          <w:bCs/>
          <w:sz w:val="24"/>
        </w:rPr>
        <w:lastRenderedPageBreak/>
        <w:t>（十一）证明材料汇总表（格式）：</w:t>
      </w:r>
    </w:p>
    <w:p w:rsidR="00A20D22" w:rsidRPr="00217CA3" w:rsidRDefault="00D5293D">
      <w:pPr>
        <w:spacing w:line="400" w:lineRule="exact"/>
        <w:rPr>
          <w:rFonts w:ascii="黑体" w:eastAsia="黑体"/>
          <w:bCs/>
          <w:sz w:val="24"/>
        </w:rPr>
      </w:pPr>
      <w:r w:rsidRPr="00217CA3">
        <w:rPr>
          <w:rFonts w:ascii="黑体" w:eastAsia="黑体" w:hint="eastAsia"/>
          <w:bCs/>
          <w:sz w:val="24"/>
        </w:rPr>
        <w:t>投标人名称（盖章）</w:t>
      </w:r>
      <w:r w:rsidRPr="00217CA3">
        <w:rPr>
          <w:rFonts w:ascii="黑体" w:eastAsia="黑体"/>
          <w:bCs/>
          <w:sz w:val="24"/>
        </w:rPr>
        <w:t xml:space="preserve">                                  </w:t>
      </w:r>
      <w:r w:rsidRPr="00217CA3">
        <w:rPr>
          <w:rFonts w:ascii="黑体" w:eastAsia="黑体" w:hint="eastAsia"/>
          <w:bCs/>
          <w:sz w:val="24"/>
        </w:rPr>
        <w:t>采购项目编号：</w:t>
      </w:r>
      <w:r w:rsidRPr="00217CA3">
        <w:rPr>
          <w:rFonts w:ascii="黑体" w:eastAsia="黑体"/>
          <w:bCs/>
          <w:sz w:val="24"/>
        </w:rPr>
        <w:t>XCGZX2019-0303</w:t>
      </w:r>
    </w:p>
    <w:tbl>
      <w:tblPr>
        <w:tblW w:w="9356" w:type="dxa"/>
        <w:jc w:val="center"/>
        <w:tblLook w:val="04A0" w:firstRow="1" w:lastRow="0" w:firstColumn="1" w:lastColumn="0" w:noHBand="0" w:noVBand="1"/>
      </w:tblPr>
      <w:tblGrid>
        <w:gridCol w:w="841"/>
        <w:gridCol w:w="1134"/>
        <w:gridCol w:w="5255"/>
        <w:gridCol w:w="1124"/>
        <w:gridCol w:w="1002"/>
      </w:tblGrid>
      <w:tr w:rsidR="00B948D2" w:rsidRPr="00217CA3" w:rsidTr="00B948D2">
        <w:trPr>
          <w:trHeight w:val="285"/>
          <w:jc w:val="center"/>
        </w:trPr>
        <w:tc>
          <w:tcPr>
            <w:tcW w:w="841"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B948D2" w:rsidRPr="00217CA3" w:rsidRDefault="00B948D2" w:rsidP="00B948D2">
            <w:pPr>
              <w:widowControl/>
              <w:jc w:val="center"/>
              <w:rPr>
                <w:rFonts w:ascii="宋体" w:hAnsi="宋体" w:cs="宋体"/>
                <w:b/>
                <w:bCs/>
                <w:kern w:val="0"/>
                <w:szCs w:val="21"/>
              </w:rPr>
            </w:pPr>
            <w:r w:rsidRPr="00217CA3">
              <w:rPr>
                <w:rFonts w:ascii="宋体" w:hAnsi="宋体" w:cs="宋体" w:hint="eastAsia"/>
                <w:b/>
                <w:bCs/>
                <w:kern w:val="0"/>
                <w:szCs w:val="21"/>
              </w:rPr>
              <w:t>序号</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B948D2" w:rsidRPr="00217CA3" w:rsidRDefault="00B948D2" w:rsidP="00B948D2">
            <w:pPr>
              <w:widowControl/>
              <w:jc w:val="center"/>
              <w:rPr>
                <w:rFonts w:ascii="宋体" w:hAnsi="宋体" w:cs="宋体"/>
                <w:b/>
                <w:bCs/>
                <w:kern w:val="0"/>
                <w:szCs w:val="21"/>
              </w:rPr>
            </w:pPr>
            <w:r w:rsidRPr="00217CA3">
              <w:rPr>
                <w:rFonts w:ascii="宋体" w:hAnsi="宋体" w:cs="宋体" w:hint="eastAsia"/>
                <w:b/>
                <w:bCs/>
                <w:kern w:val="0"/>
                <w:szCs w:val="21"/>
              </w:rPr>
              <w:t>产品名称</w:t>
            </w:r>
          </w:p>
        </w:tc>
        <w:tc>
          <w:tcPr>
            <w:tcW w:w="5255"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B948D2" w:rsidRPr="00217CA3" w:rsidRDefault="00B948D2" w:rsidP="00B948D2">
            <w:pPr>
              <w:widowControl/>
              <w:jc w:val="center"/>
              <w:rPr>
                <w:rFonts w:ascii="宋体" w:hAnsi="宋体" w:cs="宋体"/>
                <w:b/>
                <w:bCs/>
                <w:kern w:val="0"/>
                <w:szCs w:val="21"/>
              </w:rPr>
            </w:pPr>
            <w:r w:rsidRPr="00217CA3">
              <w:rPr>
                <w:rFonts w:ascii="宋体" w:hAnsi="宋体" w:cs="宋体" w:hint="eastAsia"/>
                <w:b/>
                <w:bCs/>
                <w:kern w:val="0"/>
                <w:szCs w:val="21"/>
              </w:rPr>
              <w:t>证明材料</w:t>
            </w:r>
          </w:p>
        </w:tc>
        <w:tc>
          <w:tcPr>
            <w:tcW w:w="1124" w:type="dxa"/>
            <w:tcBorders>
              <w:top w:val="single" w:sz="8" w:space="0" w:color="auto"/>
              <w:left w:val="nil"/>
              <w:bottom w:val="nil"/>
              <w:right w:val="single" w:sz="8" w:space="0" w:color="auto"/>
            </w:tcBorders>
            <w:shd w:val="clear" w:color="000000" w:fill="C0C0C0"/>
            <w:vAlign w:val="center"/>
            <w:hideMark/>
          </w:tcPr>
          <w:p w:rsidR="00B948D2" w:rsidRPr="00217CA3" w:rsidRDefault="00B948D2" w:rsidP="00B948D2">
            <w:pPr>
              <w:widowControl/>
              <w:jc w:val="center"/>
              <w:rPr>
                <w:rFonts w:ascii="宋体" w:hAnsi="宋体" w:cs="宋体"/>
                <w:b/>
                <w:bCs/>
                <w:kern w:val="0"/>
                <w:szCs w:val="21"/>
              </w:rPr>
            </w:pPr>
            <w:r w:rsidRPr="00217CA3">
              <w:rPr>
                <w:rFonts w:ascii="宋体" w:hAnsi="宋体" w:cs="宋体" w:hint="eastAsia"/>
                <w:b/>
                <w:bCs/>
                <w:kern w:val="0"/>
                <w:szCs w:val="21"/>
              </w:rPr>
              <w:t>是否</w:t>
            </w:r>
          </w:p>
        </w:tc>
        <w:tc>
          <w:tcPr>
            <w:tcW w:w="1002" w:type="dxa"/>
            <w:tcBorders>
              <w:top w:val="single" w:sz="8" w:space="0" w:color="auto"/>
              <w:left w:val="nil"/>
              <w:bottom w:val="nil"/>
              <w:right w:val="single" w:sz="8" w:space="0" w:color="auto"/>
            </w:tcBorders>
            <w:shd w:val="clear" w:color="000000" w:fill="C0C0C0"/>
            <w:vAlign w:val="center"/>
            <w:hideMark/>
          </w:tcPr>
          <w:p w:rsidR="00B948D2" w:rsidRPr="00217CA3" w:rsidRDefault="00B948D2" w:rsidP="00B948D2">
            <w:pPr>
              <w:widowControl/>
              <w:jc w:val="center"/>
              <w:rPr>
                <w:rFonts w:ascii="宋体" w:hAnsi="宋体" w:cs="宋体"/>
                <w:b/>
                <w:bCs/>
                <w:kern w:val="0"/>
                <w:szCs w:val="21"/>
              </w:rPr>
            </w:pPr>
            <w:r w:rsidRPr="00217CA3">
              <w:rPr>
                <w:rFonts w:ascii="宋体" w:hAnsi="宋体" w:cs="宋体" w:hint="eastAsia"/>
                <w:b/>
                <w:bCs/>
                <w:kern w:val="0"/>
                <w:szCs w:val="21"/>
              </w:rPr>
              <w:t>对应</w:t>
            </w:r>
          </w:p>
        </w:tc>
      </w:tr>
      <w:tr w:rsidR="00B948D2" w:rsidRPr="00217CA3" w:rsidTr="00B948D2">
        <w:trPr>
          <w:trHeight w:val="300"/>
          <w:jc w:val="center"/>
        </w:trPr>
        <w:tc>
          <w:tcPr>
            <w:tcW w:w="841" w:type="dxa"/>
            <w:vMerge/>
            <w:tcBorders>
              <w:top w:val="single" w:sz="8" w:space="0" w:color="auto"/>
              <w:left w:val="single" w:sz="8" w:space="0" w:color="auto"/>
              <w:bottom w:val="single" w:sz="8" w:space="0" w:color="000000"/>
              <w:right w:val="single" w:sz="8" w:space="0" w:color="auto"/>
            </w:tcBorders>
            <w:vAlign w:val="center"/>
            <w:hideMark/>
          </w:tcPr>
          <w:p w:rsidR="00B948D2" w:rsidRPr="00217CA3" w:rsidRDefault="00B948D2" w:rsidP="00B948D2">
            <w:pPr>
              <w:widowControl/>
              <w:jc w:val="left"/>
              <w:rPr>
                <w:rFonts w:ascii="宋体" w:hAnsi="宋体" w:cs="宋体"/>
                <w:b/>
                <w:bCs/>
                <w:kern w:val="0"/>
                <w:szCs w:val="21"/>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B948D2" w:rsidRPr="00217CA3" w:rsidRDefault="00B948D2" w:rsidP="00B948D2">
            <w:pPr>
              <w:widowControl/>
              <w:jc w:val="left"/>
              <w:rPr>
                <w:rFonts w:ascii="宋体" w:hAnsi="宋体" w:cs="宋体"/>
                <w:b/>
                <w:bCs/>
                <w:kern w:val="0"/>
                <w:szCs w:val="21"/>
              </w:rPr>
            </w:pPr>
          </w:p>
        </w:tc>
        <w:tc>
          <w:tcPr>
            <w:tcW w:w="5255" w:type="dxa"/>
            <w:vMerge/>
            <w:tcBorders>
              <w:top w:val="single" w:sz="8" w:space="0" w:color="auto"/>
              <w:left w:val="single" w:sz="8" w:space="0" w:color="auto"/>
              <w:bottom w:val="single" w:sz="8" w:space="0" w:color="000000"/>
              <w:right w:val="single" w:sz="8" w:space="0" w:color="auto"/>
            </w:tcBorders>
            <w:vAlign w:val="center"/>
            <w:hideMark/>
          </w:tcPr>
          <w:p w:rsidR="00B948D2" w:rsidRPr="00217CA3" w:rsidRDefault="00B948D2" w:rsidP="00B948D2">
            <w:pPr>
              <w:widowControl/>
              <w:jc w:val="left"/>
              <w:rPr>
                <w:rFonts w:ascii="宋体" w:hAnsi="宋体" w:cs="宋体"/>
                <w:b/>
                <w:bCs/>
                <w:kern w:val="0"/>
                <w:szCs w:val="21"/>
              </w:rPr>
            </w:pPr>
          </w:p>
        </w:tc>
        <w:tc>
          <w:tcPr>
            <w:tcW w:w="1124" w:type="dxa"/>
            <w:tcBorders>
              <w:top w:val="nil"/>
              <w:left w:val="nil"/>
              <w:bottom w:val="single" w:sz="8" w:space="0" w:color="auto"/>
              <w:right w:val="single" w:sz="8" w:space="0" w:color="auto"/>
            </w:tcBorders>
            <w:shd w:val="clear" w:color="000000" w:fill="C0C0C0"/>
            <w:vAlign w:val="center"/>
            <w:hideMark/>
          </w:tcPr>
          <w:p w:rsidR="00B948D2" w:rsidRPr="00217CA3" w:rsidRDefault="00B948D2" w:rsidP="00B948D2">
            <w:pPr>
              <w:widowControl/>
              <w:jc w:val="center"/>
              <w:rPr>
                <w:rFonts w:ascii="宋体" w:hAnsi="宋体" w:cs="宋体"/>
                <w:b/>
                <w:bCs/>
                <w:kern w:val="0"/>
                <w:szCs w:val="21"/>
              </w:rPr>
            </w:pPr>
            <w:r w:rsidRPr="00217CA3">
              <w:rPr>
                <w:rFonts w:ascii="宋体" w:hAnsi="宋体" w:cs="宋体" w:hint="eastAsia"/>
                <w:b/>
                <w:bCs/>
                <w:kern w:val="0"/>
                <w:szCs w:val="21"/>
              </w:rPr>
              <w:t>提供</w:t>
            </w:r>
          </w:p>
        </w:tc>
        <w:tc>
          <w:tcPr>
            <w:tcW w:w="1002" w:type="dxa"/>
            <w:tcBorders>
              <w:top w:val="nil"/>
              <w:left w:val="nil"/>
              <w:bottom w:val="single" w:sz="8" w:space="0" w:color="auto"/>
              <w:right w:val="single" w:sz="8" w:space="0" w:color="auto"/>
            </w:tcBorders>
            <w:shd w:val="clear" w:color="000000" w:fill="C0C0C0"/>
            <w:vAlign w:val="center"/>
            <w:hideMark/>
          </w:tcPr>
          <w:p w:rsidR="00B948D2" w:rsidRPr="00217CA3" w:rsidRDefault="00B948D2" w:rsidP="00B948D2">
            <w:pPr>
              <w:widowControl/>
              <w:jc w:val="center"/>
              <w:rPr>
                <w:rFonts w:ascii="宋体" w:hAnsi="宋体" w:cs="宋体"/>
                <w:b/>
                <w:bCs/>
                <w:kern w:val="0"/>
                <w:szCs w:val="21"/>
              </w:rPr>
            </w:pPr>
            <w:r w:rsidRPr="00217CA3">
              <w:rPr>
                <w:rFonts w:ascii="宋体" w:hAnsi="宋体" w:cs="宋体" w:hint="eastAsia"/>
                <w:b/>
                <w:bCs/>
                <w:kern w:val="0"/>
                <w:szCs w:val="21"/>
              </w:rPr>
              <w:t>页码</w:t>
            </w:r>
          </w:p>
        </w:tc>
      </w:tr>
      <w:tr w:rsidR="00B948D2" w:rsidRPr="00217CA3" w:rsidTr="00B948D2">
        <w:trPr>
          <w:trHeight w:val="874"/>
          <w:jc w:val="center"/>
        </w:trPr>
        <w:tc>
          <w:tcPr>
            <w:tcW w:w="841" w:type="dxa"/>
            <w:tcBorders>
              <w:top w:val="nil"/>
              <w:left w:val="single" w:sz="8" w:space="0" w:color="auto"/>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kern w:val="0"/>
                <w:szCs w:val="21"/>
              </w:rPr>
            </w:pPr>
            <w:r w:rsidRPr="00217CA3">
              <w:rPr>
                <w:rFonts w:ascii="Times New Roman" w:eastAsia="等线" w:hAnsi="Times New Roman"/>
                <w:kern w:val="0"/>
                <w:szCs w:val="21"/>
              </w:rPr>
              <w:t>1</w:t>
            </w:r>
          </w:p>
        </w:tc>
        <w:tc>
          <w:tcPr>
            <w:tcW w:w="1134"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宋体" w:hAnsi="宋体" w:cs="宋体"/>
                <w:kern w:val="0"/>
                <w:szCs w:val="21"/>
              </w:rPr>
            </w:pPr>
            <w:r w:rsidRPr="00217CA3">
              <w:rPr>
                <w:rFonts w:ascii="宋体" w:hAnsi="宋体" w:cs="宋体" w:hint="eastAsia"/>
                <w:kern w:val="0"/>
                <w:szCs w:val="21"/>
              </w:rPr>
              <w:t>模块化精密配电柜</w:t>
            </w:r>
          </w:p>
        </w:tc>
        <w:tc>
          <w:tcPr>
            <w:tcW w:w="5255"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left"/>
              <w:rPr>
                <w:rFonts w:ascii="Times New Roman" w:eastAsia="等线" w:hAnsi="Times New Roman"/>
                <w:kern w:val="0"/>
                <w:szCs w:val="21"/>
              </w:rPr>
            </w:pPr>
            <w:r w:rsidRPr="00217CA3">
              <w:rPr>
                <w:rFonts w:ascii="宋体" w:hAnsi="宋体" w:hint="eastAsia"/>
                <w:kern w:val="0"/>
                <w:szCs w:val="21"/>
              </w:rPr>
              <w:t>模块化精密配电柜须通过泰尔认证、</w:t>
            </w:r>
            <w:r w:rsidRPr="00217CA3">
              <w:rPr>
                <w:rFonts w:ascii="Times New Roman" w:eastAsia="等线" w:hAnsi="Times New Roman"/>
                <w:kern w:val="0"/>
                <w:szCs w:val="21"/>
              </w:rPr>
              <w:t>3C</w:t>
            </w:r>
            <w:r w:rsidRPr="00217CA3">
              <w:rPr>
                <w:rFonts w:ascii="宋体" w:hAnsi="宋体" w:hint="eastAsia"/>
                <w:kern w:val="0"/>
                <w:szCs w:val="21"/>
              </w:rPr>
              <w:t>认证、</w:t>
            </w:r>
            <w:r w:rsidRPr="00217CA3">
              <w:rPr>
                <w:rFonts w:ascii="Times New Roman" w:eastAsia="等线" w:hAnsi="Times New Roman"/>
                <w:kern w:val="0"/>
                <w:szCs w:val="21"/>
              </w:rPr>
              <w:t>8</w:t>
            </w:r>
            <w:r w:rsidRPr="00217CA3">
              <w:rPr>
                <w:rFonts w:ascii="宋体" w:hAnsi="宋体" w:hint="eastAsia"/>
                <w:kern w:val="0"/>
                <w:szCs w:val="21"/>
              </w:rPr>
              <w:t>烈度抗震测试，提供泰尔、</w:t>
            </w:r>
            <w:r w:rsidRPr="00217CA3">
              <w:rPr>
                <w:rFonts w:ascii="Times New Roman" w:eastAsia="等线" w:hAnsi="Times New Roman"/>
                <w:kern w:val="0"/>
                <w:szCs w:val="21"/>
              </w:rPr>
              <w:t>3C</w:t>
            </w:r>
            <w:r w:rsidRPr="00217CA3">
              <w:rPr>
                <w:rFonts w:ascii="宋体" w:hAnsi="宋体" w:hint="eastAsia"/>
                <w:kern w:val="0"/>
                <w:szCs w:val="21"/>
              </w:rPr>
              <w:t>认证证书及抗震报告关键页证明，并加盖原厂公章。</w:t>
            </w:r>
          </w:p>
        </w:tc>
        <w:tc>
          <w:tcPr>
            <w:tcW w:w="1124"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kern w:val="0"/>
                <w:szCs w:val="21"/>
              </w:rPr>
            </w:pPr>
            <w:r w:rsidRPr="00217CA3">
              <w:rPr>
                <w:rFonts w:ascii="Times New Roman" w:eastAsia="等线" w:hAnsi="Times New Roman"/>
                <w:kern w:val="0"/>
                <w:szCs w:val="21"/>
              </w:rPr>
              <w:t xml:space="preserve">　</w:t>
            </w:r>
          </w:p>
        </w:tc>
        <w:tc>
          <w:tcPr>
            <w:tcW w:w="1002"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kern w:val="0"/>
                <w:szCs w:val="21"/>
              </w:rPr>
            </w:pPr>
            <w:r w:rsidRPr="00217CA3">
              <w:rPr>
                <w:rFonts w:ascii="Times New Roman" w:eastAsia="等线" w:hAnsi="Times New Roman"/>
                <w:kern w:val="0"/>
                <w:szCs w:val="21"/>
              </w:rPr>
              <w:t xml:space="preserve">　</w:t>
            </w:r>
          </w:p>
        </w:tc>
      </w:tr>
      <w:tr w:rsidR="00B948D2" w:rsidRPr="00217CA3" w:rsidTr="00B948D2">
        <w:trPr>
          <w:trHeight w:val="1909"/>
          <w:jc w:val="center"/>
        </w:trPr>
        <w:tc>
          <w:tcPr>
            <w:tcW w:w="841" w:type="dxa"/>
            <w:tcBorders>
              <w:top w:val="nil"/>
              <w:left w:val="single" w:sz="8" w:space="0" w:color="auto"/>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kern w:val="0"/>
                <w:szCs w:val="21"/>
              </w:rPr>
            </w:pPr>
            <w:r w:rsidRPr="00217CA3">
              <w:rPr>
                <w:rFonts w:ascii="Times New Roman" w:eastAsia="等线" w:hAnsi="Times New Roman"/>
                <w:kern w:val="0"/>
                <w:szCs w:val="21"/>
              </w:rPr>
              <w:t>2</w:t>
            </w:r>
          </w:p>
        </w:tc>
        <w:tc>
          <w:tcPr>
            <w:tcW w:w="1134" w:type="dxa"/>
            <w:vMerge w:val="restart"/>
            <w:tcBorders>
              <w:top w:val="nil"/>
              <w:left w:val="single" w:sz="8" w:space="0" w:color="auto"/>
              <w:bottom w:val="nil"/>
              <w:right w:val="single" w:sz="8" w:space="0" w:color="auto"/>
            </w:tcBorders>
            <w:shd w:val="clear" w:color="000000" w:fill="FFFFFF"/>
            <w:vAlign w:val="center"/>
            <w:hideMark/>
          </w:tcPr>
          <w:p w:rsidR="00B948D2" w:rsidRPr="00217CA3" w:rsidRDefault="00B948D2" w:rsidP="00B948D2">
            <w:pPr>
              <w:widowControl/>
              <w:jc w:val="center"/>
              <w:rPr>
                <w:rFonts w:ascii="宋体" w:hAnsi="宋体" w:cs="宋体"/>
                <w:kern w:val="0"/>
                <w:szCs w:val="21"/>
              </w:rPr>
            </w:pPr>
            <w:r w:rsidRPr="00217CA3">
              <w:rPr>
                <w:rFonts w:ascii="宋体" w:hAnsi="宋体" w:cs="宋体" w:hint="eastAsia"/>
                <w:kern w:val="0"/>
                <w:szCs w:val="21"/>
              </w:rPr>
              <w:t>行级精密空调</w:t>
            </w:r>
          </w:p>
        </w:tc>
        <w:tc>
          <w:tcPr>
            <w:tcW w:w="5255"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left"/>
              <w:rPr>
                <w:rFonts w:ascii="宋体" w:hAnsi="宋体" w:cs="宋体"/>
                <w:kern w:val="0"/>
                <w:szCs w:val="21"/>
              </w:rPr>
            </w:pPr>
            <w:r w:rsidRPr="00217CA3">
              <w:rPr>
                <w:rFonts w:ascii="宋体" w:hAnsi="宋体" w:cs="宋体" w:hint="eastAsia"/>
                <w:kern w:val="0"/>
                <w:szCs w:val="21"/>
              </w:rPr>
              <w:t>依据财政部、发展改革委发布的《节能产品政府采购品目清单》，本项目采购的空调设备为政府强制采购节能产品，投标人只能选择具有节能产品认证证书的产品进行报价；投标时须提供所投空调设备由国家确定的认证机构出具的、处于有效期之内的节能产品认证证书复印件。</w:t>
            </w:r>
          </w:p>
        </w:tc>
        <w:tc>
          <w:tcPr>
            <w:tcW w:w="1124"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c>
          <w:tcPr>
            <w:tcW w:w="1002"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r>
      <w:tr w:rsidR="00B948D2" w:rsidRPr="00217CA3" w:rsidTr="00B948D2">
        <w:trPr>
          <w:trHeight w:val="540"/>
          <w:jc w:val="center"/>
        </w:trPr>
        <w:tc>
          <w:tcPr>
            <w:tcW w:w="841" w:type="dxa"/>
            <w:tcBorders>
              <w:top w:val="nil"/>
              <w:left w:val="single" w:sz="8" w:space="0" w:color="auto"/>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kern w:val="0"/>
                <w:szCs w:val="21"/>
              </w:rPr>
            </w:pPr>
            <w:r w:rsidRPr="00217CA3">
              <w:rPr>
                <w:rFonts w:ascii="Times New Roman" w:eastAsia="等线" w:hAnsi="Times New Roman"/>
                <w:kern w:val="0"/>
                <w:szCs w:val="21"/>
              </w:rPr>
              <w:t>3</w:t>
            </w:r>
          </w:p>
        </w:tc>
        <w:tc>
          <w:tcPr>
            <w:tcW w:w="1134" w:type="dxa"/>
            <w:vMerge/>
            <w:tcBorders>
              <w:top w:val="nil"/>
              <w:left w:val="single" w:sz="8" w:space="0" w:color="auto"/>
              <w:bottom w:val="nil"/>
              <w:right w:val="single" w:sz="8" w:space="0" w:color="auto"/>
            </w:tcBorders>
            <w:vAlign w:val="center"/>
            <w:hideMark/>
          </w:tcPr>
          <w:p w:rsidR="00B948D2" w:rsidRPr="00217CA3" w:rsidRDefault="00B948D2" w:rsidP="00B948D2">
            <w:pPr>
              <w:widowControl/>
              <w:jc w:val="left"/>
              <w:rPr>
                <w:rFonts w:ascii="宋体" w:hAnsi="宋体" w:cs="宋体"/>
                <w:kern w:val="0"/>
                <w:szCs w:val="21"/>
              </w:rPr>
            </w:pPr>
          </w:p>
        </w:tc>
        <w:tc>
          <w:tcPr>
            <w:tcW w:w="5255"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left"/>
              <w:rPr>
                <w:rFonts w:ascii="宋体" w:hAnsi="宋体" w:cs="宋体"/>
                <w:kern w:val="0"/>
                <w:szCs w:val="21"/>
              </w:rPr>
            </w:pPr>
            <w:r w:rsidRPr="00217CA3">
              <w:rPr>
                <w:rFonts w:ascii="宋体" w:hAnsi="宋体" w:cs="宋体" w:hint="eastAsia"/>
                <w:kern w:val="0"/>
                <w:szCs w:val="21"/>
              </w:rPr>
              <w:t>内置防雷≥</w:t>
            </w:r>
            <w:r w:rsidRPr="00217CA3">
              <w:rPr>
                <w:rFonts w:ascii="Times New Roman" w:hAnsi="Times New Roman"/>
                <w:kern w:val="0"/>
                <w:szCs w:val="21"/>
              </w:rPr>
              <w:t>6kv</w:t>
            </w:r>
            <w:r w:rsidRPr="00217CA3">
              <w:rPr>
                <w:rFonts w:ascii="宋体" w:hAnsi="宋体" w:cs="宋体" w:hint="eastAsia"/>
                <w:kern w:val="0"/>
                <w:szCs w:val="21"/>
              </w:rPr>
              <w:t>检测报告复印件，并加盖原厂公章。</w:t>
            </w:r>
          </w:p>
        </w:tc>
        <w:tc>
          <w:tcPr>
            <w:tcW w:w="1124"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c>
          <w:tcPr>
            <w:tcW w:w="1002"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r>
      <w:tr w:rsidR="00B948D2" w:rsidRPr="00217CA3" w:rsidTr="00B948D2">
        <w:trPr>
          <w:trHeight w:val="525"/>
          <w:jc w:val="center"/>
        </w:trPr>
        <w:tc>
          <w:tcPr>
            <w:tcW w:w="841" w:type="dxa"/>
            <w:tcBorders>
              <w:top w:val="nil"/>
              <w:left w:val="single" w:sz="8" w:space="0" w:color="auto"/>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kern w:val="0"/>
                <w:szCs w:val="21"/>
              </w:rPr>
            </w:pPr>
            <w:r w:rsidRPr="00217CA3">
              <w:rPr>
                <w:rFonts w:ascii="Times New Roman" w:eastAsia="等线" w:hAnsi="Times New Roman"/>
                <w:kern w:val="0"/>
                <w:szCs w:val="21"/>
              </w:rPr>
              <w:t>4</w:t>
            </w:r>
          </w:p>
        </w:tc>
        <w:tc>
          <w:tcPr>
            <w:tcW w:w="1134" w:type="dxa"/>
            <w:vMerge/>
            <w:tcBorders>
              <w:top w:val="nil"/>
              <w:left w:val="single" w:sz="8" w:space="0" w:color="auto"/>
              <w:bottom w:val="nil"/>
              <w:right w:val="single" w:sz="8" w:space="0" w:color="auto"/>
            </w:tcBorders>
            <w:vAlign w:val="center"/>
            <w:hideMark/>
          </w:tcPr>
          <w:p w:rsidR="00B948D2" w:rsidRPr="00217CA3" w:rsidRDefault="00B948D2" w:rsidP="00B948D2">
            <w:pPr>
              <w:widowControl/>
              <w:jc w:val="left"/>
              <w:rPr>
                <w:rFonts w:ascii="宋体" w:hAnsi="宋体" w:cs="宋体"/>
                <w:kern w:val="0"/>
                <w:szCs w:val="21"/>
              </w:rPr>
            </w:pPr>
          </w:p>
        </w:tc>
        <w:tc>
          <w:tcPr>
            <w:tcW w:w="5255"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left"/>
              <w:rPr>
                <w:rFonts w:ascii="宋体" w:hAnsi="宋体" w:cs="宋体"/>
                <w:kern w:val="0"/>
                <w:szCs w:val="21"/>
              </w:rPr>
            </w:pPr>
            <w:r w:rsidRPr="00217CA3">
              <w:rPr>
                <w:rFonts w:ascii="宋体" w:hAnsi="宋体" w:cs="宋体" w:hint="eastAsia"/>
                <w:kern w:val="0"/>
                <w:szCs w:val="21"/>
              </w:rPr>
              <w:t>机组主要技术指标检测报告复印件，并符合招标要求，并加盖原厂公章。</w:t>
            </w:r>
          </w:p>
        </w:tc>
        <w:tc>
          <w:tcPr>
            <w:tcW w:w="1124"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c>
          <w:tcPr>
            <w:tcW w:w="1002"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r>
      <w:tr w:rsidR="00B948D2" w:rsidRPr="00217CA3" w:rsidTr="00B948D2">
        <w:trPr>
          <w:trHeight w:val="540"/>
          <w:jc w:val="center"/>
        </w:trPr>
        <w:tc>
          <w:tcPr>
            <w:tcW w:w="841" w:type="dxa"/>
            <w:tcBorders>
              <w:top w:val="nil"/>
              <w:left w:val="single" w:sz="8" w:space="0" w:color="auto"/>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kern w:val="0"/>
                <w:szCs w:val="21"/>
              </w:rPr>
            </w:pPr>
            <w:r w:rsidRPr="00217CA3">
              <w:rPr>
                <w:rFonts w:ascii="Times New Roman" w:eastAsia="等线" w:hAnsi="Times New Roman"/>
                <w:kern w:val="0"/>
                <w:szCs w:val="21"/>
              </w:rPr>
              <w:t>5</w:t>
            </w:r>
          </w:p>
        </w:tc>
        <w:tc>
          <w:tcPr>
            <w:tcW w:w="1134" w:type="dxa"/>
            <w:vMerge/>
            <w:tcBorders>
              <w:top w:val="nil"/>
              <w:left w:val="single" w:sz="8" w:space="0" w:color="auto"/>
              <w:bottom w:val="nil"/>
              <w:right w:val="single" w:sz="8" w:space="0" w:color="auto"/>
            </w:tcBorders>
            <w:vAlign w:val="center"/>
            <w:hideMark/>
          </w:tcPr>
          <w:p w:rsidR="00B948D2" w:rsidRPr="00217CA3" w:rsidRDefault="00B948D2" w:rsidP="00B948D2">
            <w:pPr>
              <w:widowControl/>
              <w:jc w:val="left"/>
              <w:rPr>
                <w:rFonts w:ascii="宋体" w:hAnsi="宋体" w:cs="宋体"/>
                <w:kern w:val="0"/>
                <w:szCs w:val="21"/>
              </w:rPr>
            </w:pPr>
          </w:p>
        </w:tc>
        <w:tc>
          <w:tcPr>
            <w:tcW w:w="5255"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left"/>
              <w:rPr>
                <w:rFonts w:ascii="宋体" w:hAnsi="宋体" w:cs="宋体"/>
                <w:kern w:val="0"/>
                <w:szCs w:val="21"/>
              </w:rPr>
            </w:pPr>
            <w:r w:rsidRPr="00217CA3">
              <w:rPr>
                <w:rFonts w:ascii="宋体" w:hAnsi="宋体" w:cs="宋体" w:hint="eastAsia"/>
                <w:kern w:val="0"/>
                <w:szCs w:val="21"/>
              </w:rPr>
              <w:t>整机制冷能效比</w:t>
            </w:r>
            <w:r w:rsidRPr="00217CA3">
              <w:rPr>
                <w:rFonts w:ascii="Times New Roman" w:hAnsi="Times New Roman"/>
                <w:kern w:val="0"/>
                <w:szCs w:val="21"/>
              </w:rPr>
              <w:t>EER</w:t>
            </w:r>
            <w:r w:rsidRPr="00217CA3">
              <w:rPr>
                <w:rFonts w:ascii="宋体" w:hAnsi="宋体" w:cs="宋体" w:hint="eastAsia"/>
                <w:kern w:val="0"/>
                <w:szCs w:val="21"/>
              </w:rPr>
              <w:t>≥</w:t>
            </w:r>
            <w:r w:rsidRPr="00217CA3">
              <w:rPr>
                <w:rFonts w:ascii="Times New Roman" w:hAnsi="Times New Roman"/>
                <w:kern w:val="0"/>
                <w:szCs w:val="21"/>
              </w:rPr>
              <w:t>3.5</w:t>
            </w:r>
            <w:r w:rsidRPr="00217CA3">
              <w:rPr>
                <w:rFonts w:ascii="宋体" w:hAnsi="宋体" w:cs="宋体" w:hint="eastAsia"/>
                <w:kern w:val="0"/>
                <w:szCs w:val="21"/>
              </w:rPr>
              <w:t>检测报告复印件，并加盖原厂公章。</w:t>
            </w:r>
          </w:p>
        </w:tc>
        <w:tc>
          <w:tcPr>
            <w:tcW w:w="1124"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c>
          <w:tcPr>
            <w:tcW w:w="1002"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r>
      <w:tr w:rsidR="00B948D2" w:rsidRPr="00217CA3" w:rsidTr="00B948D2">
        <w:trPr>
          <w:trHeight w:val="108"/>
          <w:jc w:val="center"/>
        </w:trPr>
        <w:tc>
          <w:tcPr>
            <w:tcW w:w="841" w:type="dxa"/>
            <w:tcBorders>
              <w:top w:val="nil"/>
              <w:left w:val="single" w:sz="8" w:space="0" w:color="auto"/>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kern w:val="0"/>
                <w:szCs w:val="21"/>
              </w:rPr>
            </w:pPr>
            <w:r w:rsidRPr="00217CA3">
              <w:rPr>
                <w:rFonts w:ascii="Times New Roman" w:eastAsia="等线" w:hAnsi="Times New Roman"/>
                <w:kern w:val="0"/>
                <w:szCs w:val="21"/>
              </w:rPr>
              <w:t>6</w:t>
            </w:r>
          </w:p>
        </w:tc>
        <w:tc>
          <w:tcPr>
            <w:tcW w:w="1134" w:type="dxa"/>
            <w:vMerge/>
            <w:tcBorders>
              <w:top w:val="nil"/>
              <w:left w:val="single" w:sz="8" w:space="0" w:color="auto"/>
              <w:bottom w:val="nil"/>
              <w:right w:val="single" w:sz="8" w:space="0" w:color="auto"/>
            </w:tcBorders>
            <w:vAlign w:val="center"/>
            <w:hideMark/>
          </w:tcPr>
          <w:p w:rsidR="00B948D2" w:rsidRPr="00217CA3" w:rsidRDefault="00B948D2" w:rsidP="00B948D2">
            <w:pPr>
              <w:widowControl/>
              <w:jc w:val="left"/>
              <w:rPr>
                <w:rFonts w:ascii="宋体" w:hAnsi="宋体" w:cs="宋体"/>
                <w:kern w:val="0"/>
                <w:szCs w:val="21"/>
              </w:rPr>
            </w:pPr>
          </w:p>
        </w:tc>
        <w:tc>
          <w:tcPr>
            <w:tcW w:w="5255"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left"/>
              <w:rPr>
                <w:rFonts w:ascii="宋体" w:hAnsi="宋体" w:cs="宋体"/>
                <w:kern w:val="0"/>
                <w:szCs w:val="21"/>
              </w:rPr>
            </w:pPr>
            <w:r w:rsidRPr="00217CA3">
              <w:rPr>
                <w:rFonts w:ascii="宋体" w:hAnsi="宋体" w:cs="宋体" w:hint="eastAsia"/>
                <w:kern w:val="0"/>
                <w:szCs w:val="21"/>
              </w:rPr>
              <w:t>整机</w:t>
            </w:r>
            <w:r w:rsidRPr="00217CA3">
              <w:rPr>
                <w:rFonts w:ascii="Times New Roman" w:hAnsi="Times New Roman"/>
                <w:kern w:val="0"/>
                <w:szCs w:val="21"/>
              </w:rPr>
              <w:t>IPLV</w:t>
            </w:r>
            <w:r w:rsidRPr="00217CA3">
              <w:rPr>
                <w:rFonts w:ascii="宋体" w:hAnsi="宋体" w:cs="宋体" w:hint="eastAsia"/>
                <w:kern w:val="0"/>
                <w:szCs w:val="21"/>
              </w:rPr>
              <w:t>≥</w:t>
            </w:r>
            <w:r w:rsidRPr="00217CA3">
              <w:rPr>
                <w:rFonts w:ascii="Times New Roman" w:hAnsi="Times New Roman"/>
                <w:kern w:val="0"/>
                <w:szCs w:val="21"/>
              </w:rPr>
              <w:t>4.8</w:t>
            </w:r>
            <w:r w:rsidRPr="00217CA3">
              <w:rPr>
                <w:rFonts w:ascii="宋体" w:hAnsi="宋体" w:cs="宋体" w:hint="eastAsia"/>
                <w:kern w:val="0"/>
                <w:szCs w:val="21"/>
              </w:rPr>
              <w:t>检测报告复印件，并加盖原厂公章。</w:t>
            </w:r>
          </w:p>
        </w:tc>
        <w:tc>
          <w:tcPr>
            <w:tcW w:w="1124"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c>
          <w:tcPr>
            <w:tcW w:w="1002"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r>
      <w:tr w:rsidR="00B948D2" w:rsidRPr="00217CA3" w:rsidTr="00B948D2">
        <w:trPr>
          <w:trHeight w:val="525"/>
          <w:jc w:val="center"/>
        </w:trPr>
        <w:tc>
          <w:tcPr>
            <w:tcW w:w="841" w:type="dxa"/>
            <w:tcBorders>
              <w:top w:val="nil"/>
              <w:left w:val="single" w:sz="8" w:space="0" w:color="auto"/>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kern w:val="0"/>
                <w:szCs w:val="21"/>
              </w:rPr>
            </w:pPr>
            <w:r w:rsidRPr="00217CA3">
              <w:rPr>
                <w:rFonts w:ascii="Times New Roman" w:eastAsia="等线" w:hAnsi="Times New Roman"/>
                <w:kern w:val="0"/>
                <w:szCs w:val="21"/>
              </w:rPr>
              <w:t>7</w:t>
            </w:r>
          </w:p>
        </w:tc>
        <w:tc>
          <w:tcPr>
            <w:tcW w:w="1134" w:type="dxa"/>
            <w:vMerge/>
            <w:tcBorders>
              <w:top w:val="nil"/>
              <w:left w:val="single" w:sz="8" w:space="0" w:color="auto"/>
              <w:bottom w:val="nil"/>
              <w:right w:val="single" w:sz="8" w:space="0" w:color="auto"/>
            </w:tcBorders>
            <w:vAlign w:val="center"/>
            <w:hideMark/>
          </w:tcPr>
          <w:p w:rsidR="00B948D2" w:rsidRPr="00217CA3" w:rsidRDefault="00B948D2" w:rsidP="00B948D2">
            <w:pPr>
              <w:widowControl/>
              <w:jc w:val="left"/>
              <w:rPr>
                <w:rFonts w:ascii="宋体" w:hAnsi="宋体" w:cs="宋体"/>
                <w:kern w:val="0"/>
                <w:szCs w:val="21"/>
              </w:rPr>
            </w:pPr>
          </w:p>
        </w:tc>
        <w:tc>
          <w:tcPr>
            <w:tcW w:w="5255"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left"/>
              <w:rPr>
                <w:rFonts w:ascii="宋体" w:hAnsi="宋体" w:cs="宋体"/>
                <w:kern w:val="0"/>
                <w:szCs w:val="21"/>
              </w:rPr>
            </w:pPr>
            <w:proofErr w:type="gramStart"/>
            <w:r w:rsidRPr="00217CA3">
              <w:rPr>
                <w:rFonts w:ascii="宋体" w:hAnsi="宋体" w:cs="宋体" w:hint="eastAsia"/>
                <w:kern w:val="0"/>
                <w:szCs w:val="21"/>
              </w:rPr>
              <w:t>低载除湿</w:t>
            </w:r>
            <w:proofErr w:type="gramEnd"/>
            <w:r w:rsidRPr="00217CA3">
              <w:rPr>
                <w:rFonts w:ascii="宋体" w:hAnsi="宋体" w:cs="宋体" w:hint="eastAsia"/>
                <w:kern w:val="0"/>
                <w:szCs w:val="21"/>
              </w:rPr>
              <w:t>功能检测报告复印件，并加盖原厂公章。</w:t>
            </w:r>
          </w:p>
        </w:tc>
        <w:tc>
          <w:tcPr>
            <w:tcW w:w="1124"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c>
          <w:tcPr>
            <w:tcW w:w="1002"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r>
      <w:tr w:rsidR="00B948D2" w:rsidRPr="00217CA3" w:rsidTr="00B948D2">
        <w:trPr>
          <w:trHeight w:val="540"/>
          <w:jc w:val="center"/>
        </w:trPr>
        <w:tc>
          <w:tcPr>
            <w:tcW w:w="841" w:type="dxa"/>
            <w:tcBorders>
              <w:top w:val="nil"/>
              <w:left w:val="single" w:sz="8" w:space="0" w:color="auto"/>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kern w:val="0"/>
                <w:szCs w:val="21"/>
              </w:rPr>
            </w:pPr>
            <w:r w:rsidRPr="00217CA3">
              <w:rPr>
                <w:rFonts w:ascii="Times New Roman" w:eastAsia="等线" w:hAnsi="Times New Roman"/>
                <w:kern w:val="0"/>
                <w:szCs w:val="21"/>
              </w:rPr>
              <w:t>8</w:t>
            </w:r>
          </w:p>
        </w:tc>
        <w:tc>
          <w:tcPr>
            <w:tcW w:w="1134" w:type="dxa"/>
            <w:vMerge/>
            <w:tcBorders>
              <w:top w:val="nil"/>
              <w:left w:val="single" w:sz="8" w:space="0" w:color="auto"/>
              <w:bottom w:val="nil"/>
              <w:right w:val="single" w:sz="8" w:space="0" w:color="auto"/>
            </w:tcBorders>
            <w:vAlign w:val="center"/>
            <w:hideMark/>
          </w:tcPr>
          <w:p w:rsidR="00B948D2" w:rsidRPr="00217CA3" w:rsidRDefault="00B948D2" w:rsidP="00B948D2">
            <w:pPr>
              <w:widowControl/>
              <w:jc w:val="left"/>
              <w:rPr>
                <w:rFonts w:ascii="宋体" w:hAnsi="宋体" w:cs="宋体"/>
                <w:kern w:val="0"/>
                <w:szCs w:val="21"/>
              </w:rPr>
            </w:pPr>
          </w:p>
        </w:tc>
        <w:tc>
          <w:tcPr>
            <w:tcW w:w="5255"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left"/>
              <w:rPr>
                <w:rFonts w:ascii="宋体" w:hAnsi="宋体" w:cs="宋体"/>
                <w:kern w:val="0"/>
                <w:szCs w:val="21"/>
              </w:rPr>
            </w:pPr>
            <w:r w:rsidRPr="00217CA3">
              <w:rPr>
                <w:rFonts w:ascii="宋体" w:hAnsi="宋体" w:cs="宋体" w:hint="eastAsia"/>
                <w:kern w:val="0"/>
                <w:szCs w:val="21"/>
              </w:rPr>
              <w:t>通过</w:t>
            </w:r>
            <w:r w:rsidRPr="00217CA3">
              <w:rPr>
                <w:rFonts w:ascii="Times New Roman" w:hAnsi="Times New Roman"/>
                <w:kern w:val="0"/>
                <w:szCs w:val="21"/>
              </w:rPr>
              <w:t>8</w:t>
            </w:r>
            <w:r w:rsidRPr="00217CA3">
              <w:rPr>
                <w:rFonts w:ascii="宋体" w:hAnsi="宋体" w:cs="宋体" w:hint="eastAsia"/>
                <w:kern w:val="0"/>
                <w:szCs w:val="21"/>
              </w:rPr>
              <w:t>、</w:t>
            </w:r>
            <w:r w:rsidRPr="00217CA3">
              <w:rPr>
                <w:rFonts w:ascii="Times New Roman" w:hAnsi="Times New Roman"/>
                <w:kern w:val="0"/>
                <w:szCs w:val="21"/>
              </w:rPr>
              <w:t>9</w:t>
            </w:r>
            <w:r w:rsidRPr="00217CA3">
              <w:rPr>
                <w:rFonts w:ascii="宋体" w:hAnsi="宋体" w:cs="宋体" w:hint="eastAsia"/>
                <w:kern w:val="0"/>
                <w:szCs w:val="21"/>
              </w:rPr>
              <w:t>级烈度结构抗地震考核检测报告复印件，并加盖原厂公章。</w:t>
            </w:r>
          </w:p>
        </w:tc>
        <w:tc>
          <w:tcPr>
            <w:tcW w:w="1124"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c>
          <w:tcPr>
            <w:tcW w:w="1002"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r>
      <w:tr w:rsidR="00B948D2" w:rsidRPr="00217CA3" w:rsidTr="00B948D2">
        <w:trPr>
          <w:trHeight w:val="540"/>
          <w:jc w:val="center"/>
        </w:trPr>
        <w:tc>
          <w:tcPr>
            <w:tcW w:w="841" w:type="dxa"/>
            <w:tcBorders>
              <w:top w:val="nil"/>
              <w:left w:val="single" w:sz="8" w:space="0" w:color="auto"/>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kern w:val="0"/>
                <w:szCs w:val="21"/>
              </w:rPr>
            </w:pPr>
            <w:r w:rsidRPr="00217CA3">
              <w:rPr>
                <w:rFonts w:ascii="Times New Roman" w:eastAsia="等线" w:hAnsi="Times New Roman"/>
                <w:kern w:val="0"/>
                <w:szCs w:val="21"/>
              </w:rPr>
              <w:t>9</w:t>
            </w:r>
          </w:p>
        </w:tc>
        <w:tc>
          <w:tcPr>
            <w:tcW w:w="1134" w:type="dxa"/>
            <w:vMerge/>
            <w:tcBorders>
              <w:top w:val="nil"/>
              <w:left w:val="single" w:sz="8" w:space="0" w:color="auto"/>
              <w:bottom w:val="nil"/>
              <w:right w:val="single" w:sz="8" w:space="0" w:color="auto"/>
            </w:tcBorders>
            <w:vAlign w:val="center"/>
            <w:hideMark/>
          </w:tcPr>
          <w:p w:rsidR="00B948D2" w:rsidRPr="00217CA3" w:rsidRDefault="00B948D2" w:rsidP="00B948D2">
            <w:pPr>
              <w:widowControl/>
              <w:jc w:val="left"/>
              <w:rPr>
                <w:rFonts w:ascii="宋体" w:hAnsi="宋体" w:cs="宋体"/>
                <w:kern w:val="0"/>
                <w:szCs w:val="21"/>
              </w:rPr>
            </w:pPr>
          </w:p>
        </w:tc>
        <w:tc>
          <w:tcPr>
            <w:tcW w:w="5255"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left"/>
              <w:rPr>
                <w:rFonts w:ascii="宋体" w:hAnsi="宋体" w:cs="宋体"/>
                <w:kern w:val="0"/>
                <w:szCs w:val="21"/>
              </w:rPr>
            </w:pPr>
            <w:r w:rsidRPr="00217CA3">
              <w:rPr>
                <w:rFonts w:ascii="宋体" w:hAnsi="宋体" w:cs="宋体" w:hint="eastAsia"/>
                <w:kern w:val="0"/>
                <w:szCs w:val="21"/>
              </w:rPr>
              <w:t>平均无故障时间</w:t>
            </w:r>
            <w:r w:rsidRPr="00217CA3">
              <w:rPr>
                <w:rFonts w:ascii="Times New Roman" w:hAnsi="Times New Roman"/>
                <w:kern w:val="0"/>
                <w:szCs w:val="21"/>
              </w:rPr>
              <w:t>MTBF</w:t>
            </w:r>
            <w:r w:rsidRPr="00217CA3">
              <w:rPr>
                <w:rFonts w:ascii="宋体" w:hAnsi="宋体" w:cs="宋体" w:hint="eastAsia"/>
                <w:kern w:val="0"/>
                <w:szCs w:val="21"/>
              </w:rPr>
              <w:t>≥</w:t>
            </w:r>
            <w:r w:rsidRPr="00217CA3">
              <w:rPr>
                <w:rFonts w:ascii="Times New Roman" w:hAnsi="Times New Roman"/>
                <w:kern w:val="0"/>
                <w:szCs w:val="21"/>
              </w:rPr>
              <w:t>10</w:t>
            </w:r>
            <w:r w:rsidRPr="00217CA3">
              <w:rPr>
                <w:rFonts w:ascii="宋体" w:hAnsi="宋体" w:cs="宋体" w:hint="eastAsia"/>
                <w:kern w:val="0"/>
                <w:szCs w:val="21"/>
              </w:rPr>
              <w:t>万小时，提供可靠性报告，并加盖原厂公章。</w:t>
            </w:r>
          </w:p>
        </w:tc>
        <w:tc>
          <w:tcPr>
            <w:tcW w:w="1124"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c>
          <w:tcPr>
            <w:tcW w:w="1002"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r>
      <w:tr w:rsidR="00B948D2" w:rsidRPr="00217CA3" w:rsidTr="00B948D2">
        <w:trPr>
          <w:trHeight w:val="1923"/>
          <w:jc w:val="center"/>
        </w:trPr>
        <w:tc>
          <w:tcPr>
            <w:tcW w:w="841" w:type="dxa"/>
            <w:tcBorders>
              <w:top w:val="nil"/>
              <w:left w:val="single" w:sz="8" w:space="0" w:color="auto"/>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kern w:val="0"/>
                <w:szCs w:val="21"/>
              </w:rPr>
            </w:pPr>
            <w:r w:rsidRPr="00217CA3">
              <w:rPr>
                <w:rFonts w:ascii="Times New Roman" w:eastAsia="等线" w:hAnsi="Times New Roman"/>
                <w:kern w:val="0"/>
                <w:szCs w:val="21"/>
              </w:rPr>
              <w:t>10</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B948D2" w:rsidRPr="00217CA3" w:rsidRDefault="00B948D2" w:rsidP="00B948D2">
            <w:pPr>
              <w:widowControl/>
              <w:jc w:val="center"/>
              <w:rPr>
                <w:rFonts w:ascii="宋体" w:hAnsi="宋体" w:cs="宋体"/>
                <w:kern w:val="0"/>
                <w:szCs w:val="21"/>
              </w:rPr>
            </w:pPr>
            <w:proofErr w:type="gramStart"/>
            <w:r w:rsidRPr="00217CA3">
              <w:rPr>
                <w:rFonts w:ascii="宋体" w:hAnsi="宋体" w:cs="宋体" w:hint="eastAsia"/>
                <w:kern w:val="0"/>
                <w:szCs w:val="21"/>
              </w:rPr>
              <w:t>房间级</w:t>
            </w:r>
            <w:proofErr w:type="gramEnd"/>
            <w:r w:rsidRPr="00217CA3">
              <w:rPr>
                <w:rFonts w:ascii="宋体" w:hAnsi="宋体" w:cs="宋体" w:hint="eastAsia"/>
                <w:kern w:val="0"/>
                <w:szCs w:val="21"/>
              </w:rPr>
              <w:t>空调</w:t>
            </w:r>
          </w:p>
        </w:tc>
        <w:tc>
          <w:tcPr>
            <w:tcW w:w="5255"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left"/>
              <w:rPr>
                <w:rFonts w:ascii="宋体" w:hAnsi="宋体" w:cs="宋体"/>
                <w:kern w:val="0"/>
                <w:szCs w:val="21"/>
              </w:rPr>
            </w:pPr>
            <w:r w:rsidRPr="00217CA3">
              <w:rPr>
                <w:rFonts w:ascii="宋体" w:hAnsi="宋体" w:cs="宋体" w:hint="eastAsia"/>
                <w:kern w:val="0"/>
                <w:szCs w:val="21"/>
              </w:rPr>
              <w:t>依据财政部、发展改革委发布的《节能产品政府采购品目清单》，本项目采购的空调设备为政府强制采购节能产品，投标人只能选择具有节能产品认证证书的产品进行投标；投标时须提供所投空调设备由国家确定的认证机构出具的、处于有效期之内的节能产品认证证书复印件。</w:t>
            </w:r>
            <w:r w:rsidRPr="00217CA3">
              <w:rPr>
                <w:rFonts w:ascii="Times New Roman" w:hAnsi="Times New Roman"/>
                <w:kern w:val="0"/>
                <w:szCs w:val="21"/>
              </w:rPr>
              <w:t xml:space="preserve"> </w:t>
            </w:r>
          </w:p>
        </w:tc>
        <w:tc>
          <w:tcPr>
            <w:tcW w:w="1124"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c>
          <w:tcPr>
            <w:tcW w:w="1002"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r>
      <w:tr w:rsidR="00B948D2" w:rsidRPr="00217CA3" w:rsidTr="00B948D2">
        <w:trPr>
          <w:trHeight w:val="407"/>
          <w:jc w:val="center"/>
        </w:trPr>
        <w:tc>
          <w:tcPr>
            <w:tcW w:w="841" w:type="dxa"/>
            <w:tcBorders>
              <w:top w:val="nil"/>
              <w:left w:val="single" w:sz="8" w:space="0" w:color="auto"/>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kern w:val="0"/>
                <w:szCs w:val="21"/>
              </w:rPr>
            </w:pPr>
            <w:r w:rsidRPr="00217CA3">
              <w:rPr>
                <w:rFonts w:ascii="Times New Roman" w:eastAsia="等线" w:hAnsi="Times New Roman"/>
                <w:kern w:val="0"/>
                <w:szCs w:val="21"/>
              </w:rPr>
              <w:t>11</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B948D2" w:rsidRPr="00217CA3" w:rsidRDefault="00B948D2" w:rsidP="00B948D2">
            <w:pPr>
              <w:widowControl/>
              <w:jc w:val="left"/>
              <w:rPr>
                <w:rFonts w:ascii="宋体" w:hAnsi="宋体" w:cs="宋体"/>
                <w:kern w:val="0"/>
                <w:szCs w:val="21"/>
              </w:rPr>
            </w:pPr>
          </w:p>
        </w:tc>
        <w:tc>
          <w:tcPr>
            <w:tcW w:w="5255"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left"/>
              <w:rPr>
                <w:rFonts w:eastAsia="等线" w:cs="宋体"/>
                <w:kern w:val="0"/>
                <w:szCs w:val="21"/>
              </w:rPr>
            </w:pPr>
            <w:r w:rsidRPr="00217CA3">
              <w:rPr>
                <w:rFonts w:eastAsia="等线" w:cs="宋体"/>
                <w:kern w:val="0"/>
                <w:szCs w:val="21"/>
              </w:rPr>
              <w:t>3C</w:t>
            </w:r>
            <w:r w:rsidRPr="00217CA3">
              <w:rPr>
                <w:rFonts w:ascii="宋体" w:hAnsi="宋体" w:cs="宋体" w:hint="eastAsia"/>
                <w:kern w:val="0"/>
                <w:szCs w:val="21"/>
              </w:rPr>
              <w:t>及</w:t>
            </w:r>
            <w:r w:rsidRPr="00217CA3">
              <w:rPr>
                <w:rFonts w:eastAsia="等线" w:cs="宋体"/>
                <w:kern w:val="0"/>
                <w:szCs w:val="21"/>
              </w:rPr>
              <w:t>CRAA</w:t>
            </w:r>
            <w:r w:rsidRPr="00217CA3">
              <w:rPr>
                <w:rFonts w:ascii="宋体" w:hAnsi="宋体" w:cs="宋体" w:hint="eastAsia"/>
                <w:kern w:val="0"/>
                <w:szCs w:val="21"/>
              </w:rPr>
              <w:t>认证证书复印件证明，并加盖原厂公章。</w:t>
            </w:r>
          </w:p>
        </w:tc>
        <w:tc>
          <w:tcPr>
            <w:tcW w:w="1124"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c>
          <w:tcPr>
            <w:tcW w:w="1002"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r>
      <w:tr w:rsidR="00B948D2" w:rsidRPr="00217CA3" w:rsidTr="00B948D2">
        <w:trPr>
          <w:trHeight w:val="1080"/>
          <w:jc w:val="center"/>
        </w:trPr>
        <w:tc>
          <w:tcPr>
            <w:tcW w:w="841" w:type="dxa"/>
            <w:tcBorders>
              <w:top w:val="nil"/>
              <w:left w:val="single" w:sz="8" w:space="0" w:color="auto"/>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kern w:val="0"/>
                <w:szCs w:val="21"/>
              </w:rPr>
            </w:pPr>
            <w:r w:rsidRPr="00217CA3">
              <w:rPr>
                <w:rFonts w:ascii="Times New Roman" w:eastAsia="等线" w:hAnsi="Times New Roman"/>
                <w:kern w:val="0"/>
                <w:szCs w:val="21"/>
              </w:rPr>
              <w:t>12</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B948D2" w:rsidRPr="00217CA3" w:rsidRDefault="00B948D2" w:rsidP="00B948D2">
            <w:pPr>
              <w:widowControl/>
              <w:jc w:val="left"/>
              <w:rPr>
                <w:rFonts w:ascii="宋体" w:hAnsi="宋体" w:cs="宋体"/>
                <w:kern w:val="0"/>
                <w:szCs w:val="21"/>
              </w:rPr>
            </w:pPr>
          </w:p>
        </w:tc>
        <w:tc>
          <w:tcPr>
            <w:tcW w:w="5255"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left"/>
              <w:rPr>
                <w:rFonts w:ascii="宋体" w:hAnsi="宋体" w:cs="宋体"/>
                <w:kern w:val="0"/>
                <w:szCs w:val="21"/>
              </w:rPr>
            </w:pPr>
            <w:r w:rsidRPr="00217CA3">
              <w:rPr>
                <w:rFonts w:ascii="宋体" w:hAnsi="宋体" w:cs="宋体" w:hint="eastAsia"/>
                <w:kern w:val="0"/>
                <w:szCs w:val="21"/>
              </w:rPr>
              <w:t>最大制冷量≥</w:t>
            </w:r>
            <w:r w:rsidRPr="00217CA3">
              <w:rPr>
                <w:rFonts w:ascii="Times New Roman" w:hAnsi="Times New Roman"/>
                <w:kern w:val="0"/>
                <w:szCs w:val="21"/>
              </w:rPr>
              <w:t>13kW</w:t>
            </w:r>
            <w:r w:rsidRPr="00217CA3">
              <w:rPr>
                <w:rFonts w:ascii="宋体" w:hAnsi="宋体" w:cs="宋体" w:hint="eastAsia"/>
                <w:kern w:val="0"/>
                <w:szCs w:val="21"/>
              </w:rPr>
              <w:t>；最大显冷量≥</w:t>
            </w:r>
            <w:r w:rsidRPr="00217CA3">
              <w:rPr>
                <w:rFonts w:ascii="Times New Roman" w:hAnsi="Times New Roman"/>
                <w:kern w:val="0"/>
                <w:szCs w:val="21"/>
              </w:rPr>
              <w:t>11.7kW</w:t>
            </w:r>
            <w:r w:rsidRPr="00217CA3">
              <w:rPr>
                <w:rFonts w:ascii="宋体" w:hAnsi="宋体" w:cs="宋体" w:hint="eastAsia"/>
                <w:kern w:val="0"/>
                <w:szCs w:val="21"/>
              </w:rPr>
              <w:t>；风量≥</w:t>
            </w:r>
            <w:r w:rsidRPr="00217CA3">
              <w:rPr>
                <w:rFonts w:ascii="Times New Roman" w:hAnsi="Times New Roman"/>
                <w:kern w:val="0"/>
                <w:szCs w:val="21"/>
              </w:rPr>
              <w:t>3600m</w:t>
            </w:r>
            <w:r w:rsidRPr="00217CA3">
              <w:rPr>
                <w:rFonts w:ascii="宋体" w:hAnsi="宋体" w:cs="宋体" w:hint="eastAsia"/>
                <w:kern w:val="0"/>
                <w:szCs w:val="21"/>
              </w:rPr>
              <w:t>³</w:t>
            </w:r>
            <w:r w:rsidRPr="00217CA3">
              <w:rPr>
                <w:rFonts w:ascii="Times New Roman" w:hAnsi="Times New Roman"/>
                <w:kern w:val="0"/>
                <w:szCs w:val="21"/>
              </w:rPr>
              <w:t xml:space="preserve">/h </w:t>
            </w:r>
            <w:r w:rsidRPr="00217CA3">
              <w:rPr>
                <w:rFonts w:ascii="宋体" w:hAnsi="宋体" w:cs="宋体" w:hint="eastAsia"/>
                <w:kern w:val="0"/>
                <w:szCs w:val="21"/>
              </w:rPr>
              <w:t>；显热比（显冷量</w:t>
            </w:r>
            <w:r w:rsidRPr="00217CA3">
              <w:rPr>
                <w:rFonts w:ascii="Times New Roman" w:hAnsi="Times New Roman"/>
                <w:kern w:val="0"/>
                <w:szCs w:val="21"/>
              </w:rPr>
              <w:t>/</w:t>
            </w:r>
            <w:proofErr w:type="gramStart"/>
            <w:r w:rsidRPr="00217CA3">
              <w:rPr>
                <w:rFonts w:ascii="宋体" w:hAnsi="宋体" w:cs="宋体" w:hint="eastAsia"/>
                <w:kern w:val="0"/>
                <w:szCs w:val="21"/>
              </w:rPr>
              <w:t>总冷量</w:t>
            </w:r>
            <w:proofErr w:type="gramEnd"/>
            <w:r w:rsidRPr="00217CA3">
              <w:rPr>
                <w:rFonts w:ascii="宋体" w:hAnsi="宋体" w:cs="宋体" w:hint="eastAsia"/>
                <w:kern w:val="0"/>
                <w:szCs w:val="21"/>
              </w:rPr>
              <w:t>）≥</w:t>
            </w:r>
            <w:r w:rsidRPr="00217CA3">
              <w:rPr>
                <w:rFonts w:ascii="Times New Roman" w:hAnsi="Times New Roman"/>
                <w:kern w:val="0"/>
                <w:szCs w:val="21"/>
              </w:rPr>
              <w:t>0.9</w:t>
            </w:r>
            <w:r w:rsidRPr="00217CA3">
              <w:rPr>
                <w:rFonts w:ascii="宋体" w:hAnsi="宋体" w:cs="宋体" w:hint="eastAsia"/>
                <w:kern w:val="0"/>
                <w:szCs w:val="21"/>
              </w:rPr>
              <w:t>检测报告复印件，并加盖原厂公章。</w:t>
            </w:r>
          </w:p>
        </w:tc>
        <w:tc>
          <w:tcPr>
            <w:tcW w:w="1124"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c>
          <w:tcPr>
            <w:tcW w:w="1002"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r>
      <w:tr w:rsidR="00B948D2" w:rsidRPr="00217CA3" w:rsidTr="00B948D2">
        <w:trPr>
          <w:trHeight w:val="540"/>
          <w:jc w:val="center"/>
        </w:trPr>
        <w:tc>
          <w:tcPr>
            <w:tcW w:w="841" w:type="dxa"/>
            <w:tcBorders>
              <w:top w:val="nil"/>
              <w:left w:val="single" w:sz="8" w:space="0" w:color="auto"/>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kern w:val="0"/>
                <w:szCs w:val="21"/>
              </w:rPr>
            </w:pPr>
            <w:r w:rsidRPr="00217CA3">
              <w:rPr>
                <w:rFonts w:ascii="Times New Roman" w:eastAsia="等线" w:hAnsi="Times New Roman"/>
                <w:kern w:val="0"/>
                <w:szCs w:val="21"/>
              </w:rPr>
              <w:t>13</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B948D2" w:rsidRPr="00217CA3" w:rsidRDefault="00B948D2" w:rsidP="00B948D2">
            <w:pPr>
              <w:widowControl/>
              <w:jc w:val="left"/>
              <w:rPr>
                <w:rFonts w:ascii="宋体" w:hAnsi="宋体" w:cs="宋体"/>
                <w:kern w:val="0"/>
                <w:szCs w:val="21"/>
              </w:rPr>
            </w:pPr>
          </w:p>
        </w:tc>
        <w:tc>
          <w:tcPr>
            <w:tcW w:w="5255"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left"/>
              <w:rPr>
                <w:rFonts w:ascii="宋体" w:hAnsi="宋体" w:cs="宋体"/>
                <w:kern w:val="0"/>
                <w:szCs w:val="21"/>
              </w:rPr>
            </w:pPr>
            <w:r w:rsidRPr="00217CA3">
              <w:rPr>
                <w:rFonts w:ascii="宋体" w:hAnsi="宋体" w:cs="宋体" w:hint="eastAsia"/>
                <w:kern w:val="0"/>
                <w:szCs w:val="21"/>
              </w:rPr>
              <w:t>具有</w:t>
            </w:r>
            <w:r w:rsidRPr="00217CA3">
              <w:rPr>
                <w:rFonts w:ascii="Times New Roman" w:hAnsi="Times New Roman"/>
                <w:kern w:val="0"/>
                <w:szCs w:val="21"/>
              </w:rPr>
              <w:t>8</w:t>
            </w:r>
            <w:r w:rsidRPr="00217CA3">
              <w:rPr>
                <w:rFonts w:ascii="宋体" w:hAnsi="宋体" w:cs="宋体" w:hint="eastAsia"/>
                <w:kern w:val="0"/>
                <w:szCs w:val="21"/>
              </w:rPr>
              <w:t>、</w:t>
            </w:r>
            <w:r w:rsidRPr="00217CA3">
              <w:rPr>
                <w:rFonts w:ascii="Times New Roman" w:hAnsi="Times New Roman"/>
                <w:kern w:val="0"/>
                <w:szCs w:val="21"/>
              </w:rPr>
              <w:t>9</w:t>
            </w:r>
            <w:r w:rsidRPr="00217CA3">
              <w:rPr>
                <w:rFonts w:ascii="宋体" w:hAnsi="宋体" w:cs="宋体" w:hint="eastAsia"/>
                <w:kern w:val="0"/>
                <w:szCs w:val="21"/>
              </w:rPr>
              <w:t>烈度抗震能力检测报告复印件，并加盖原厂公章。</w:t>
            </w:r>
          </w:p>
        </w:tc>
        <w:tc>
          <w:tcPr>
            <w:tcW w:w="1124"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c>
          <w:tcPr>
            <w:tcW w:w="1002"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r>
      <w:tr w:rsidR="00B948D2" w:rsidRPr="00217CA3" w:rsidTr="00B948D2">
        <w:trPr>
          <w:trHeight w:val="540"/>
          <w:jc w:val="center"/>
        </w:trPr>
        <w:tc>
          <w:tcPr>
            <w:tcW w:w="841" w:type="dxa"/>
            <w:tcBorders>
              <w:top w:val="nil"/>
              <w:left w:val="single" w:sz="8" w:space="0" w:color="auto"/>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kern w:val="0"/>
                <w:szCs w:val="21"/>
              </w:rPr>
            </w:pPr>
            <w:r w:rsidRPr="00217CA3">
              <w:rPr>
                <w:rFonts w:ascii="Times New Roman" w:eastAsia="等线" w:hAnsi="Times New Roman"/>
                <w:kern w:val="0"/>
                <w:szCs w:val="21"/>
              </w:rPr>
              <w:t>14</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B948D2" w:rsidRPr="00217CA3" w:rsidRDefault="00B948D2" w:rsidP="00B948D2">
            <w:pPr>
              <w:widowControl/>
              <w:jc w:val="left"/>
              <w:rPr>
                <w:rFonts w:ascii="宋体" w:hAnsi="宋体" w:cs="宋体"/>
                <w:kern w:val="0"/>
                <w:szCs w:val="21"/>
              </w:rPr>
            </w:pPr>
          </w:p>
        </w:tc>
        <w:tc>
          <w:tcPr>
            <w:tcW w:w="5255"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left"/>
              <w:rPr>
                <w:rFonts w:ascii="宋体" w:hAnsi="宋体" w:cs="宋体"/>
                <w:kern w:val="0"/>
                <w:szCs w:val="21"/>
              </w:rPr>
            </w:pPr>
            <w:r w:rsidRPr="00217CA3">
              <w:rPr>
                <w:rFonts w:ascii="宋体" w:hAnsi="宋体" w:cs="宋体" w:hint="eastAsia"/>
                <w:kern w:val="0"/>
                <w:szCs w:val="21"/>
              </w:rPr>
              <w:t>内置防雷≥</w:t>
            </w:r>
            <w:r w:rsidRPr="00217CA3">
              <w:rPr>
                <w:rFonts w:ascii="Times New Roman" w:hAnsi="Times New Roman"/>
                <w:kern w:val="0"/>
                <w:szCs w:val="21"/>
              </w:rPr>
              <w:t>6kv</w:t>
            </w:r>
            <w:r w:rsidRPr="00217CA3">
              <w:rPr>
                <w:rFonts w:ascii="宋体" w:hAnsi="宋体" w:cs="宋体" w:hint="eastAsia"/>
                <w:kern w:val="0"/>
                <w:szCs w:val="21"/>
              </w:rPr>
              <w:t>检测报告复印件，并加盖原厂公章。</w:t>
            </w:r>
          </w:p>
        </w:tc>
        <w:tc>
          <w:tcPr>
            <w:tcW w:w="1124"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c>
          <w:tcPr>
            <w:tcW w:w="1002"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r>
      <w:tr w:rsidR="00B948D2" w:rsidRPr="00217CA3" w:rsidTr="00B948D2">
        <w:trPr>
          <w:trHeight w:val="540"/>
          <w:jc w:val="center"/>
        </w:trPr>
        <w:tc>
          <w:tcPr>
            <w:tcW w:w="841" w:type="dxa"/>
            <w:tcBorders>
              <w:top w:val="nil"/>
              <w:left w:val="single" w:sz="8" w:space="0" w:color="auto"/>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kern w:val="0"/>
                <w:szCs w:val="21"/>
              </w:rPr>
            </w:pPr>
            <w:r w:rsidRPr="00217CA3">
              <w:rPr>
                <w:rFonts w:ascii="Times New Roman" w:eastAsia="等线" w:hAnsi="Times New Roman"/>
                <w:kern w:val="0"/>
                <w:szCs w:val="21"/>
              </w:rPr>
              <w:t>15</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948D2" w:rsidRPr="00217CA3" w:rsidRDefault="00B948D2" w:rsidP="00B948D2">
            <w:pPr>
              <w:widowControl/>
              <w:jc w:val="center"/>
              <w:rPr>
                <w:rFonts w:ascii="宋体" w:hAnsi="宋体" w:cs="宋体"/>
                <w:kern w:val="0"/>
                <w:szCs w:val="21"/>
              </w:rPr>
            </w:pPr>
            <w:r w:rsidRPr="00217CA3">
              <w:rPr>
                <w:rFonts w:ascii="宋体" w:hAnsi="宋体" w:cs="宋体" w:hint="eastAsia"/>
                <w:kern w:val="0"/>
                <w:szCs w:val="21"/>
              </w:rPr>
              <w:t>机柜</w:t>
            </w:r>
          </w:p>
        </w:tc>
        <w:tc>
          <w:tcPr>
            <w:tcW w:w="5255"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left"/>
              <w:rPr>
                <w:rFonts w:ascii="宋体" w:hAnsi="宋体" w:cs="宋体"/>
                <w:kern w:val="0"/>
                <w:szCs w:val="21"/>
              </w:rPr>
            </w:pPr>
            <w:r w:rsidRPr="00217CA3">
              <w:rPr>
                <w:rFonts w:ascii="宋体" w:hAnsi="宋体" w:cs="宋体" w:hint="eastAsia"/>
                <w:kern w:val="0"/>
                <w:szCs w:val="21"/>
              </w:rPr>
              <w:t>机柜静态承载能力不小于</w:t>
            </w:r>
            <w:r w:rsidRPr="00217CA3">
              <w:rPr>
                <w:rFonts w:ascii="Times New Roman" w:hAnsi="Times New Roman"/>
                <w:kern w:val="0"/>
                <w:szCs w:val="21"/>
              </w:rPr>
              <w:t>1700kg</w:t>
            </w:r>
            <w:r w:rsidRPr="00217CA3">
              <w:rPr>
                <w:rFonts w:ascii="宋体" w:hAnsi="宋体" w:cs="宋体" w:hint="eastAsia"/>
                <w:kern w:val="0"/>
                <w:szCs w:val="21"/>
              </w:rPr>
              <w:t>检测报告复印件，并加盖原厂公章。</w:t>
            </w:r>
          </w:p>
        </w:tc>
        <w:tc>
          <w:tcPr>
            <w:tcW w:w="1124"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c>
          <w:tcPr>
            <w:tcW w:w="1002"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r>
      <w:tr w:rsidR="00B948D2" w:rsidRPr="00217CA3" w:rsidTr="00B948D2">
        <w:trPr>
          <w:trHeight w:val="1335"/>
          <w:jc w:val="center"/>
        </w:trPr>
        <w:tc>
          <w:tcPr>
            <w:tcW w:w="841" w:type="dxa"/>
            <w:tcBorders>
              <w:top w:val="nil"/>
              <w:left w:val="single" w:sz="8" w:space="0" w:color="auto"/>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kern w:val="0"/>
                <w:szCs w:val="21"/>
              </w:rPr>
            </w:pPr>
            <w:r w:rsidRPr="00217CA3">
              <w:rPr>
                <w:rFonts w:ascii="Times New Roman" w:eastAsia="等线" w:hAnsi="Times New Roman"/>
                <w:kern w:val="0"/>
                <w:szCs w:val="21"/>
              </w:rPr>
              <w:lastRenderedPageBreak/>
              <w:t>16</w:t>
            </w:r>
          </w:p>
        </w:tc>
        <w:tc>
          <w:tcPr>
            <w:tcW w:w="1134" w:type="dxa"/>
            <w:vMerge/>
            <w:tcBorders>
              <w:top w:val="nil"/>
              <w:left w:val="single" w:sz="8" w:space="0" w:color="auto"/>
              <w:bottom w:val="single" w:sz="8" w:space="0" w:color="000000"/>
              <w:right w:val="single" w:sz="8" w:space="0" w:color="auto"/>
            </w:tcBorders>
            <w:vAlign w:val="center"/>
            <w:hideMark/>
          </w:tcPr>
          <w:p w:rsidR="00B948D2" w:rsidRPr="00217CA3" w:rsidRDefault="00B948D2" w:rsidP="00B948D2">
            <w:pPr>
              <w:widowControl/>
              <w:jc w:val="left"/>
              <w:rPr>
                <w:rFonts w:ascii="宋体" w:hAnsi="宋体" w:cs="宋体"/>
                <w:kern w:val="0"/>
                <w:szCs w:val="21"/>
              </w:rPr>
            </w:pPr>
          </w:p>
        </w:tc>
        <w:tc>
          <w:tcPr>
            <w:tcW w:w="5255"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left"/>
              <w:rPr>
                <w:rFonts w:ascii="宋体" w:hAnsi="宋体" w:cs="宋体"/>
                <w:kern w:val="0"/>
                <w:szCs w:val="21"/>
              </w:rPr>
            </w:pPr>
            <w:r w:rsidRPr="00217CA3">
              <w:rPr>
                <w:rFonts w:ascii="宋体" w:hAnsi="宋体" w:cs="宋体" w:hint="eastAsia"/>
                <w:kern w:val="0"/>
                <w:szCs w:val="21"/>
              </w:rPr>
              <w:t>按照标准</w:t>
            </w:r>
            <w:r w:rsidRPr="00217CA3">
              <w:rPr>
                <w:rFonts w:ascii="Times New Roman" w:hAnsi="Times New Roman"/>
                <w:kern w:val="0"/>
                <w:szCs w:val="21"/>
              </w:rPr>
              <w:t>YD5083-2005</w:t>
            </w:r>
            <w:r w:rsidRPr="00217CA3">
              <w:rPr>
                <w:rFonts w:ascii="宋体" w:hAnsi="宋体" w:cs="宋体" w:hint="eastAsia"/>
                <w:kern w:val="0"/>
                <w:szCs w:val="21"/>
              </w:rPr>
              <w:t>《电信设备抗地震性能检测规范》要求，带载</w:t>
            </w:r>
            <w:r w:rsidRPr="00217CA3">
              <w:rPr>
                <w:rFonts w:ascii="Times New Roman" w:hAnsi="Times New Roman"/>
                <w:kern w:val="0"/>
                <w:szCs w:val="21"/>
              </w:rPr>
              <w:t>500kg</w:t>
            </w:r>
            <w:r w:rsidRPr="00217CA3">
              <w:rPr>
                <w:rFonts w:ascii="宋体" w:hAnsi="宋体" w:cs="宋体" w:hint="eastAsia"/>
                <w:kern w:val="0"/>
                <w:szCs w:val="21"/>
              </w:rPr>
              <w:t>测试连续通过</w:t>
            </w:r>
            <w:r w:rsidRPr="00217CA3">
              <w:rPr>
                <w:rFonts w:ascii="Times New Roman" w:hAnsi="Times New Roman"/>
                <w:kern w:val="0"/>
                <w:szCs w:val="21"/>
              </w:rPr>
              <w:t>8</w:t>
            </w:r>
            <w:r w:rsidRPr="00217CA3">
              <w:rPr>
                <w:rFonts w:ascii="宋体" w:hAnsi="宋体" w:cs="宋体" w:hint="eastAsia"/>
                <w:kern w:val="0"/>
                <w:szCs w:val="21"/>
              </w:rPr>
              <w:t>、</w:t>
            </w:r>
            <w:r w:rsidRPr="00217CA3">
              <w:rPr>
                <w:rFonts w:ascii="Times New Roman" w:hAnsi="Times New Roman"/>
                <w:kern w:val="0"/>
                <w:szCs w:val="21"/>
              </w:rPr>
              <w:t>9</w:t>
            </w:r>
            <w:r w:rsidRPr="00217CA3">
              <w:rPr>
                <w:rFonts w:ascii="宋体" w:hAnsi="宋体" w:cs="宋体" w:hint="eastAsia"/>
                <w:kern w:val="0"/>
                <w:szCs w:val="21"/>
              </w:rPr>
              <w:t>级烈度结构抗地震考核，提供第三方权威机构测试报告关键页证明，并加盖原厂公章。</w:t>
            </w:r>
          </w:p>
        </w:tc>
        <w:tc>
          <w:tcPr>
            <w:tcW w:w="1124"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c>
          <w:tcPr>
            <w:tcW w:w="1002"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r>
      <w:tr w:rsidR="00B948D2" w:rsidRPr="00217CA3" w:rsidTr="00B948D2">
        <w:trPr>
          <w:trHeight w:val="1050"/>
          <w:jc w:val="center"/>
        </w:trPr>
        <w:tc>
          <w:tcPr>
            <w:tcW w:w="841" w:type="dxa"/>
            <w:tcBorders>
              <w:top w:val="nil"/>
              <w:left w:val="single" w:sz="8" w:space="0" w:color="auto"/>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kern w:val="0"/>
                <w:szCs w:val="21"/>
              </w:rPr>
            </w:pPr>
            <w:r w:rsidRPr="00217CA3">
              <w:rPr>
                <w:rFonts w:ascii="Times New Roman" w:eastAsia="等线" w:hAnsi="Times New Roman"/>
                <w:kern w:val="0"/>
                <w:szCs w:val="21"/>
              </w:rPr>
              <w:t>17</w:t>
            </w:r>
          </w:p>
        </w:tc>
        <w:tc>
          <w:tcPr>
            <w:tcW w:w="1134"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宋体" w:hAnsi="宋体" w:cs="宋体"/>
                <w:kern w:val="0"/>
                <w:szCs w:val="21"/>
              </w:rPr>
            </w:pPr>
            <w:r w:rsidRPr="00217CA3">
              <w:rPr>
                <w:rFonts w:ascii="宋体" w:hAnsi="宋体" w:cs="宋体" w:hint="eastAsia"/>
                <w:kern w:val="0"/>
                <w:szCs w:val="21"/>
              </w:rPr>
              <w:t>气体灭火系统</w:t>
            </w:r>
          </w:p>
        </w:tc>
        <w:tc>
          <w:tcPr>
            <w:tcW w:w="5255"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left"/>
              <w:rPr>
                <w:rFonts w:ascii="宋体" w:hAnsi="宋体" w:cs="宋体"/>
                <w:kern w:val="0"/>
                <w:szCs w:val="21"/>
              </w:rPr>
            </w:pPr>
            <w:r w:rsidRPr="00217CA3">
              <w:rPr>
                <w:rFonts w:ascii="宋体" w:hAnsi="宋体" w:cs="宋体" w:hint="eastAsia"/>
                <w:kern w:val="0"/>
                <w:szCs w:val="21"/>
              </w:rPr>
              <w:t>灭火设备（</w:t>
            </w:r>
            <w:proofErr w:type="gramStart"/>
            <w:r w:rsidRPr="00217CA3">
              <w:rPr>
                <w:rFonts w:ascii="宋体" w:hAnsi="宋体" w:cs="宋体" w:hint="eastAsia"/>
                <w:kern w:val="0"/>
                <w:szCs w:val="21"/>
              </w:rPr>
              <w:t>柜式七氟丙烷</w:t>
            </w:r>
            <w:proofErr w:type="gramEnd"/>
            <w:r w:rsidRPr="00217CA3">
              <w:rPr>
                <w:rFonts w:ascii="宋体" w:hAnsi="宋体" w:cs="宋体" w:hint="eastAsia"/>
                <w:kern w:val="0"/>
                <w:szCs w:val="21"/>
              </w:rPr>
              <w:t>装置）、报警设备（控制主机、烟感、温感、声光）的</w:t>
            </w:r>
            <w:r w:rsidRPr="00217CA3">
              <w:rPr>
                <w:rFonts w:ascii="Times New Roman" w:hAnsi="Times New Roman"/>
                <w:kern w:val="0"/>
                <w:szCs w:val="21"/>
              </w:rPr>
              <w:t>3C</w:t>
            </w:r>
            <w:r w:rsidRPr="00217CA3">
              <w:rPr>
                <w:rFonts w:ascii="宋体" w:hAnsi="宋体" w:cs="宋体" w:hint="eastAsia"/>
                <w:kern w:val="0"/>
                <w:szCs w:val="21"/>
              </w:rPr>
              <w:t>认证证书，产品检测报告复印件，并加盖原厂公章。</w:t>
            </w:r>
          </w:p>
        </w:tc>
        <w:tc>
          <w:tcPr>
            <w:tcW w:w="1124"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c>
          <w:tcPr>
            <w:tcW w:w="1002"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r>
      <w:tr w:rsidR="00B948D2" w:rsidRPr="00217CA3" w:rsidTr="00B948D2">
        <w:trPr>
          <w:trHeight w:val="2070"/>
          <w:jc w:val="center"/>
        </w:trPr>
        <w:tc>
          <w:tcPr>
            <w:tcW w:w="841" w:type="dxa"/>
            <w:tcBorders>
              <w:top w:val="nil"/>
              <w:left w:val="single" w:sz="8" w:space="0" w:color="auto"/>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kern w:val="0"/>
                <w:szCs w:val="21"/>
              </w:rPr>
            </w:pPr>
            <w:r w:rsidRPr="00217CA3">
              <w:rPr>
                <w:rFonts w:ascii="Times New Roman" w:eastAsia="等线" w:hAnsi="Times New Roman"/>
                <w:kern w:val="0"/>
                <w:szCs w:val="21"/>
              </w:rPr>
              <w:t>18</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948D2" w:rsidRPr="00217CA3" w:rsidRDefault="00B948D2" w:rsidP="00B948D2">
            <w:pPr>
              <w:widowControl/>
              <w:jc w:val="center"/>
              <w:rPr>
                <w:rFonts w:ascii="宋体" w:hAnsi="宋体" w:cs="宋体"/>
                <w:kern w:val="0"/>
                <w:szCs w:val="21"/>
              </w:rPr>
            </w:pPr>
            <w:r w:rsidRPr="00217CA3">
              <w:rPr>
                <w:rFonts w:ascii="宋体" w:hAnsi="宋体" w:cs="宋体" w:hint="eastAsia"/>
                <w:kern w:val="0"/>
                <w:szCs w:val="21"/>
              </w:rPr>
              <w:t>机房环境监控软件</w:t>
            </w:r>
          </w:p>
        </w:tc>
        <w:tc>
          <w:tcPr>
            <w:tcW w:w="5255"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left"/>
              <w:rPr>
                <w:rFonts w:ascii="宋体" w:hAnsi="宋体" w:cs="宋体"/>
                <w:kern w:val="0"/>
                <w:szCs w:val="21"/>
              </w:rPr>
            </w:pPr>
            <w:r w:rsidRPr="00217CA3">
              <w:rPr>
                <w:rFonts w:ascii="宋体" w:hAnsi="宋体" w:cs="宋体" w:hint="eastAsia"/>
                <w:kern w:val="0"/>
                <w:szCs w:val="21"/>
              </w:rPr>
              <w:t>告警防抖动：为避免活动性较强的信号源来回在告警</w:t>
            </w:r>
            <w:proofErr w:type="gramStart"/>
            <w:r w:rsidRPr="00217CA3">
              <w:rPr>
                <w:rFonts w:ascii="宋体" w:hAnsi="宋体" w:cs="宋体" w:hint="eastAsia"/>
                <w:kern w:val="0"/>
                <w:szCs w:val="21"/>
              </w:rPr>
              <w:t>阀值线来回</w:t>
            </w:r>
            <w:proofErr w:type="gramEnd"/>
            <w:r w:rsidRPr="00217CA3">
              <w:rPr>
                <w:rFonts w:ascii="宋体" w:hAnsi="宋体" w:cs="宋体" w:hint="eastAsia"/>
                <w:kern w:val="0"/>
                <w:szCs w:val="21"/>
              </w:rPr>
              <w:t>抖动引发的频繁告警，系统应可灵活</w:t>
            </w:r>
            <w:proofErr w:type="gramStart"/>
            <w:r w:rsidRPr="00217CA3">
              <w:rPr>
                <w:rFonts w:ascii="宋体" w:hAnsi="宋体" w:cs="宋体" w:hint="eastAsia"/>
                <w:kern w:val="0"/>
                <w:szCs w:val="21"/>
              </w:rPr>
              <w:t>设置越限延时</w:t>
            </w:r>
            <w:proofErr w:type="gramEnd"/>
            <w:r w:rsidRPr="00217CA3">
              <w:rPr>
                <w:rFonts w:ascii="宋体" w:hAnsi="宋体" w:cs="宋体" w:hint="eastAsia"/>
                <w:kern w:val="0"/>
                <w:szCs w:val="21"/>
              </w:rPr>
              <w:t>告警，例如：可设定温度超过</w:t>
            </w:r>
            <w:r w:rsidRPr="00217CA3">
              <w:rPr>
                <w:rFonts w:ascii="Times New Roman" w:hAnsi="Times New Roman"/>
                <w:kern w:val="0"/>
                <w:szCs w:val="21"/>
              </w:rPr>
              <w:t>30</w:t>
            </w:r>
            <w:r w:rsidRPr="00217CA3">
              <w:rPr>
                <w:rFonts w:ascii="宋体" w:hAnsi="宋体" w:cs="宋体" w:hint="eastAsia"/>
                <w:kern w:val="0"/>
                <w:szCs w:val="21"/>
              </w:rPr>
              <w:t>℃持续</w:t>
            </w:r>
            <w:r w:rsidRPr="00217CA3">
              <w:rPr>
                <w:rFonts w:ascii="Times New Roman" w:hAnsi="Times New Roman"/>
                <w:kern w:val="0"/>
                <w:szCs w:val="21"/>
              </w:rPr>
              <w:t>60</w:t>
            </w:r>
            <w:r w:rsidRPr="00217CA3">
              <w:rPr>
                <w:rFonts w:ascii="宋体" w:hAnsi="宋体" w:cs="宋体" w:hint="eastAsia"/>
                <w:kern w:val="0"/>
                <w:szCs w:val="21"/>
              </w:rPr>
              <w:t>秒才对外发出告警。并且延时长短可自定义。（截图展示并作详细功能描述，要求可看到相应功能按钮），并加盖原厂公章。</w:t>
            </w:r>
          </w:p>
        </w:tc>
        <w:tc>
          <w:tcPr>
            <w:tcW w:w="1124"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c>
          <w:tcPr>
            <w:tcW w:w="1002"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r>
      <w:tr w:rsidR="00B948D2" w:rsidRPr="00217CA3" w:rsidTr="00B948D2">
        <w:trPr>
          <w:trHeight w:val="1290"/>
          <w:jc w:val="center"/>
        </w:trPr>
        <w:tc>
          <w:tcPr>
            <w:tcW w:w="841" w:type="dxa"/>
            <w:tcBorders>
              <w:top w:val="nil"/>
              <w:left w:val="single" w:sz="8" w:space="0" w:color="auto"/>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kern w:val="0"/>
                <w:szCs w:val="21"/>
              </w:rPr>
            </w:pPr>
            <w:r w:rsidRPr="00217CA3">
              <w:rPr>
                <w:rFonts w:ascii="Times New Roman" w:eastAsia="等线" w:hAnsi="Times New Roman"/>
                <w:kern w:val="0"/>
                <w:szCs w:val="21"/>
              </w:rPr>
              <w:t>19</w:t>
            </w:r>
          </w:p>
        </w:tc>
        <w:tc>
          <w:tcPr>
            <w:tcW w:w="1134" w:type="dxa"/>
            <w:vMerge/>
            <w:tcBorders>
              <w:top w:val="nil"/>
              <w:left w:val="single" w:sz="8" w:space="0" w:color="auto"/>
              <w:bottom w:val="single" w:sz="8" w:space="0" w:color="000000"/>
              <w:right w:val="single" w:sz="8" w:space="0" w:color="auto"/>
            </w:tcBorders>
            <w:vAlign w:val="center"/>
            <w:hideMark/>
          </w:tcPr>
          <w:p w:rsidR="00B948D2" w:rsidRPr="00217CA3" w:rsidRDefault="00B948D2" w:rsidP="00B948D2">
            <w:pPr>
              <w:widowControl/>
              <w:jc w:val="left"/>
              <w:rPr>
                <w:rFonts w:ascii="宋体" w:hAnsi="宋体" w:cs="宋体"/>
                <w:kern w:val="0"/>
                <w:szCs w:val="21"/>
              </w:rPr>
            </w:pPr>
          </w:p>
        </w:tc>
        <w:tc>
          <w:tcPr>
            <w:tcW w:w="5255"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left"/>
              <w:rPr>
                <w:rFonts w:ascii="宋体" w:hAnsi="宋体" w:cs="宋体"/>
                <w:kern w:val="0"/>
                <w:szCs w:val="21"/>
              </w:rPr>
            </w:pPr>
            <w:r w:rsidRPr="00217CA3">
              <w:rPr>
                <w:rFonts w:ascii="宋体" w:hAnsi="宋体" w:cs="宋体" w:hint="eastAsia"/>
                <w:kern w:val="0"/>
                <w:szCs w:val="21"/>
              </w:rPr>
              <w:t>变化绝对值存储：任意监控对象的单条测点可设置按变化绝对值存储至历史数据。（截图展示，要求可看到相应功能按钮，并提供完整的文字描述），并加盖原厂公章。</w:t>
            </w:r>
          </w:p>
        </w:tc>
        <w:tc>
          <w:tcPr>
            <w:tcW w:w="1124"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c>
          <w:tcPr>
            <w:tcW w:w="1002"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r>
      <w:tr w:rsidR="00B948D2" w:rsidRPr="00217CA3" w:rsidTr="00B948D2">
        <w:trPr>
          <w:trHeight w:val="1290"/>
          <w:jc w:val="center"/>
        </w:trPr>
        <w:tc>
          <w:tcPr>
            <w:tcW w:w="841" w:type="dxa"/>
            <w:tcBorders>
              <w:top w:val="nil"/>
              <w:left w:val="single" w:sz="8" w:space="0" w:color="auto"/>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kern w:val="0"/>
                <w:szCs w:val="21"/>
              </w:rPr>
            </w:pPr>
            <w:r w:rsidRPr="00217CA3">
              <w:rPr>
                <w:rFonts w:ascii="Times New Roman" w:eastAsia="等线" w:hAnsi="Times New Roman"/>
                <w:kern w:val="0"/>
                <w:szCs w:val="21"/>
              </w:rPr>
              <w:t>20</w:t>
            </w:r>
          </w:p>
        </w:tc>
        <w:tc>
          <w:tcPr>
            <w:tcW w:w="1134" w:type="dxa"/>
            <w:vMerge/>
            <w:tcBorders>
              <w:top w:val="nil"/>
              <w:left w:val="single" w:sz="8" w:space="0" w:color="auto"/>
              <w:bottom w:val="single" w:sz="8" w:space="0" w:color="000000"/>
              <w:right w:val="single" w:sz="8" w:space="0" w:color="auto"/>
            </w:tcBorders>
            <w:vAlign w:val="center"/>
            <w:hideMark/>
          </w:tcPr>
          <w:p w:rsidR="00B948D2" w:rsidRPr="00217CA3" w:rsidRDefault="00B948D2" w:rsidP="00B948D2">
            <w:pPr>
              <w:widowControl/>
              <w:jc w:val="left"/>
              <w:rPr>
                <w:rFonts w:ascii="宋体" w:hAnsi="宋体" w:cs="宋体"/>
                <w:kern w:val="0"/>
                <w:szCs w:val="21"/>
              </w:rPr>
            </w:pPr>
          </w:p>
        </w:tc>
        <w:tc>
          <w:tcPr>
            <w:tcW w:w="5255"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left"/>
              <w:rPr>
                <w:rFonts w:ascii="宋体" w:hAnsi="宋体" w:cs="宋体"/>
                <w:kern w:val="0"/>
                <w:szCs w:val="21"/>
              </w:rPr>
            </w:pPr>
            <w:r w:rsidRPr="00217CA3">
              <w:rPr>
                <w:rFonts w:ascii="宋体" w:hAnsi="宋体" w:cs="宋体" w:hint="eastAsia"/>
                <w:kern w:val="0"/>
                <w:szCs w:val="21"/>
              </w:rPr>
              <w:t>串口在线检测：为防止串口假死，在监控系统可对任意串口在线离线情况进行主动测试。（截图展示，要求可看到相应功能按钮，并提供完整的文字描述），并加盖原厂公章。</w:t>
            </w:r>
          </w:p>
        </w:tc>
        <w:tc>
          <w:tcPr>
            <w:tcW w:w="1124"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c>
          <w:tcPr>
            <w:tcW w:w="1002"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r>
      <w:tr w:rsidR="00B948D2" w:rsidRPr="00217CA3" w:rsidTr="00B948D2">
        <w:trPr>
          <w:trHeight w:val="540"/>
          <w:jc w:val="center"/>
        </w:trPr>
        <w:tc>
          <w:tcPr>
            <w:tcW w:w="841" w:type="dxa"/>
            <w:tcBorders>
              <w:top w:val="nil"/>
              <w:left w:val="single" w:sz="8" w:space="0" w:color="auto"/>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kern w:val="0"/>
                <w:szCs w:val="21"/>
              </w:rPr>
            </w:pPr>
            <w:r w:rsidRPr="00217CA3">
              <w:rPr>
                <w:rFonts w:ascii="Times New Roman" w:eastAsia="等线" w:hAnsi="Times New Roman"/>
                <w:kern w:val="0"/>
                <w:szCs w:val="21"/>
              </w:rPr>
              <w:t>21</w:t>
            </w:r>
          </w:p>
        </w:tc>
        <w:tc>
          <w:tcPr>
            <w:tcW w:w="1134"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宋体" w:hAnsi="宋体" w:cs="宋体"/>
                <w:kern w:val="0"/>
                <w:szCs w:val="21"/>
              </w:rPr>
            </w:pPr>
            <w:r w:rsidRPr="00217CA3">
              <w:rPr>
                <w:rFonts w:ascii="宋体" w:hAnsi="宋体" w:cs="宋体" w:hint="eastAsia"/>
                <w:kern w:val="0"/>
                <w:szCs w:val="21"/>
              </w:rPr>
              <w:t>环境监控主机</w:t>
            </w:r>
          </w:p>
        </w:tc>
        <w:tc>
          <w:tcPr>
            <w:tcW w:w="5255"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left"/>
              <w:rPr>
                <w:rFonts w:ascii="Times New Roman" w:eastAsia="等线" w:hAnsi="Times New Roman"/>
                <w:kern w:val="0"/>
                <w:szCs w:val="21"/>
              </w:rPr>
            </w:pPr>
            <w:r w:rsidRPr="00217CA3">
              <w:rPr>
                <w:rFonts w:ascii="Times New Roman" w:eastAsia="等线" w:hAnsi="Times New Roman"/>
                <w:kern w:val="0"/>
                <w:szCs w:val="21"/>
              </w:rPr>
              <w:t>CE+EMC+LVD</w:t>
            </w:r>
            <w:r w:rsidRPr="00217CA3">
              <w:rPr>
                <w:rFonts w:ascii="宋体" w:hAnsi="宋体" w:hint="eastAsia"/>
                <w:kern w:val="0"/>
                <w:szCs w:val="21"/>
              </w:rPr>
              <w:t>测试报告以及</w:t>
            </w:r>
            <w:r w:rsidRPr="00217CA3">
              <w:rPr>
                <w:rFonts w:ascii="Times New Roman" w:eastAsia="等线" w:hAnsi="Times New Roman"/>
                <w:kern w:val="0"/>
                <w:szCs w:val="21"/>
              </w:rPr>
              <w:t>CCC</w:t>
            </w:r>
            <w:r w:rsidRPr="00217CA3">
              <w:rPr>
                <w:rFonts w:ascii="宋体" w:hAnsi="宋体" w:hint="eastAsia"/>
                <w:kern w:val="0"/>
                <w:szCs w:val="21"/>
              </w:rPr>
              <w:t>认证实验报告，并加盖原厂公章。</w:t>
            </w:r>
          </w:p>
        </w:tc>
        <w:tc>
          <w:tcPr>
            <w:tcW w:w="1124"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c>
          <w:tcPr>
            <w:tcW w:w="1002"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r>
      <w:tr w:rsidR="00B948D2" w:rsidRPr="00217CA3" w:rsidTr="00B948D2">
        <w:trPr>
          <w:trHeight w:val="1789"/>
          <w:jc w:val="center"/>
        </w:trPr>
        <w:tc>
          <w:tcPr>
            <w:tcW w:w="841" w:type="dxa"/>
            <w:tcBorders>
              <w:top w:val="nil"/>
              <w:left w:val="single" w:sz="8" w:space="0" w:color="auto"/>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kern w:val="0"/>
                <w:szCs w:val="21"/>
              </w:rPr>
            </w:pPr>
            <w:r w:rsidRPr="00217CA3">
              <w:rPr>
                <w:rFonts w:ascii="Times New Roman" w:eastAsia="等线" w:hAnsi="Times New Roman"/>
                <w:kern w:val="0"/>
                <w:szCs w:val="21"/>
              </w:rPr>
              <w:t>22</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948D2" w:rsidRPr="00217CA3" w:rsidRDefault="00B948D2" w:rsidP="00B948D2">
            <w:pPr>
              <w:widowControl/>
              <w:jc w:val="center"/>
              <w:rPr>
                <w:rFonts w:ascii="宋体" w:hAnsi="宋体" w:cs="宋体"/>
                <w:kern w:val="0"/>
                <w:szCs w:val="21"/>
              </w:rPr>
            </w:pPr>
            <w:r w:rsidRPr="00217CA3">
              <w:rPr>
                <w:rFonts w:ascii="宋体" w:hAnsi="宋体" w:cs="宋体" w:hint="eastAsia"/>
                <w:kern w:val="0"/>
                <w:szCs w:val="21"/>
              </w:rPr>
              <w:t>虚拟化及管理平台</w:t>
            </w:r>
          </w:p>
        </w:tc>
        <w:tc>
          <w:tcPr>
            <w:tcW w:w="5255"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left"/>
              <w:rPr>
                <w:rFonts w:ascii="宋体" w:hAnsi="宋体" w:cs="宋体"/>
                <w:kern w:val="0"/>
                <w:szCs w:val="21"/>
              </w:rPr>
            </w:pPr>
            <w:r w:rsidRPr="00217CA3">
              <w:rPr>
                <w:rFonts w:ascii="宋体" w:hAnsi="宋体" w:cs="宋体" w:hint="eastAsia"/>
                <w:kern w:val="0"/>
                <w:szCs w:val="21"/>
              </w:rPr>
              <w:t>支持虚拟机远程挂载光驱功能：支持虚拟机在运行情况下，管理员将本地</w:t>
            </w:r>
            <w:r w:rsidRPr="00217CA3">
              <w:rPr>
                <w:rFonts w:ascii="Times New Roman" w:hAnsi="Times New Roman"/>
                <w:kern w:val="0"/>
                <w:szCs w:val="21"/>
              </w:rPr>
              <w:t>PC</w:t>
            </w:r>
            <w:r w:rsidRPr="00217CA3">
              <w:rPr>
                <w:rFonts w:ascii="宋体" w:hAnsi="宋体" w:cs="宋体" w:hint="eastAsia"/>
                <w:kern w:val="0"/>
                <w:szCs w:val="21"/>
              </w:rPr>
              <w:t>、本地服务器或者本地虚拟机的光驱设备或者镜像文件（</w:t>
            </w:r>
            <w:r w:rsidRPr="00217CA3">
              <w:rPr>
                <w:rFonts w:ascii="Times New Roman" w:hAnsi="Times New Roman"/>
                <w:kern w:val="0"/>
                <w:szCs w:val="21"/>
              </w:rPr>
              <w:t>ISO9660</w:t>
            </w:r>
            <w:r w:rsidRPr="00217CA3">
              <w:rPr>
                <w:rFonts w:ascii="宋体" w:hAnsi="宋体" w:cs="宋体" w:hint="eastAsia"/>
                <w:kern w:val="0"/>
                <w:szCs w:val="21"/>
              </w:rPr>
              <w:t>格式）挂载到虚拟机中，进行虚拟机操作系统或者软件的安装、修复。投标时提供虚拟化平台的光驱挂载功能截图，并加盖原厂公章。</w:t>
            </w:r>
          </w:p>
        </w:tc>
        <w:tc>
          <w:tcPr>
            <w:tcW w:w="1124"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c>
          <w:tcPr>
            <w:tcW w:w="1002"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r>
      <w:tr w:rsidR="00B948D2" w:rsidRPr="00217CA3" w:rsidTr="00B948D2">
        <w:trPr>
          <w:trHeight w:val="657"/>
          <w:jc w:val="center"/>
        </w:trPr>
        <w:tc>
          <w:tcPr>
            <w:tcW w:w="841" w:type="dxa"/>
            <w:tcBorders>
              <w:top w:val="nil"/>
              <w:left w:val="single" w:sz="8" w:space="0" w:color="auto"/>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kern w:val="0"/>
                <w:szCs w:val="21"/>
              </w:rPr>
            </w:pPr>
            <w:r w:rsidRPr="00217CA3">
              <w:rPr>
                <w:rFonts w:ascii="Times New Roman" w:eastAsia="等线" w:hAnsi="Times New Roman"/>
                <w:kern w:val="0"/>
                <w:szCs w:val="21"/>
              </w:rPr>
              <w:t>23</w:t>
            </w:r>
          </w:p>
        </w:tc>
        <w:tc>
          <w:tcPr>
            <w:tcW w:w="1134" w:type="dxa"/>
            <w:vMerge/>
            <w:tcBorders>
              <w:top w:val="nil"/>
              <w:left w:val="single" w:sz="8" w:space="0" w:color="auto"/>
              <w:bottom w:val="single" w:sz="8" w:space="0" w:color="000000"/>
              <w:right w:val="single" w:sz="8" w:space="0" w:color="auto"/>
            </w:tcBorders>
            <w:vAlign w:val="center"/>
            <w:hideMark/>
          </w:tcPr>
          <w:p w:rsidR="00B948D2" w:rsidRPr="00217CA3" w:rsidRDefault="00B948D2" w:rsidP="00B948D2">
            <w:pPr>
              <w:widowControl/>
              <w:jc w:val="left"/>
              <w:rPr>
                <w:rFonts w:ascii="宋体" w:hAnsi="宋体" w:cs="宋体"/>
                <w:kern w:val="0"/>
                <w:szCs w:val="21"/>
              </w:rPr>
            </w:pPr>
          </w:p>
        </w:tc>
        <w:tc>
          <w:tcPr>
            <w:tcW w:w="5255"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left"/>
              <w:rPr>
                <w:rFonts w:ascii="宋体" w:hAnsi="宋体" w:cs="宋体"/>
                <w:kern w:val="0"/>
                <w:szCs w:val="21"/>
              </w:rPr>
            </w:pPr>
            <w:r w:rsidRPr="00217CA3">
              <w:rPr>
                <w:rFonts w:ascii="宋体" w:hAnsi="宋体" w:cs="宋体" w:hint="eastAsia"/>
                <w:kern w:val="0"/>
                <w:szCs w:val="21"/>
              </w:rPr>
              <w:t>每台虚拟机的虚拟网卡可达</w:t>
            </w:r>
            <w:r w:rsidRPr="00217CA3">
              <w:rPr>
                <w:rFonts w:ascii="Times New Roman" w:hAnsi="Times New Roman"/>
                <w:kern w:val="0"/>
                <w:szCs w:val="21"/>
              </w:rPr>
              <w:t>12</w:t>
            </w:r>
            <w:r w:rsidRPr="00217CA3">
              <w:rPr>
                <w:rFonts w:ascii="宋体" w:hAnsi="宋体" w:cs="宋体" w:hint="eastAsia"/>
                <w:kern w:val="0"/>
                <w:szCs w:val="21"/>
              </w:rPr>
              <w:t>块。投标时提供虚拟化平台网卡添加界面截</w:t>
            </w:r>
            <w:proofErr w:type="gramStart"/>
            <w:r w:rsidRPr="00217CA3">
              <w:rPr>
                <w:rFonts w:ascii="宋体" w:hAnsi="宋体" w:cs="宋体" w:hint="eastAsia"/>
                <w:kern w:val="0"/>
                <w:szCs w:val="21"/>
              </w:rPr>
              <w:t>图证明</w:t>
            </w:r>
            <w:proofErr w:type="gramEnd"/>
            <w:r w:rsidRPr="00217CA3">
              <w:rPr>
                <w:rFonts w:ascii="Times New Roman" w:hAnsi="Times New Roman"/>
                <w:kern w:val="0"/>
                <w:szCs w:val="21"/>
              </w:rPr>
              <w:t>,</w:t>
            </w:r>
            <w:r w:rsidRPr="00217CA3">
              <w:rPr>
                <w:rFonts w:ascii="宋体" w:hAnsi="宋体" w:cs="宋体" w:hint="eastAsia"/>
                <w:kern w:val="0"/>
                <w:szCs w:val="21"/>
              </w:rPr>
              <w:t>并加盖原厂公章。</w:t>
            </w:r>
          </w:p>
        </w:tc>
        <w:tc>
          <w:tcPr>
            <w:tcW w:w="1124"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c>
          <w:tcPr>
            <w:tcW w:w="1002"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r>
      <w:tr w:rsidR="00B948D2" w:rsidRPr="00217CA3" w:rsidTr="00B948D2">
        <w:trPr>
          <w:trHeight w:val="1250"/>
          <w:jc w:val="center"/>
        </w:trPr>
        <w:tc>
          <w:tcPr>
            <w:tcW w:w="841" w:type="dxa"/>
            <w:tcBorders>
              <w:top w:val="nil"/>
              <w:left w:val="single" w:sz="8" w:space="0" w:color="auto"/>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kern w:val="0"/>
                <w:szCs w:val="21"/>
              </w:rPr>
            </w:pPr>
            <w:r w:rsidRPr="00217CA3">
              <w:rPr>
                <w:rFonts w:ascii="Times New Roman" w:eastAsia="等线" w:hAnsi="Times New Roman"/>
                <w:kern w:val="0"/>
                <w:szCs w:val="21"/>
              </w:rPr>
              <w:t>24</w:t>
            </w:r>
          </w:p>
        </w:tc>
        <w:tc>
          <w:tcPr>
            <w:tcW w:w="1134" w:type="dxa"/>
            <w:vMerge/>
            <w:tcBorders>
              <w:top w:val="nil"/>
              <w:left w:val="single" w:sz="8" w:space="0" w:color="auto"/>
              <w:bottom w:val="single" w:sz="8" w:space="0" w:color="000000"/>
              <w:right w:val="single" w:sz="8" w:space="0" w:color="auto"/>
            </w:tcBorders>
            <w:vAlign w:val="center"/>
            <w:hideMark/>
          </w:tcPr>
          <w:p w:rsidR="00B948D2" w:rsidRPr="00217CA3" w:rsidRDefault="00B948D2" w:rsidP="00B948D2">
            <w:pPr>
              <w:widowControl/>
              <w:jc w:val="left"/>
              <w:rPr>
                <w:rFonts w:ascii="宋体" w:hAnsi="宋体" w:cs="宋体"/>
                <w:kern w:val="0"/>
                <w:szCs w:val="21"/>
              </w:rPr>
            </w:pPr>
          </w:p>
        </w:tc>
        <w:tc>
          <w:tcPr>
            <w:tcW w:w="5255"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left"/>
              <w:rPr>
                <w:rFonts w:ascii="宋体" w:hAnsi="宋体" w:cs="宋体"/>
                <w:kern w:val="0"/>
                <w:szCs w:val="21"/>
              </w:rPr>
            </w:pPr>
            <w:r w:rsidRPr="00217CA3">
              <w:rPr>
                <w:rFonts w:ascii="宋体" w:hAnsi="宋体" w:cs="宋体" w:hint="eastAsia"/>
                <w:kern w:val="0"/>
                <w:szCs w:val="21"/>
              </w:rPr>
              <w:t>支持线性扩展功能。存储资源池可以根据用户的需求扩展刀片的数量，扩容步长为一个节点，性能线性增长，单集群最大可扩展</w:t>
            </w:r>
            <w:r w:rsidRPr="00217CA3">
              <w:rPr>
                <w:rFonts w:ascii="Times New Roman" w:hAnsi="Times New Roman"/>
                <w:kern w:val="0"/>
                <w:szCs w:val="21"/>
              </w:rPr>
              <w:t>4096</w:t>
            </w:r>
            <w:r w:rsidRPr="00217CA3">
              <w:rPr>
                <w:rFonts w:ascii="宋体" w:hAnsi="宋体" w:cs="宋体" w:hint="eastAsia"/>
                <w:kern w:val="0"/>
                <w:szCs w:val="21"/>
              </w:rPr>
              <w:t>个节点。投标时</w:t>
            </w:r>
            <w:proofErr w:type="gramStart"/>
            <w:r w:rsidRPr="00217CA3">
              <w:rPr>
                <w:rFonts w:ascii="宋体" w:hAnsi="宋体" w:cs="宋体" w:hint="eastAsia"/>
                <w:kern w:val="0"/>
                <w:szCs w:val="21"/>
              </w:rPr>
              <w:t>提供官网链接</w:t>
            </w:r>
            <w:proofErr w:type="gramEnd"/>
            <w:r w:rsidRPr="00217CA3">
              <w:rPr>
                <w:rFonts w:ascii="宋体" w:hAnsi="宋体" w:cs="宋体" w:hint="eastAsia"/>
                <w:kern w:val="0"/>
                <w:szCs w:val="21"/>
              </w:rPr>
              <w:t>和</w:t>
            </w:r>
            <w:proofErr w:type="gramStart"/>
            <w:r w:rsidRPr="00217CA3">
              <w:rPr>
                <w:rFonts w:ascii="宋体" w:hAnsi="宋体" w:cs="宋体" w:hint="eastAsia"/>
                <w:kern w:val="0"/>
                <w:szCs w:val="21"/>
              </w:rPr>
              <w:t>官网截图证明</w:t>
            </w:r>
            <w:proofErr w:type="gramEnd"/>
            <w:r w:rsidRPr="00217CA3">
              <w:rPr>
                <w:rFonts w:ascii="Times New Roman" w:hAnsi="Times New Roman"/>
                <w:kern w:val="0"/>
                <w:szCs w:val="21"/>
              </w:rPr>
              <w:t>,</w:t>
            </w:r>
            <w:r w:rsidRPr="00217CA3">
              <w:rPr>
                <w:rFonts w:ascii="宋体" w:hAnsi="宋体" w:cs="宋体" w:hint="eastAsia"/>
                <w:kern w:val="0"/>
                <w:szCs w:val="21"/>
              </w:rPr>
              <w:t>并加盖原厂公章。</w:t>
            </w:r>
          </w:p>
        </w:tc>
        <w:tc>
          <w:tcPr>
            <w:tcW w:w="1124"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c>
          <w:tcPr>
            <w:tcW w:w="1002"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r>
      <w:tr w:rsidR="00B948D2" w:rsidRPr="00217CA3" w:rsidTr="00B948D2">
        <w:trPr>
          <w:trHeight w:val="1537"/>
          <w:jc w:val="center"/>
        </w:trPr>
        <w:tc>
          <w:tcPr>
            <w:tcW w:w="841" w:type="dxa"/>
            <w:tcBorders>
              <w:top w:val="nil"/>
              <w:left w:val="single" w:sz="8" w:space="0" w:color="auto"/>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kern w:val="0"/>
                <w:szCs w:val="21"/>
              </w:rPr>
            </w:pPr>
            <w:r w:rsidRPr="00217CA3">
              <w:rPr>
                <w:rFonts w:ascii="Times New Roman" w:eastAsia="等线" w:hAnsi="Times New Roman"/>
                <w:kern w:val="0"/>
                <w:szCs w:val="21"/>
              </w:rPr>
              <w:t>25</w:t>
            </w:r>
          </w:p>
        </w:tc>
        <w:tc>
          <w:tcPr>
            <w:tcW w:w="1134" w:type="dxa"/>
            <w:vMerge/>
            <w:tcBorders>
              <w:top w:val="nil"/>
              <w:left w:val="single" w:sz="8" w:space="0" w:color="auto"/>
              <w:bottom w:val="single" w:sz="8" w:space="0" w:color="000000"/>
              <w:right w:val="single" w:sz="8" w:space="0" w:color="auto"/>
            </w:tcBorders>
            <w:vAlign w:val="center"/>
            <w:hideMark/>
          </w:tcPr>
          <w:p w:rsidR="00B948D2" w:rsidRPr="00217CA3" w:rsidRDefault="00B948D2" w:rsidP="00B948D2">
            <w:pPr>
              <w:widowControl/>
              <w:jc w:val="left"/>
              <w:rPr>
                <w:rFonts w:ascii="宋体" w:hAnsi="宋体" w:cs="宋体"/>
                <w:kern w:val="0"/>
                <w:szCs w:val="21"/>
              </w:rPr>
            </w:pPr>
          </w:p>
        </w:tc>
        <w:tc>
          <w:tcPr>
            <w:tcW w:w="5255"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left"/>
              <w:rPr>
                <w:rFonts w:ascii="宋体" w:hAnsi="宋体" w:cs="宋体"/>
                <w:kern w:val="0"/>
                <w:szCs w:val="21"/>
              </w:rPr>
            </w:pPr>
            <w:r w:rsidRPr="00217CA3">
              <w:rPr>
                <w:rFonts w:ascii="宋体" w:hAnsi="宋体" w:cs="宋体" w:hint="eastAsia"/>
                <w:kern w:val="0"/>
                <w:szCs w:val="21"/>
              </w:rPr>
              <w:t>支持磁盘亚健康管理功能：支持定期检测磁盘</w:t>
            </w:r>
            <w:r w:rsidRPr="00217CA3">
              <w:rPr>
                <w:rFonts w:ascii="Times New Roman" w:hAnsi="Times New Roman"/>
                <w:kern w:val="0"/>
                <w:szCs w:val="21"/>
              </w:rPr>
              <w:t>SMART</w:t>
            </w:r>
            <w:r w:rsidRPr="00217CA3">
              <w:rPr>
                <w:rFonts w:ascii="宋体" w:hAnsi="宋体" w:cs="宋体" w:hint="eastAsia"/>
                <w:kern w:val="0"/>
                <w:szCs w:val="21"/>
              </w:rPr>
              <w:t>信息，判断磁盘亚健康情况</w:t>
            </w:r>
            <w:r w:rsidRPr="00217CA3">
              <w:rPr>
                <w:rFonts w:ascii="Times New Roman" w:hAnsi="Times New Roman"/>
                <w:kern w:val="0"/>
                <w:szCs w:val="21"/>
              </w:rPr>
              <w:t>(</w:t>
            </w:r>
            <w:r w:rsidRPr="00217CA3">
              <w:rPr>
                <w:rFonts w:ascii="宋体" w:hAnsi="宋体" w:cs="宋体" w:hint="eastAsia"/>
                <w:kern w:val="0"/>
                <w:szCs w:val="21"/>
              </w:rPr>
              <w:t>硬盘扇区重映射数超过门限、读错误率统计超标、</w:t>
            </w:r>
            <w:proofErr w:type="gramStart"/>
            <w:r w:rsidRPr="00217CA3">
              <w:rPr>
                <w:rFonts w:ascii="宋体" w:hAnsi="宋体" w:cs="宋体" w:hint="eastAsia"/>
                <w:kern w:val="0"/>
                <w:szCs w:val="21"/>
              </w:rPr>
              <w:t>慢盘</w:t>
            </w:r>
            <w:proofErr w:type="gramEnd"/>
            <w:r w:rsidRPr="00217CA3">
              <w:rPr>
                <w:rFonts w:ascii="Times New Roman" w:hAnsi="Times New Roman"/>
                <w:kern w:val="0"/>
                <w:szCs w:val="21"/>
              </w:rPr>
              <w:t>)</w:t>
            </w:r>
            <w:r w:rsidRPr="00217CA3">
              <w:rPr>
                <w:rFonts w:ascii="宋体" w:hAnsi="宋体" w:cs="宋体" w:hint="eastAsia"/>
                <w:kern w:val="0"/>
                <w:szCs w:val="21"/>
              </w:rPr>
              <w:t>，并在磁盘损坏前进行隔离并告警。投标时</w:t>
            </w:r>
            <w:proofErr w:type="gramStart"/>
            <w:r w:rsidRPr="00217CA3">
              <w:rPr>
                <w:rFonts w:ascii="宋体" w:hAnsi="宋体" w:cs="宋体" w:hint="eastAsia"/>
                <w:kern w:val="0"/>
                <w:szCs w:val="21"/>
              </w:rPr>
              <w:t>提供官网技术</w:t>
            </w:r>
            <w:proofErr w:type="gramEnd"/>
            <w:r w:rsidRPr="00217CA3">
              <w:rPr>
                <w:rFonts w:ascii="宋体" w:hAnsi="宋体" w:cs="宋体" w:hint="eastAsia"/>
                <w:kern w:val="0"/>
                <w:szCs w:val="21"/>
              </w:rPr>
              <w:t>白皮书相关截</w:t>
            </w:r>
            <w:proofErr w:type="gramStart"/>
            <w:r w:rsidRPr="00217CA3">
              <w:rPr>
                <w:rFonts w:ascii="宋体" w:hAnsi="宋体" w:cs="宋体" w:hint="eastAsia"/>
                <w:kern w:val="0"/>
                <w:szCs w:val="21"/>
              </w:rPr>
              <w:t>图证明</w:t>
            </w:r>
            <w:proofErr w:type="gramEnd"/>
            <w:r w:rsidRPr="00217CA3">
              <w:rPr>
                <w:rFonts w:ascii="宋体" w:hAnsi="宋体" w:cs="宋体" w:hint="eastAsia"/>
                <w:kern w:val="0"/>
                <w:szCs w:val="21"/>
              </w:rPr>
              <w:t>并加盖原厂公章。</w:t>
            </w:r>
          </w:p>
        </w:tc>
        <w:tc>
          <w:tcPr>
            <w:tcW w:w="1124"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c>
          <w:tcPr>
            <w:tcW w:w="1002"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r>
      <w:tr w:rsidR="00B948D2" w:rsidRPr="00217CA3" w:rsidTr="00B948D2">
        <w:trPr>
          <w:trHeight w:val="540"/>
          <w:jc w:val="center"/>
        </w:trPr>
        <w:tc>
          <w:tcPr>
            <w:tcW w:w="841" w:type="dxa"/>
            <w:tcBorders>
              <w:top w:val="nil"/>
              <w:left w:val="single" w:sz="8" w:space="0" w:color="auto"/>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kern w:val="0"/>
                <w:szCs w:val="21"/>
              </w:rPr>
            </w:pPr>
            <w:r w:rsidRPr="00217CA3">
              <w:rPr>
                <w:rFonts w:ascii="Times New Roman" w:eastAsia="等线" w:hAnsi="Times New Roman"/>
                <w:kern w:val="0"/>
                <w:szCs w:val="21"/>
              </w:rPr>
              <w:t>26</w:t>
            </w:r>
          </w:p>
        </w:tc>
        <w:tc>
          <w:tcPr>
            <w:tcW w:w="1134" w:type="dxa"/>
            <w:vMerge/>
            <w:tcBorders>
              <w:top w:val="nil"/>
              <w:left w:val="single" w:sz="8" w:space="0" w:color="auto"/>
              <w:bottom w:val="single" w:sz="8" w:space="0" w:color="000000"/>
              <w:right w:val="single" w:sz="8" w:space="0" w:color="auto"/>
            </w:tcBorders>
            <w:vAlign w:val="center"/>
            <w:hideMark/>
          </w:tcPr>
          <w:p w:rsidR="00B948D2" w:rsidRPr="00217CA3" w:rsidRDefault="00B948D2" w:rsidP="00B948D2">
            <w:pPr>
              <w:widowControl/>
              <w:jc w:val="left"/>
              <w:rPr>
                <w:rFonts w:ascii="宋体" w:hAnsi="宋体" w:cs="宋体"/>
                <w:kern w:val="0"/>
                <w:szCs w:val="21"/>
              </w:rPr>
            </w:pPr>
          </w:p>
        </w:tc>
        <w:tc>
          <w:tcPr>
            <w:tcW w:w="5255"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left"/>
              <w:rPr>
                <w:rFonts w:ascii="宋体" w:hAnsi="宋体" w:cs="宋体"/>
                <w:kern w:val="0"/>
                <w:szCs w:val="21"/>
              </w:rPr>
            </w:pPr>
            <w:r w:rsidRPr="00217CA3">
              <w:rPr>
                <w:rFonts w:ascii="宋体" w:hAnsi="宋体" w:cs="宋体" w:hint="eastAsia"/>
                <w:kern w:val="0"/>
                <w:szCs w:val="21"/>
              </w:rPr>
              <w:t>支持掉电保护功能。投标时</w:t>
            </w:r>
            <w:proofErr w:type="gramStart"/>
            <w:r w:rsidRPr="00217CA3">
              <w:rPr>
                <w:rFonts w:ascii="宋体" w:hAnsi="宋体" w:cs="宋体" w:hint="eastAsia"/>
                <w:kern w:val="0"/>
                <w:szCs w:val="21"/>
              </w:rPr>
              <w:t>提供官网链接</w:t>
            </w:r>
            <w:proofErr w:type="gramEnd"/>
            <w:r w:rsidRPr="00217CA3">
              <w:rPr>
                <w:rFonts w:ascii="宋体" w:hAnsi="宋体" w:cs="宋体" w:hint="eastAsia"/>
                <w:kern w:val="0"/>
                <w:szCs w:val="21"/>
              </w:rPr>
              <w:t>和</w:t>
            </w:r>
            <w:proofErr w:type="gramStart"/>
            <w:r w:rsidRPr="00217CA3">
              <w:rPr>
                <w:rFonts w:ascii="宋体" w:hAnsi="宋体" w:cs="宋体" w:hint="eastAsia"/>
                <w:kern w:val="0"/>
                <w:szCs w:val="21"/>
              </w:rPr>
              <w:t>官网截图证明</w:t>
            </w:r>
            <w:proofErr w:type="gramEnd"/>
            <w:r w:rsidRPr="00217CA3">
              <w:rPr>
                <w:rFonts w:ascii="Times New Roman" w:hAnsi="Times New Roman"/>
                <w:kern w:val="0"/>
                <w:szCs w:val="21"/>
              </w:rPr>
              <w:t>,</w:t>
            </w:r>
            <w:r w:rsidRPr="00217CA3">
              <w:rPr>
                <w:rFonts w:ascii="宋体" w:hAnsi="宋体" w:cs="宋体" w:hint="eastAsia"/>
                <w:kern w:val="0"/>
                <w:szCs w:val="21"/>
              </w:rPr>
              <w:t>并加盖原厂公章。</w:t>
            </w:r>
          </w:p>
        </w:tc>
        <w:tc>
          <w:tcPr>
            <w:tcW w:w="1124"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c>
          <w:tcPr>
            <w:tcW w:w="1002" w:type="dxa"/>
            <w:tcBorders>
              <w:top w:val="nil"/>
              <w:left w:val="nil"/>
              <w:bottom w:val="single" w:sz="8" w:space="0" w:color="auto"/>
              <w:right w:val="single" w:sz="8" w:space="0" w:color="auto"/>
            </w:tcBorders>
            <w:shd w:val="clear" w:color="000000" w:fill="FFFFFF"/>
            <w:vAlign w:val="center"/>
            <w:hideMark/>
          </w:tcPr>
          <w:p w:rsidR="00B948D2" w:rsidRPr="00217CA3" w:rsidRDefault="00B948D2" w:rsidP="00B948D2">
            <w:pPr>
              <w:widowControl/>
              <w:jc w:val="center"/>
              <w:rPr>
                <w:rFonts w:ascii="Times New Roman" w:eastAsia="等线" w:hAnsi="Times New Roman"/>
                <w:b/>
                <w:bCs/>
                <w:kern w:val="0"/>
                <w:szCs w:val="21"/>
              </w:rPr>
            </w:pPr>
            <w:r w:rsidRPr="00217CA3">
              <w:rPr>
                <w:rFonts w:ascii="Times New Roman" w:eastAsia="等线" w:hAnsi="Times New Roman"/>
                <w:b/>
                <w:bCs/>
                <w:kern w:val="0"/>
                <w:szCs w:val="21"/>
              </w:rPr>
              <w:t xml:space="preserve">　</w:t>
            </w:r>
          </w:p>
        </w:tc>
      </w:tr>
      <w:bookmarkEnd w:id="0"/>
    </w:tbl>
    <w:p w:rsidR="00A20D22" w:rsidRPr="00217CA3" w:rsidRDefault="00A20D22"/>
    <w:sectPr w:rsidR="00A20D22" w:rsidRPr="00217CA3" w:rsidSect="006F7747">
      <w:pgSz w:w="11906" w:h="16838"/>
      <w:pgMar w:top="567" w:right="851" w:bottom="567" w:left="1134" w:header="624" w:footer="907" w:gutter="0"/>
      <w:cols w:space="72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2EAA" w:rsidRDefault="00D32EAA">
      <w:r>
        <w:separator/>
      </w:r>
    </w:p>
  </w:endnote>
  <w:endnote w:type="continuationSeparator" w:id="0">
    <w:p w:rsidR="00D32EAA" w:rsidRDefault="00D3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9E2" w:rsidRDefault="008379E2">
    <w:pPr>
      <w:pStyle w:val="ab"/>
      <w:framePr w:wrap="around" w:vAnchor="text" w:hAnchor="margin" w:xAlign="center" w:y="1"/>
      <w:rPr>
        <w:rStyle w:val="af5"/>
      </w:rPr>
    </w:pPr>
    <w:r>
      <w:fldChar w:fldCharType="begin"/>
    </w:r>
    <w:r>
      <w:rPr>
        <w:rStyle w:val="af5"/>
      </w:rPr>
      <w:instrText xml:space="preserve">PAGE  </w:instrText>
    </w:r>
    <w:r>
      <w:fldChar w:fldCharType="separate"/>
    </w:r>
    <w:r>
      <w:rPr>
        <w:rStyle w:val="af5"/>
      </w:rPr>
      <w:t>1</w:t>
    </w:r>
    <w:r>
      <w:fldChar w:fldCharType="end"/>
    </w:r>
  </w:p>
  <w:p w:rsidR="008379E2" w:rsidRDefault="008379E2">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9E2" w:rsidRDefault="008379E2">
    <w:pPr>
      <w:pStyle w:val="ab"/>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6F7747">
      <w:rPr>
        <w:noProof/>
        <w:kern w:val="0"/>
        <w:szCs w:val="21"/>
      </w:rPr>
      <w:t>20</w:t>
    </w:r>
    <w:r>
      <w:rPr>
        <w:kern w:val="0"/>
        <w:szCs w:val="21"/>
      </w:rPr>
      <w:fldChar w:fldCharType="end"/>
    </w:r>
    <w:r>
      <w:rPr>
        <w:kern w:val="0"/>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747" w:rsidRPr="006F7747" w:rsidRDefault="006F7747" w:rsidP="006F7747">
    <w:pPr>
      <w:pStyle w:val="ab"/>
      <w:jc w:val="center"/>
      <w:rPr>
        <w:kern w:val="0"/>
        <w:szCs w:val="21"/>
      </w:rP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noProof/>
        <w:kern w:val="0"/>
        <w:szCs w:val="21"/>
      </w:rPr>
      <w:t>0</w:t>
    </w:r>
    <w:r>
      <w:rPr>
        <w:kern w:val="0"/>
        <w:szCs w:val="21"/>
      </w:rPr>
      <w:fldChar w:fldCharType="end"/>
    </w:r>
    <w:r>
      <w:rPr>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2EAA" w:rsidRDefault="00D32EAA">
      <w:r>
        <w:separator/>
      </w:r>
    </w:p>
  </w:footnote>
  <w:footnote w:type="continuationSeparator" w:id="0">
    <w:p w:rsidR="00D32EAA" w:rsidRDefault="00D32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9E2" w:rsidRDefault="008379E2">
    <w:pPr>
      <w:pStyle w:val="ad"/>
      <w:jc w:val="both"/>
    </w:pPr>
    <w:r>
      <w:rPr>
        <w:rFonts w:ascii="华文新魏" w:eastAsia="华文新魏" w:hAnsi="华文中宋"/>
        <w:sz w:val="21"/>
      </w:rPr>
      <w:t>XCGZX2019-0303</w:t>
    </w:r>
    <w:r>
      <w:rPr>
        <w:rFonts w:ascii="华文新魏" w:eastAsia="华文新魏" w:hAnsi="华文中宋" w:hint="eastAsia"/>
        <w:sz w:val="21"/>
      </w:rPr>
      <w:t xml:space="preserve"> 模块化数据中心项目</w:t>
    </w:r>
    <w:r>
      <w:t xml:space="preserve">                                           </w:t>
    </w:r>
    <w:r>
      <w:rPr>
        <w:rFonts w:eastAsia="华文新魏" w:hint="eastAsia"/>
        <w:sz w:val="21"/>
      </w:rPr>
      <w:t>无锡市政府采购中心</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747" w:rsidRDefault="006F7747" w:rsidP="006F7747">
    <w:pPr>
      <w:pStyle w:val="ad"/>
      <w:jc w:val="both"/>
    </w:pPr>
    <w:r>
      <w:rPr>
        <w:rFonts w:ascii="华文新魏" w:eastAsia="华文新魏" w:hAnsi="华文中宋"/>
        <w:sz w:val="21"/>
      </w:rPr>
      <w:t>XCGZX2019-0303</w:t>
    </w:r>
    <w:r>
      <w:rPr>
        <w:rFonts w:ascii="华文新魏" w:eastAsia="华文新魏" w:hAnsi="华文中宋" w:hint="eastAsia"/>
        <w:sz w:val="21"/>
      </w:rPr>
      <w:t xml:space="preserve"> 模块化数据中心项目</w:t>
    </w:r>
    <w:r>
      <w:t xml:space="preserve">                                           </w:t>
    </w:r>
    <w:r>
      <w:rPr>
        <w:rFonts w:eastAsia="华文新魏" w:hint="eastAsia"/>
        <w:sz w:val="21"/>
      </w:rPr>
      <w:t>无锡市政府采购中心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00618B"/>
    <w:multiLevelType w:val="singleLevel"/>
    <w:tmpl w:val="9E00618B"/>
    <w:lvl w:ilvl="0">
      <w:start w:val="6"/>
      <w:numFmt w:val="chineseCounting"/>
      <w:suff w:val="space"/>
      <w:lvlText w:val="%1."/>
      <w:lvlJc w:val="left"/>
      <w:rPr>
        <w:rFonts w:hint="eastAsia"/>
      </w:rPr>
    </w:lvl>
  </w:abstractNum>
  <w:abstractNum w:abstractNumId="1" w15:restartNumberingAfterBreak="0">
    <w:nsid w:val="01F70EF7"/>
    <w:multiLevelType w:val="multilevel"/>
    <w:tmpl w:val="01F70EF7"/>
    <w:lvl w:ilvl="0">
      <w:start w:val="1"/>
      <w:numFmt w:val="japaneseCounting"/>
      <w:lvlText w:val="（%1）"/>
      <w:lvlJc w:val="left"/>
      <w:pPr>
        <w:ind w:left="1305" w:hanging="825"/>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04682ABC"/>
    <w:multiLevelType w:val="multilevel"/>
    <w:tmpl w:val="04682AB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4892B84"/>
    <w:multiLevelType w:val="multilevel"/>
    <w:tmpl w:val="04892B8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7893387"/>
    <w:multiLevelType w:val="multilevel"/>
    <w:tmpl w:val="0789338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85007CF"/>
    <w:multiLevelType w:val="multilevel"/>
    <w:tmpl w:val="085007CF"/>
    <w:lvl w:ilvl="0">
      <w:start w:val="1"/>
      <w:numFmt w:val="decimal"/>
      <w:lvlText w:val="%1."/>
      <w:lvlJc w:val="left"/>
      <w:pPr>
        <w:tabs>
          <w:tab w:val="left" w:pos="630"/>
        </w:tabs>
        <w:ind w:left="630" w:hanging="420"/>
      </w:pPr>
      <w:rPr>
        <w:rFonts w:cs="Times New Roman"/>
      </w:rPr>
    </w:lvl>
    <w:lvl w:ilvl="1">
      <w:start w:val="1"/>
      <w:numFmt w:val="decimal"/>
      <w:lvlText w:val="（%2）"/>
      <w:lvlJc w:val="left"/>
      <w:pPr>
        <w:tabs>
          <w:tab w:val="left" w:pos="990"/>
        </w:tabs>
        <w:ind w:left="990" w:hanging="360"/>
      </w:pPr>
      <w:rPr>
        <w:rFonts w:ascii="宋体" w:eastAsia="宋体" w:hAnsi="宋体" w:cs="Times New Roman"/>
        <w:color w:val="auto"/>
      </w:rPr>
    </w:lvl>
    <w:lvl w:ilvl="2">
      <w:start w:val="1"/>
      <w:numFmt w:val="lowerRoman"/>
      <w:lvlText w:val="%3."/>
      <w:lvlJc w:val="right"/>
      <w:pPr>
        <w:tabs>
          <w:tab w:val="left" w:pos="1470"/>
        </w:tabs>
        <w:ind w:left="1470" w:hanging="420"/>
      </w:pPr>
      <w:rPr>
        <w:rFonts w:cs="Times New Roman"/>
      </w:rPr>
    </w:lvl>
    <w:lvl w:ilvl="3">
      <w:start w:val="1"/>
      <w:numFmt w:val="decimal"/>
      <w:lvlText w:val="%4."/>
      <w:lvlJc w:val="left"/>
      <w:pPr>
        <w:tabs>
          <w:tab w:val="left" w:pos="1890"/>
        </w:tabs>
        <w:ind w:left="1890" w:hanging="420"/>
      </w:pPr>
      <w:rPr>
        <w:rFonts w:cs="Times New Roman"/>
      </w:rPr>
    </w:lvl>
    <w:lvl w:ilvl="4">
      <w:start w:val="1"/>
      <w:numFmt w:val="lowerLetter"/>
      <w:lvlText w:val="%5)"/>
      <w:lvlJc w:val="left"/>
      <w:pPr>
        <w:tabs>
          <w:tab w:val="left" w:pos="2310"/>
        </w:tabs>
        <w:ind w:left="2310" w:hanging="420"/>
      </w:pPr>
      <w:rPr>
        <w:rFonts w:cs="Times New Roman"/>
      </w:rPr>
    </w:lvl>
    <w:lvl w:ilvl="5">
      <w:start w:val="1"/>
      <w:numFmt w:val="lowerRoman"/>
      <w:lvlText w:val="%6."/>
      <w:lvlJc w:val="right"/>
      <w:pPr>
        <w:tabs>
          <w:tab w:val="left" w:pos="2730"/>
        </w:tabs>
        <w:ind w:left="2730" w:hanging="420"/>
      </w:pPr>
      <w:rPr>
        <w:rFonts w:cs="Times New Roman"/>
      </w:rPr>
    </w:lvl>
    <w:lvl w:ilvl="6">
      <w:start w:val="1"/>
      <w:numFmt w:val="decimal"/>
      <w:lvlText w:val="%7."/>
      <w:lvlJc w:val="left"/>
      <w:pPr>
        <w:tabs>
          <w:tab w:val="left" w:pos="3150"/>
        </w:tabs>
        <w:ind w:left="3150" w:hanging="420"/>
      </w:pPr>
      <w:rPr>
        <w:rFonts w:cs="Times New Roman"/>
      </w:rPr>
    </w:lvl>
    <w:lvl w:ilvl="7">
      <w:start w:val="1"/>
      <w:numFmt w:val="lowerLetter"/>
      <w:lvlText w:val="%8)"/>
      <w:lvlJc w:val="left"/>
      <w:pPr>
        <w:tabs>
          <w:tab w:val="left" w:pos="3570"/>
        </w:tabs>
        <w:ind w:left="3570" w:hanging="420"/>
      </w:pPr>
      <w:rPr>
        <w:rFonts w:cs="Times New Roman"/>
      </w:rPr>
    </w:lvl>
    <w:lvl w:ilvl="8">
      <w:start w:val="1"/>
      <w:numFmt w:val="lowerRoman"/>
      <w:lvlText w:val="%9."/>
      <w:lvlJc w:val="right"/>
      <w:pPr>
        <w:tabs>
          <w:tab w:val="left" w:pos="3990"/>
        </w:tabs>
        <w:ind w:left="3990" w:hanging="420"/>
      </w:pPr>
      <w:rPr>
        <w:rFonts w:cs="Times New Roman"/>
      </w:rPr>
    </w:lvl>
  </w:abstractNum>
  <w:abstractNum w:abstractNumId="6" w15:restartNumberingAfterBreak="0">
    <w:nsid w:val="0A591D16"/>
    <w:multiLevelType w:val="multilevel"/>
    <w:tmpl w:val="0A591D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E1E59AE"/>
    <w:multiLevelType w:val="multilevel"/>
    <w:tmpl w:val="0E1E59A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0926BFE"/>
    <w:multiLevelType w:val="multilevel"/>
    <w:tmpl w:val="10926BFE"/>
    <w:lvl w:ilvl="0">
      <w:start w:val="1"/>
      <w:numFmt w:val="japaneseCounting"/>
      <w:lvlText w:val="（%1）"/>
      <w:lvlJc w:val="left"/>
      <w:pPr>
        <w:tabs>
          <w:tab w:val="left" w:pos="1080"/>
        </w:tabs>
        <w:ind w:left="1080" w:hanging="1080"/>
      </w:pPr>
      <w:rPr>
        <w:rFonts w:cs="Times New Roman" w:hint="eastAsia"/>
      </w:rPr>
    </w:lvl>
    <w:lvl w:ilvl="1">
      <w:start w:val="1"/>
      <w:numFmt w:val="decimal"/>
      <w:lvlText w:val="%2."/>
      <w:lvlJc w:val="left"/>
      <w:pPr>
        <w:tabs>
          <w:tab w:val="left" w:pos="780"/>
        </w:tabs>
        <w:ind w:left="780" w:hanging="360"/>
      </w:pPr>
      <w:rPr>
        <w:rFonts w:cs="Times New Roman" w:hint="eastAsia"/>
        <w:color w:val="000000"/>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9" w15:restartNumberingAfterBreak="0">
    <w:nsid w:val="11133F28"/>
    <w:multiLevelType w:val="multilevel"/>
    <w:tmpl w:val="11133F2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278295D"/>
    <w:multiLevelType w:val="multilevel"/>
    <w:tmpl w:val="1278295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4A93F5B"/>
    <w:multiLevelType w:val="multilevel"/>
    <w:tmpl w:val="14A93F5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CE81B78"/>
    <w:multiLevelType w:val="multilevel"/>
    <w:tmpl w:val="1CE81B7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EF6060B"/>
    <w:multiLevelType w:val="multilevel"/>
    <w:tmpl w:val="1EF6060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FD96D2B"/>
    <w:multiLevelType w:val="singleLevel"/>
    <w:tmpl w:val="1FD96D2B"/>
    <w:lvl w:ilvl="0">
      <w:start w:val="1"/>
      <w:numFmt w:val="decimal"/>
      <w:lvlText w:val="（%1）"/>
      <w:lvlJc w:val="left"/>
      <w:pPr>
        <w:tabs>
          <w:tab w:val="left" w:pos="1104"/>
        </w:tabs>
        <w:ind w:left="1104" w:hanging="696"/>
      </w:pPr>
      <w:rPr>
        <w:rFonts w:ascii="Times New Roman" w:eastAsia="Times New Roman" w:hAnsi="Times New Roman" w:cs="Times New Roman"/>
      </w:rPr>
    </w:lvl>
  </w:abstractNum>
  <w:abstractNum w:abstractNumId="15" w15:restartNumberingAfterBreak="0">
    <w:nsid w:val="247B3F8A"/>
    <w:multiLevelType w:val="multilevel"/>
    <w:tmpl w:val="247B3F8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6D85E2D"/>
    <w:multiLevelType w:val="multilevel"/>
    <w:tmpl w:val="26D85E2D"/>
    <w:lvl w:ilvl="0">
      <w:start w:val="1"/>
      <w:numFmt w:val="decimal"/>
      <w:lvlText w:val="%1．"/>
      <w:lvlJc w:val="left"/>
      <w:pPr>
        <w:tabs>
          <w:tab w:val="left" w:pos="898"/>
        </w:tabs>
        <w:ind w:left="898" w:hanging="720"/>
      </w:pPr>
      <w:rPr>
        <w:rFonts w:cs="Times New Roman" w:hint="eastAsia"/>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7" w15:restartNumberingAfterBreak="0">
    <w:nsid w:val="288708B6"/>
    <w:multiLevelType w:val="multilevel"/>
    <w:tmpl w:val="288708B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28A15186"/>
    <w:multiLevelType w:val="multilevel"/>
    <w:tmpl w:val="28A1518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A4F62B1"/>
    <w:multiLevelType w:val="multilevel"/>
    <w:tmpl w:val="2A4F62B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B6A2B43"/>
    <w:multiLevelType w:val="multilevel"/>
    <w:tmpl w:val="2B6A2B4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E761096"/>
    <w:multiLevelType w:val="multilevel"/>
    <w:tmpl w:val="2E76109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0474380"/>
    <w:multiLevelType w:val="multilevel"/>
    <w:tmpl w:val="3047438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0C36D78"/>
    <w:multiLevelType w:val="singleLevel"/>
    <w:tmpl w:val="30C36D78"/>
    <w:lvl w:ilvl="0">
      <w:start w:val="1"/>
      <w:numFmt w:val="decimal"/>
      <w:lvlText w:val="%1．"/>
      <w:lvlJc w:val="left"/>
      <w:pPr>
        <w:tabs>
          <w:tab w:val="left" w:pos="552"/>
        </w:tabs>
        <w:ind w:left="552" w:hanging="420"/>
      </w:pPr>
      <w:rPr>
        <w:rFonts w:cs="Times New Roman" w:hint="eastAsia"/>
      </w:rPr>
    </w:lvl>
  </w:abstractNum>
  <w:abstractNum w:abstractNumId="24" w15:restartNumberingAfterBreak="0">
    <w:nsid w:val="335503E2"/>
    <w:multiLevelType w:val="multilevel"/>
    <w:tmpl w:val="335503E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3713120"/>
    <w:multiLevelType w:val="singleLevel"/>
    <w:tmpl w:val="33713120"/>
    <w:lvl w:ilvl="0">
      <w:start w:val="1"/>
      <w:numFmt w:val="decimal"/>
      <w:lvlText w:val="%1."/>
      <w:lvlJc w:val="left"/>
      <w:pPr>
        <w:tabs>
          <w:tab w:val="left" w:pos="210"/>
        </w:tabs>
        <w:ind w:left="210" w:hanging="210"/>
      </w:pPr>
      <w:rPr>
        <w:rFonts w:ascii="Times New Roman" w:cs="Times New Roman" w:hint="default"/>
      </w:rPr>
    </w:lvl>
  </w:abstractNum>
  <w:abstractNum w:abstractNumId="26" w15:restartNumberingAfterBreak="0">
    <w:nsid w:val="36D42C6C"/>
    <w:multiLevelType w:val="multilevel"/>
    <w:tmpl w:val="36D42C6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377827AB"/>
    <w:multiLevelType w:val="multilevel"/>
    <w:tmpl w:val="377827A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38705783"/>
    <w:multiLevelType w:val="singleLevel"/>
    <w:tmpl w:val="38705783"/>
    <w:lvl w:ilvl="0">
      <w:start w:val="1"/>
      <w:numFmt w:val="decimal"/>
      <w:lvlText w:val="%1．"/>
      <w:lvlJc w:val="left"/>
      <w:pPr>
        <w:tabs>
          <w:tab w:val="left" w:pos="552"/>
        </w:tabs>
        <w:ind w:left="552" w:hanging="420"/>
      </w:pPr>
      <w:rPr>
        <w:rFonts w:cs="Times New Roman" w:hint="eastAsia"/>
      </w:rPr>
    </w:lvl>
  </w:abstractNum>
  <w:abstractNum w:abstractNumId="29" w15:restartNumberingAfterBreak="0">
    <w:nsid w:val="391E7D04"/>
    <w:multiLevelType w:val="singleLevel"/>
    <w:tmpl w:val="391E7D04"/>
    <w:lvl w:ilvl="0">
      <w:start w:val="1"/>
      <w:numFmt w:val="decimal"/>
      <w:lvlText w:val="%1．"/>
      <w:lvlJc w:val="left"/>
      <w:pPr>
        <w:tabs>
          <w:tab w:val="left" w:pos="315"/>
        </w:tabs>
        <w:ind w:left="315" w:hanging="315"/>
      </w:pPr>
      <w:rPr>
        <w:rFonts w:cs="Times New Roman" w:hint="eastAsia"/>
      </w:rPr>
    </w:lvl>
  </w:abstractNum>
  <w:abstractNum w:abstractNumId="30" w15:restartNumberingAfterBreak="0">
    <w:nsid w:val="3CA24941"/>
    <w:multiLevelType w:val="multilevel"/>
    <w:tmpl w:val="3CA2494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1DC48F5"/>
    <w:multiLevelType w:val="multilevel"/>
    <w:tmpl w:val="41DC48F5"/>
    <w:lvl w:ilvl="0">
      <w:start w:val="1"/>
      <w:numFmt w:val="decimal"/>
      <w:lvlText w:val="%1．"/>
      <w:lvlJc w:val="left"/>
      <w:pPr>
        <w:tabs>
          <w:tab w:val="left" w:pos="898"/>
        </w:tabs>
        <w:ind w:left="898" w:hanging="720"/>
      </w:pPr>
      <w:rPr>
        <w:rFonts w:cs="Times New Roman" w:hint="eastAsia"/>
        <w:color w:val="000000"/>
      </w:rPr>
    </w:lvl>
    <w:lvl w:ilvl="1">
      <w:start w:val="3"/>
      <w:numFmt w:val="decimal"/>
      <w:lvlText w:val="%2."/>
      <w:lvlJc w:val="left"/>
      <w:pPr>
        <w:tabs>
          <w:tab w:val="left" w:pos="958"/>
        </w:tabs>
        <w:ind w:left="958" w:hanging="360"/>
      </w:pPr>
      <w:rPr>
        <w:rFonts w:cs="Times New Roman" w:hint="default"/>
      </w:rPr>
    </w:lvl>
    <w:lvl w:ilvl="2">
      <w:start w:val="1"/>
      <w:numFmt w:val="decimalEnclosedCircle"/>
      <w:lvlText w:val="%3"/>
      <w:lvlJc w:val="left"/>
      <w:pPr>
        <w:tabs>
          <w:tab w:val="left" w:pos="1378"/>
        </w:tabs>
        <w:ind w:left="1378" w:hanging="360"/>
      </w:pPr>
      <w:rPr>
        <w:rFonts w:cs="Times New Roman" w:hint="default"/>
        <w:color w:val="auto"/>
      </w:rPr>
    </w:lvl>
    <w:lvl w:ilvl="3">
      <w:start w:val="1"/>
      <w:numFmt w:val="decimal"/>
      <w:lvlText w:val="%4."/>
      <w:lvlJc w:val="left"/>
      <w:pPr>
        <w:tabs>
          <w:tab w:val="left" w:pos="1858"/>
        </w:tabs>
        <w:ind w:left="1858" w:hanging="420"/>
      </w:pPr>
      <w:rPr>
        <w:rFonts w:cs="Times New Roman"/>
      </w:rPr>
    </w:lvl>
    <w:lvl w:ilvl="4">
      <w:start w:val="1"/>
      <w:numFmt w:val="lowerLetter"/>
      <w:lvlText w:val="%5)"/>
      <w:lvlJc w:val="left"/>
      <w:pPr>
        <w:tabs>
          <w:tab w:val="left" w:pos="2278"/>
        </w:tabs>
        <w:ind w:left="2278" w:hanging="420"/>
      </w:pPr>
      <w:rPr>
        <w:rFonts w:cs="Times New Roman"/>
      </w:rPr>
    </w:lvl>
    <w:lvl w:ilvl="5">
      <w:start w:val="1"/>
      <w:numFmt w:val="lowerRoman"/>
      <w:lvlText w:val="%6."/>
      <w:lvlJc w:val="right"/>
      <w:pPr>
        <w:tabs>
          <w:tab w:val="left" w:pos="2698"/>
        </w:tabs>
        <w:ind w:left="2698" w:hanging="420"/>
      </w:pPr>
      <w:rPr>
        <w:rFonts w:cs="Times New Roman"/>
      </w:rPr>
    </w:lvl>
    <w:lvl w:ilvl="6">
      <w:start w:val="1"/>
      <w:numFmt w:val="decimal"/>
      <w:lvlText w:val="%7."/>
      <w:lvlJc w:val="left"/>
      <w:pPr>
        <w:tabs>
          <w:tab w:val="left" w:pos="3118"/>
        </w:tabs>
        <w:ind w:left="3118" w:hanging="420"/>
      </w:pPr>
      <w:rPr>
        <w:rFonts w:cs="Times New Roman"/>
      </w:rPr>
    </w:lvl>
    <w:lvl w:ilvl="7">
      <w:start w:val="1"/>
      <w:numFmt w:val="lowerLetter"/>
      <w:lvlText w:val="%8)"/>
      <w:lvlJc w:val="left"/>
      <w:pPr>
        <w:tabs>
          <w:tab w:val="left" w:pos="3538"/>
        </w:tabs>
        <w:ind w:left="3538" w:hanging="420"/>
      </w:pPr>
      <w:rPr>
        <w:rFonts w:cs="Times New Roman"/>
      </w:rPr>
    </w:lvl>
    <w:lvl w:ilvl="8">
      <w:start w:val="1"/>
      <w:numFmt w:val="lowerRoman"/>
      <w:lvlText w:val="%9."/>
      <w:lvlJc w:val="right"/>
      <w:pPr>
        <w:tabs>
          <w:tab w:val="left" w:pos="3958"/>
        </w:tabs>
        <w:ind w:left="3958" w:hanging="420"/>
      </w:pPr>
      <w:rPr>
        <w:rFonts w:cs="Times New Roman"/>
      </w:rPr>
    </w:lvl>
  </w:abstractNum>
  <w:abstractNum w:abstractNumId="32" w15:restartNumberingAfterBreak="0">
    <w:nsid w:val="45AF1020"/>
    <w:multiLevelType w:val="multilevel"/>
    <w:tmpl w:val="45AF102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60C6CBF"/>
    <w:multiLevelType w:val="multilevel"/>
    <w:tmpl w:val="460C6CB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4D7372C6"/>
    <w:multiLevelType w:val="multilevel"/>
    <w:tmpl w:val="4D7372C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4F3859E9"/>
    <w:multiLevelType w:val="multilevel"/>
    <w:tmpl w:val="4F3859E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4FE82BE3"/>
    <w:multiLevelType w:val="multilevel"/>
    <w:tmpl w:val="4FE82BE3"/>
    <w:lvl w:ilvl="0">
      <w:start w:val="1"/>
      <w:numFmt w:val="decimalEnclosedCircle"/>
      <w:lvlText w:val="%1"/>
      <w:lvlJc w:val="left"/>
      <w:pPr>
        <w:tabs>
          <w:tab w:val="left" w:pos="881"/>
        </w:tabs>
        <w:ind w:left="881" w:hanging="360"/>
      </w:pPr>
      <w:rPr>
        <w:rFonts w:ascii="宋体" w:eastAsia="宋体" w:hAnsi="宋体" w:cs="Times New Roman"/>
      </w:rPr>
    </w:lvl>
    <w:lvl w:ilvl="1">
      <w:start w:val="1"/>
      <w:numFmt w:val="lowerLetter"/>
      <w:lvlText w:val="%2)"/>
      <w:lvlJc w:val="left"/>
      <w:pPr>
        <w:tabs>
          <w:tab w:val="left" w:pos="1361"/>
        </w:tabs>
        <w:ind w:left="1361" w:hanging="420"/>
      </w:pPr>
      <w:rPr>
        <w:rFonts w:cs="Times New Roman"/>
      </w:rPr>
    </w:lvl>
    <w:lvl w:ilvl="2">
      <w:start w:val="1"/>
      <w:numFmt w:val="lowerRoman"/>
      <w:lvlText w:val="%3."/>
      <w:lvlJc w:val="right"/>
      <w:pPr>
        <w:tabs>
          <w:tab w:val="left" w:pos="1781"/>
        </w:tabs>
        <w:ind w:left="1781" w:hanging="420"/>
      </w:pPr>
      <w:rPr>
        <w:rFonts w:cs="Times New Roman"/>
      </w:rPr>
    </w:lvl>
    <w:lvl w:ilvl="3">
      <w:start w:val="1"/>
      <w:numFmt w:val="decimal"/>
      <w:lvlText w:val="%4."/>
      <w:lvlJc w:val="left"/>
      <w:pPr>
        <w:tabs>
          <w:tab w:val="left" w:pos="2201"/>
        </w:tabs>
        <w:ind w:left="2201" w:hanging="420"/>
      </w:pPr>
      <w:rPr>
        <w:rFonts w:cs="Times New Roman"/>
      </w:rPr>
    </w:lvl>
    <w:lvl w:ilvl="4">
      <w:start w:val="1"/>
      <w:numFmt w:val="lowerLetter"/>
      <w:lvlText w:val="%5)"/>
      <w:lvlJc w:val="left"/>
      <w:pPr>
        <w:tabs>
          <w:tab w:val="left" w:pos="2621"/>
        </w:tabs>
        <w:ind w:left="2621" w:hanging="420"/>
      </w:pPr>
      <w:rPr>
        <w:rFonts w:cs="Times New Roman"/>
      </w:rPr>
    </w:lvl>
    <w:lvl w:ilvl="5">
      <w:start w:val="1"/>
      <w:numFmt w:val="lowerRoman"/>
      <w:lvlText w:val="%6."/>
      <w:lvlJc w:val="right"/>
      <w:pPr>
        <w:tabs>
          <w:tab w:val="left" w:pos="3041"/>
        </w:tabs>
        <w:ind w:left="3041" w:hanging="420"/>
      </w:pPr>
      <w:rPr>
        <w:rFonts w:cs="Times New Roman"/>
      </w:rPr>
    </w:lvl>
    <w:lvl w:ilvl="6">
      <w:start w:val="1"/>
      <w:numFmt w:val="decimal"/>
      <w:lvlText w:val="%7."/>
      <w:lvlJc w:val="left"/>
      <w:pPr>
        <w:tabs>
          <w:tab w:val="left" w:pos="3461"/>
        </w:tabs>
        <w:ind w:left="3461" w:hanging="420"/>
      </w:pPr>
      <w:rPr>
        <w:rFonts w:cs="Times New Roman"/>
      </w:rPr>
    </w:lvl>
    <w:lvl w:ilvl="7">
      <w:start w:val="1"/>
      <w:numFmt w:val="lowerLetter"/>
      <w:lvlText w:val="%8)"/>
      <w:lvlJc w:val="left"/>
      <w:pPr>
        <w:tabs>
          <w:tab w:val="left" w:pos="3881"/>
        </w:tabs>
        <w:ind w:left="3881" w:hanging="420"/>
      </w:pPr>
      <w:rPr>
        <w:rFonts w:cs="Times New Roman"/>
      </w:rPr>
    </w:lvl>
    <w:lvl w:ilvl="8">
      <w:start w:val="1"/>
      <w:numFmt w:val="lowerRoman"/>
      <w:lvlText w:val="%9."/>
      <w:lvlJc w:val="right"/>
      <w:pPr>
        <w:tabs>
          <w:tab w:val="left" w:pos="4301"/>
        </w:tabs>
        <w:ind w:left="4301" w:hanging="420"/>
      </w:pPr>
      <w:rPr>
        <w:rFonts w:cs="Times New Roman"/>
      </w:rPr>
    </w:lvl>
  </w:abstractNum>
  <w:abstractNum w:abstractNumId="37" w15:restartNumberingAfterBreak="0">
    <w:nsid w:val="510B6456"/>
    <w:multiLevelType w:val="singleLevel"/>
    <w:tmpl w:val="510B6456"/>
    <w:lvl w:ilvl="0">
      <w:start w:val="1"/>
      <w:numFmt w:val="decimal"/>
      <w:lvlText w:val="%1．"/>
      <w:lvlJc w:val="left"/>
      <w:pPr>
        <w:tabs>
          <w:tab w:val="left" w:pos="552"/>
        </w:tabs>
        <w:ind w:left="552" w:hanging="420"/>
      </w:pPr>
      <w:rPr>
        <w:rFonts w:cs="Times New Roman" w:hint="eastAsia"/>
      </w:rPr>
    </w:lvl>
  </w:abstractNum>
  <w:abstractNum w:abstractNumId="38" w15:restartNumberingAfterBreak="0">
    <w:nsid w:val="53E77DD4"/>
    <w:multiLevelType w:val="multilevel"/>
    <w:tmpl w:val="53E77D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57866F71"/>
    <w:multiLevelType w:val="multilevel"/>
    <w:tmpl w:val="57866F71"/>
    <w:lvl w:ilvl="0">
      <w:start w:val="1"/>
      <w:numFmt w:val="decimal"/>
      <w:lvlText w:val="%1."/>
      <w:lvlJc w:val="left"/>
      <w:pPr>
        <w:tabs>
          <w:tab w:val="left" w:pos="1965"/>
        </w:tabs>
        <w:ind w:left="1965" w:hanging="705"/>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0" w15:restartNumberingAfterBreak="0">
    <w:nsid w:val="57D001CC"/>
    <w:multiLevelType w:val="multilevel"/>
    <w:tmpl w:val="57D001C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630C1BC3"/>
    <w:multiLevelType w:val="multilevel"/>
    <w:tmpl w:val="630C1BC3"/>
    <w:lvl w:ilvl="0">
      <w:start w:val="1"/>
      <w:numFmt w:val="decimal"/>
      <w:lvlText w:val="%1."/>
      <w:lvlJc w:val="left"/>
      <w:pPr>
        <w:tabs>
          <w:tab w:val="left" w:pos="510"/>
        </w:tabs>
        <w:ind w:left="510" w:hanging="360"/>
      </w:pPr>
      <w:rPr>
        <w:rFonts w:cs="Times New Roman" w:hint="eastAsia"/>
      </w:rPr>
    </w:lvl>
    <w:lvl w:ilvl="1">
      <w:start w:val="1"/>
      <w:numFmt w:val="decimal"/>
      <w:lvlText w:val="%2．"/>
      <w:lvlJc w:val="left"/>
      <w:pPr>
        <w:tabs>
          <w:tab w:val="left" w:pos="1290"/>
        </w:tabs>
        <w:ind w:left="1290" w:hanging="720"/>
      </w:pPr>
      <w:rPr>
        <w:rFonts w:cs="Times New Roman" w:hint="eastAsia"/>
      </w:rPr>
    </w:lvl>
    <w:lvl w:ilvl="2">
      <w:start w:val="3"/>
      <w:numFmt w:val="decimal"/>
      <w:lvlText w:val="（%3）"/>
      <w:lvlJc w:val="left"/>
      <w:pPr>
        <w:tabs>
          <w:tab w:val="left" w:pos="1140"/>
        </w:tabs>
        <w:ind w:left="1140" w:hanging="720"/>
      </w:pPr>
      <w:rPr>
        <w:rFonts w:cs="Times New Roman" w:hint="eastAsia"/>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2250"/>
        </w:tabs>
        <w:ind w:left="2250" w:hanging="420"/>
      </w:pPr>
      <w:rPr>
        <w:rFonts w:cs="Times New Roman" w:hint="eastAsia"/>
      </w:rPr>
    </w:lvl>
    <w:lvl w:ilvl="5">
      <w:start w:val="10"/>
      <w:numFmt w:val="japaneseCounting"/>
      <w:lvlText w:val="（%6）"/>
      <w:lvlJc w:val="left"/>
      <w:pPr>
        <w:ind w:left="2970" w:hanging="720"/>
      </w:pPr>
      <w:rPr>
        <w:rFonts w:cs="Times New Roman" w:hint="default"/>
      </w:rPr>
    </w:lvl>
    <w:lvl w:ilvl="6">
      <w:start w:val="1"/>
      <w:numFmt w:val="decimal"/>
      <w:lvlText w:val="%7."/>
      <w:lvlJc w:val="left"/>
      <w:pPr>
        <w:tabs>
          <w:tab w:val="left" w:pos="3090"/>
        </w:tabs>
        <w:ind w:left="3090" w:hanging="420"/>
      </w:pPr>
      <w:rPr>
        <w:rFonts w:cs="Times New Roman"/>
      </w:rPr>
    </w:lvl>
    <w:lvl w:ilvl="7">
      <w:start w:val="1"/>
      <w:numFmt w:val="lowerLetter"/>
      <w:lvlText w:val="%8)"/>
      <w:lvlJc w:val="left"/>
      <w:pPr>
        <w:tabs>
          <w:tab w:val="left" w:pos="3510"/>
        </w:tabs>
        <w:ind w:left="3510" w:hanging="420"/>
      </w:pPr>
      <w:rPr>
        <w:rFonts w:cs="Times New Roman"/>
      </w:rPr>
    </w:lvl>
    <w:lvl w:ilvl="8">
      <w:start w:val="1"/>
      <w:numFmt w:val="lowerRoman"/>
      <w:lvlText w:val="%9."/>
      <w:lvlJc w:val="right"/>
      <w:pPr>
        <w:tabs>
          <w:tab w:val="left" w:pos="3930"/>
        </w:tabs>
        <w:ind w:left="3930" w:hanging="420"/>
      </w:pPr>
      <w:rPr>
        <w:rFonts w:cs="Times New Roman"/>
      </w:rPr>
    </w:lvl>
  </w:abstractNum>
  <w:abstractNum w:abstractNumId="42" w15:restartNumberingAfterBreak="0">
    <w:nsid w:val="64607A38"/>
    <w:multiLevelType w:val="multilevel"/>
    <w:tmpl w:val="64607A38"/>
    <w:lvl w:ilvl="0">
      <w:start w:val="1"/>
      <w:numFmt w:val="japaneseCounting"/>
      <w:lvlText w:val="%1、"/>
      <w:lvlJc w:val="left"/>
      <w:pPr>
        <w:tabs>
          <w:tab w:val="left" w:pos="552"/>
        </w:tabs>
        <w:ind w:left="552" w:hanging="420"/>
      </w:pPr>
      <w:rPr>
        <w:rFonts w:ascii="Times New Roman" w:eastAsia="Times New Roman" w:hAnsi="Times New Roman" w:cs="Times New Roman"/>
        <w:color w:val="auto"/>
      </w:rPr>
    </w:lvl>
    <w:lvl w:ilvl="1">
      <w:start w:val="1"/>
      <w:numFmt w:val="lowerLetter"/>
      <w:lvlText w:val="%2)"/>
      <w:lvlJc w:val="left"/>
      <w:pPr>
        <w:tabs>
          <w:tab w:val="left" w:pos="840"/>
        </w:tabs>
        <w:ind w:left="840" w:hanging="420"/>
      </w:pPr>
      <w:rPr>
        <w:rFonts w:cs="Times New Roman"/>
      </w:rPr>
    </w:lvl>
    <w:lvl w:ilvl="2">
      <w:start w:val="10"/>
      <w:numFmt w:val="decimal"/>
      <w:lvlText w:val="%3."/>
      <w:lvlJc w:val="left"/>
      <w:pPr>
        <w:tabs>
          <w:tab w:val="left" w:pos="1200"/>
        </w:tabs>
        <w:ind w:left="1200" w:hanging="360"/>
      </w:pPr>
      <w:rPr>
        <w:rFonts w:cs="Times New Roman" w:hint="default"/>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3" w15:restartNumberingAfterBreak="0">
    <w:nsid w:val="666030AB"/>
    <w:multiLevelType w:val="multilevel"/>
    <w:tmpl w:val="666030AB"/>
    <w:lvl w:ilvl="0">
      <w:start w:val="1"/>
      <w:numFmt w:val="decimal"/>
      <w:lvlText w:val="（%1）"/>
      <w:lvlJc w:val="left"/>
      <w:pPr>
        <w:tabs>
          <w:tab w:val="left" w:pos="1710"/>
        </w:tabs>
        <w:ind w:left="1710" w:hanging="720"/>
      </w:pPr>
      <w:rPr>
        <w:rFonts w:cs="Times New Roman" w:hint="eastAsia"/>
      </w:rPr>
    </w:lvl>
    <w:lvl w:ilvl="1">
      <w:start w:val="2"/>
      <w:numFmt w:val="decimal"/>
      <w:lvlText w:val="%2."/>
      <w:lvlJc w:val="left"/>
      <w:pPr>
        <w:tabs>
          <w:tab w:val="left" w:pos="1770"/>
        </w:tabs>
        <w:ind w:left="1770" w:hanging="360"/>
      </w:pPr>
      <w:rPr>
        <w:rFonts w:cs="Times New Roman" w:hint="default"/>
      </w:rPr>
    </w:lvl>
    <w:lvl w:ilvl="2">
      <w:start w:val="1"/>
      <w:numFmt w:val="lowerRoman"/>
      <w:lvlText w:val="%3."/>
      <w:lvlJc w:val="right"/>
      <w:pPr>
        <w:tabs>
          <w:tab w:val="left" w:pos="2250"/>
        </w:tabs>
        <w:ind w:left="2250" w:hanging="420"/>
      </w:pPr>
      <w:rPr>
        <w:rFonts w:cs="Times New Roman"/>
      </w:rPr>
    </w:lvl>
    <w:lvl w:ilvl="3">
      <w:start w:val="1"/>
      <w:numFmt w:val="decimal"/>
      <w:lvlText w:val="%4."/>
      <w:lvlJc w:val="left"/>
      <w:pPr>
        <w:tabs>
          <w:tab w:val="left" w:pos="2670"/>
        </w:tabs>
        <w:ind w:left="2670" w:hanging="420"/>
      </w:pPr>
      <w:rPr>
        <w:rFonts w:cs="Times New Roman"/>
      </w:rPr>
    </w:lvl>
    <w:lvl w:ilvl="4">
      <w:start w:val="1"/>
      <w:numFmt w:val="lowerLetter"/>
      <w:lvlText w:val="%5)"/>
      <w:lvlJc w:val="left"/>
      <w:pPr>
        <w:tabs>
          <w:tab w:val="left" w:pos="3090"/>
        </w:tabs>
        <w:ind w:left="3090" w:hanging="420"/>
      </w:pPr>
      <w:rPr>
        <w:rFonts w:cs="Times New Roman"/>
      </w:rPr>
    </w:lvl>
    <w:lvl w:ilvl="5">
      <w:start w:val="1"/>
      <w:numFmt w:val="lowerRoman"/>
      <w:lvlText w:val="%6."/>
      <w:lvlJc w:val="right"/>
      <w:pPr>
        <w:tabs>
          <w:tab w:val="left" w:pos="3510"/>
        </w:tabs>
        <w:ind w:left="3510" w:hanging="420"/>
      </w:pPr>
      <w:rPr>
        <w:rFonts w:cs="Times New Roman"/>
      </w:rPr>
    </w:lvl>
    <w:lvl w:ilvl="6">
      <w:start w:val="1"/>
      <w:numFmt w:val="decimal"/>
      <w:lvlText w:val="%7."/>
      <w:lvlJc w:val="left"/>
      <w:pPr>
        <w:tabs>
          <w:tab w:val="left" w:pos="3930"/>
        </w:tabs>
        <w:ind w:left="3930" w:hanging="420"/>
      </w:pPr>
      <w:rPr>
        <w:rFonts w:cs="Times New Roman"/>
      </w:rPr>
    </w:lvl>
    <w:lvl w:ilvl="7">
      <w:start w:val="1"/>
      <w:numFmt w:val="lowerLetter"/>
      <w:lvlText w:val="%8)"/>
      <w:lvlJc w:val="left"/>
      <w:pPr>
        <w:tabs>
          <w:tab w:val="left" w:pos="4350"/>
        </w:tabs>
        <w:ind w:left="4350" w:hanging="420"/>
      </w:pPr>
      <w:rPr>
        <w:rFonts w:cs="Times New Roman"/>
      </w:rPr>
    </w:lvl>
    <w:lvl w:ilvl="8">
      <w:start w:val="1"/>
      <w:numFmt w:val="lowerRoman"/>
      <w:lvlText w:val="%9."/>
      <w:lvlJc w:val="right"/>
      <w:pPr>
        <w:tabs>
          <w:tab w:val="left" w:pos="4770"/>
        </w:tabs>
        <w:ind w:left="4770" w:hanging="420"/>
      </w:pPr>
      <w:rPr>
        <w:rFonts w:cs="Times New Roman"/>
      </w:rPr>
    </w:lvl>
  </w:abstractNum>
  <w:abstractNum w:abstractNumId="44" w15:restartNumberingAfterBreak="0">
    <w:nsid w:val="66BB5D10"/>
    <w:multiLevelType w:val="multilevel"/>
    <w:tmpl w:val="66BB5D10"/>
    <w:lvl w:ilvl="0">
      <w:start w:val="1"/>
      <w:numFmt w:val="decimal"/>
      <w:suff w:val="nothing"/>
      <w:lvlText w:val="%1、"/>
      <w:lvlJc w:val="left"/>
      <w:pPr>
        <w:ind w:left="840" w:hanging="360"/>
      </w:pPr>
      <w:rPr>
        <w:rFonts w:ascii="宋体" w:hAnsi="宋体" w:hint="default"/>
        <w:color w:val="000000"/>
        <w:sz w:val="24"/>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5" w15:restartNumberingAfterBreak="0">
    <w:nsid w:val="67156FED"/>
    <w:multiLevelType w:val="multilevel"/>
    <w:tmpl w:val="67156FE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673A5952"/>
    <w:multiLevelType w:val="multilevel"/>
    <w:tmpl w:val="673A5952"/>
    <w:lvl w:ilvl="0">
      <w:start w:val="1"/>
      <w:numFmt w:val="decimalEnclosedCircle"/>
      <w:pStyle w:val="5"/>
      <w:lvlText w:val="%1"/>
      <w:lvlJc w:val="left"/>
      <w:pPr>
        <w:ind w:left="900" w:hanging="420"/>
      </w:pPr>
      <w:rPr>
        <w:rFonts w:cs="Times New Roman" w:hint="default"/>
        <w:color w:val="auto"/>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7" w15:restartNumberingAfterBreak="0">
    <w:nsid w:val="691E62C6"/>
    <w:multiLevelType w:val="multilevel"/>
    <w:tmpl w:val="691E62C6"/>
    <w:lvl w:ilvl="0">
      <w:start w:val="2"/>
      <w:numFmt w:val="japaneseCounting"/>
      <w:pStyle w:val="1"/>
      <w:lvlText w:val="（%1）"/>
      <w:lvlJc w:val="left"/>
      <w:pPr>
        <w:tabs>
          <w:tab w:val="left" w:pos="1200"/>
        </w:tabs>
        <w:ind w:left="1200" w:hanging="720"/>
      </w:pPr>
      <w:rPr>
        <w:rFonts w:cs="Times New Roman" w:hint="default"/>
      </w:rPr>
    </w:lvl>
    <w:lvl w:ilvl="1">
      <w:start w:val="1"/>
      <w:numFmt w:val="lowerLetter"/>
      <w:pStyle w:val="2"/>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pStyle w:val="4"/>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48" w15:restartNumberingAfterBreak="0">
    <w:nsid w:val="6A405674"/>
    <w:multiLevelType w:val="multilevel"/>
    <w:tmpl w:val="6A405674"/>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9" w15:restartNumberingAfterBreak="0">
    <w:nsid w:val="6A952D5B"/>
    <w:multiLevelType w:val="multilevel"/>
    <w:tmpl w:val="6A952D5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6AD236B3"/>
    <w:multiLevelType w:val="multilevel"/>
    <w:tmpl w:val="6AD236B3"/>
    <w:lvl w:ilvl="0">
      <w:start w:val="1"/>
      <w:numFmt w:val="decimal"/>
      <w:lvlText w:val="第%1章"/>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pStyle w:va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6E7C5DFB"/>
    <w:multiLevelType w:val="multilevel"/>
    <w:tmpl w:val="6E7C5DF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6EE101FC"/>
    <w:multiLevelType w:val="singleLevel"/>
    <w:tmpl w:val="6EE101FC"/>
    <w:lvl w:ilvl="0">
      <w:start w:val="1"/>
      <w:numFmt w:val="decimal"/>
      <w:lvlText w:val="%1．"/>
      <w:lvlJc w:val="left"/>
      <w:pPr>
        <w:tabs>
          <w:tab w:val="left" w:pos="570"/>
        </w:tabs>
        <w:ind w:left="570" w:hanging="420"/>
      </w:pPr>
      <w:rPr>
        <w:rFonts w:cs="Times New Roman" w:hint="eastAsia"/>
      </w:rPr>
    </w:lvl>
  </w:abstractNum>
  <w:abstractNum w:abstractNumId="53" w15:restartNumberingAfterBreak="0">
    <w:nsid w:val="73A3169B"/>
    <w:multiLevelType w:val="multilevel"/>
    <w:tmpl w:val="73A3169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752B41A1"/>
    <w:multiLevelType w:val="singleLevel"/>
    <w:tmpl w:val="752B41A1"/>
    <w:lvl w:ilvl="0">
      <w:start w:val="3"/>
      <w:numFmt w:val="japaneseCounting"/>
      <w:lvlText w:val="（%1）"/>
      <w:lvlJc w:val="left"/>
      <w:pPr>
        <w:tabs>
          <w:tab w:val="left" w:pos="855"/>
        </w:tabs>
        <w:ind w:left="855" w:hanging="855"/>
      </w:pPr>
      <w:rPr>
        <w:rFonts w:cs="Times New Roman" w:hint="eastAsia"/>
      </w:rPr>
    </w:lvl>
  </w:abstractNum>
  <w:abstractNum w:abstractNumId="55" w15:restartNumberingAfterBreak="0">
    <w:nsid w:val="75CB49AF"/>
    <w:multiLevelType w:val="multilevel"/>
    <w:tmpl w:val="75CB49A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78FB7C74"/>
    <w:multiLevelType w:val="multilevel"/>
    <w:tmpl w:val="78FB7C7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7A672089"/>
    <w:multiLevelType w:val="singleLevel"/>
    <w:tmpl w:val="7A672089"/>
    <w:lvl w:ilvl="0">
      <w:start w:val="1"/>
      <w:numFmt w:val="decimal"/>
      <w:lvlText w:val="%1."/>
      <w:lvlJc w:val="left"/>
      <w:pPr>
        <w:tabs>
          <w:tab w:val="left" w:pos="762"/>
        </w:tabs>
        <w:ind w:left="762" w:hanging="210"/>
      </w:pPr>
      <w:rPr>
        <w:rFonts w:cs="Times New Roman" w:hint="eastAsia"/>
      </w:rPr>
    </w:lvl>
  </w:abstractNum>
  <w:abstractNum w:abstractNumId="58" w15:restartNumberingAfterBreak="0">
    <w:nsid w:val="7CF9372C"/>
    <w:multiLevelType w:val="multilevel"/>
    <w:tmpl w:val="7CF9372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7D811292"/>
    <w:multiLevelType w:val="multilevel"/>
    <w:tmpl w:val="7D81129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7E0C7403"/>
    <w:multiLevelType w:val="multilevel"/>
    <w:tmpl w:val="7E0C7403"/>
    <w:lvl w:ilvl="0">
      <w:start w:val="1"/>
      <w:numFmt w:val="japaneseCounting"/>
      <w:lvlText w:val="%1、"/>
      <w:lvlJc w:val="left"/>
      <w:pPr>
        <w:tabs>
          <w:tab w:val="left" w:pos="450"/>
        </w:tabs>
        <w:ind w:left="450" w:hanging="450"/>
      </w:pPr>
      <w:rPr>
        <w:rFonts w:cs="Times New Roman" w:hint="eastAsia"/>
      </w:rPr>
    </w:lvl>
    <w:lvl w:ilvl="1">
      <w:start w:val="1"/>
      <w:numFmt w:val="decimal"/>
      <w:lvlText w:val="%2."/>
      <w:lvlJc w:val="left"/>
      <w:pPr>
        <w:tabs>
          <w:tab w:val="left" w:pos="780"/>
        </w:tabs>
        <w:ind w:left="780" w:hanging="360"/>
      </w:pPr>
      <w:rPr>
        <w:rFonts w:cs="Times New Roman" w:hint="eastAsia"/>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1" w15:restartNumberingAfterBreak="0">
    <w:nsid w:val="7FB059FC"/>
    <w:multiLevelType w:val="singleLevel"/>
    <w:tmpl w:val="7FB059FC"/>
    <w:lvl w:ilvl="0">
      <w:start w:val="1"/>
      <w:numFmt w:val="decimal"/>
      <w:lvlText w:val="%1．"/>
      <w:lvlJc w:val="left"/>
      <w:pPr>
        <w:tabs>
          <w:tab w:val="left" w:pos="315"/>
        </w:tabs>
        <w:ind w:left="315" w:hanging="315"/>
      </w:pPr>
      <w:rPr>
        <w:rFonts w:cs="Times New Roman" w:hint="eastAsia"/>
        <w:color w:val="auto"/>
      </w:rPr>
    </w:lvl>
  </w:abstractNum>
  <w:num w:numId="1">
    <w:abstractNumId w:val="46"/>
  </w:num>
  <w:num w:numId="2">
    <w:abstractNumId w:val="47"/>
  </w:num>
  <w:num w:numId="3">
    <w:abstractNumId w:val="50"/>
    <w:lvlOverride w:ilvl="0">
      <w:lvl w:ilvl="0" w:tentative="1">
        <w:start w:val="1"/>
        <w:numFmt w:val="decimal"/>
        <w:lvlText w:val="第%1章"/>
        <w:lvlJc w:val="left"/>
        <w:pPr>
          <w:ind w:left="465" w:hanging="465"/>
        </w:pPr>
        <w:rPr>
          <w:rFonts w:hint="default"/>
        </w:rPr>
      </w:lvl>
    </w:lvlOverride>
    <w:lvlOverride w:ilvl="1">
      <w:lvl w:ilvl="1" w:tentative="1">
        <w:start w:val="1"/>
        <w:numFmt w:val="decimal"/>
        <w:lvlText w:val="%1.%2"/>
        <w:lvlJc w:val="left"/>
        <w:pPr>
          <w:ind w:left="465" w:hanging="465"/>
        </w:pPr>
        <w:rPr>
          <w:rFonts w:ascii="宋体" w:eastAsia="宋体" w:hAnsi="宋体" w:hint="default"/>
        </w:rPr>
      </w:lvl>
    </w:lvlOverride>
    <w:lvlOverride w:ilvl="2">
      <w:lvl w:ilvl="2" w:tentative="1">
        <w:start w:val="1"/>
        <w:numFmt w:val="decimal"/>
        <w:pStyle w:val="3"/>
        <w:lvlText w:val="%1.%2.%3"/>
        <w:lvlJc w:val="left"/>
        <w:pPr>
          <w:ind w:left="720" w:hanging="720"/>
        </w:pPr>
        <w:rPr>
          <w:rFonts w:ascii="宋体" w:eastAsia="宋体" w:hAnsi="宋体" w:hint="default"/>
          <w:sz w:val="24"/>
          <w:szCs w:val="24"/>
        </w:rPr>
      </w:lvl>
    </w:lvlOverride>
    <w:lvlOverride w:ilvl="3">
      <w:lvl w:ilvl="3" w:tentative="1">
        <w:start w:val="1"/>
        <w:numFmt w:val="decimal"/>
        <w:lvlText w:val="%1.%2.%3.%4"/>
        <w:lvlJc w:val="left"/>
        <w:pPr>
          <w:ind w:left="720" w:hanging="720"/>
        </w:pPr>
        <w:rPr>
          <w:rFonts w:hint="default"/>
        </w:rPr>
      </w:lvl>
    </w:lvlOverride>
    <w:lvlOverride w:ilvl="4">
      <w:lvl w:ilvl="4" w:tentative="1">
        <w:start w:val="1"/>
        <w:numFmt w:val="decimal"/>
        <w:lvlText w:val="%1.%2.%3.%4.%5"/>
        <w:lvlJc w:val="left"/>
        <w:pPr>
          <w:ind w:left="1080" w:hanging="1080"/>
        </w:pPr>
        <w:rPr>
          <w:rFonts w:hint="default"/>
        </w:rPr>
      </w:lvl>
    </w:lvlOverride>
    <w:lvlOverride w:ilvl="5">
      <w:lvl w:ilvl="5" w:tentative="1">
        <w:start w:val="1"/>
        <w:numFmt w:val="decimal"/>
        <w:lvlText w:val="%1.%2.%3.%4.%5.%6"/>
        <w:lvlJc w:val="left"/>
        <w:pPr>
          <w:ind w:left="1080" w:hanging="1080"/>
        </w:pPr>
        <w:rPr>
          <w:rFonts w:hint="default"/>
        </w:rPr>
      </w:lvl>
    </w:lvlOverride>
    <w:lvlOverride w:ilvl="6">
      <w:lvl w:ilvl="6" w:tentative="1">
        <w:start w:val="1"/>
        <w:numFmt w:val="decimal"/>
        <w:lvlText w:val="%1.%2.%3.%4.%5.%6.%7"/>
        <w:lvlJc w:val="left"/>
        <w:pPr>
          <w:ind w:left="1080" w:hanging="1080"/>
        </w:pPr>
        <w:rPr>
          <w:rFonts w:hint="default"/>
        </w:rPr>
      </w:lvl>
    </w:lvlOverride>
    <w:lvlOverride w:ilvl="7">
      <w:lvl w:ilvl="7" w:tentative="1">
        <w:start w:val="1"/>
        <w:numFmt w:val="decimal"/>
        <w:lvlText w:val="%1.%2.%3.%4.%5.%6.%7.%8"/>
        <w:lvlJc w:val="left"/>
        <w:pPr>
          <w:ind w:left="1440" w:hanging="1440"/>
        </w:pPr>
        <w:rPr>
          <w:rFonts w:hint="default"/>
        </w:rPr>
      </w:lvl>
    </w:lvlOverride>
    <w:lvlOverride w:ilvl="8">
      <w:lvl w:ilvl="8" w:tentative="1">
        <w:start w:val="1"/>
        <w:numFmt w:val="decimal"/>
        <w:lvlText w:val="%1.%2.%3.%4.%5.%6.%7.%8.%9"/>
        <w:lvlJc w:val="left"/>
        <w:pPr>
          <w:ind w:left="1440" w:hanging="1440"/>
        </w:pPr>
        <w:rPr>
          <w:rFonts w:hint="default"/>
        </w:rPr>
      </w:lvl>
    </w:lvlOverride>
  </w:num>
  <w:num w:numId="4">
    <w:abstractNumId w:val="37"/>
  </w:num>
  <w:num w:numId="5">
    <w:abstractNumId w:val="31"/>
  </w:num>
  <w:num w:numId="6">
    <w:abstractNumId w:val="5"/>
  </w:num>
  <w:num w:numId="7">
    <w:abstractNumId w:val="16"/>
  </w:num>
  <w:num w:numId="8">
    <w:abstractNumId w:val="57"/>
  </w:num>
  <w:num w:numId="9">
    <w:abstractNumId w:val="41"/>
  </w:num>
  <w:num w:numId="10">
    <w:abstractNumId w:val="14"/>
  </w:num>
  <w:num w:numId="11">
    <w:abstractNumId w:val="36"/>
  </w:num>
  <w:num w:numId="12">
    <w:abstractNumId w:val="23"/>
  </w:num>
  <w:num w:numId="13">
    <w:abstractNumId w:val="52"/>
  </w:num>
  <w:num w:numId="14">
    <w:abstractNumId w:val="43"/>
  </w:num>
  <w:num w:numId="15">
    <w:abstractNumId w:val="28"/>
  </w:num>
  <w:num w:numId="16">
    <w:abstractNumId w:val="1"/>
  </w:num>
  <w:num w:numId="17">
    <w:abstractNumId w:val="44"/>
  </w:num>
  <w:num w:numId="18">
    <w:abstractNumId w:val="48"/>
  </w:num>
  <w:num w:numId="19">
    <w:abstractNumId w:val="50"/>
    <w:lvlOverride w:ilvl="0">
      <w:lvl w:ilvl="0">
        <w:start w:val="1"/>
        <w:numFmt w:val="decimal"/>
        <w:lvlText w:val="第%1章"/>
        <w:lvlJc w:val="left"/>
        <w:pPr>
          <w:ind w:left="465" w:hanging="465"/>
        </w:pPr>
        <w:rPr>
          <w:rFonts w:hint="default"/>
        </w:rPr>
      </w:lvl>
    </w:lvlOverride>
    <w:lvlOverride w:ilvl="1">
      <w:lvl w:ilvl="1">
        <w:start w:val="1"/>
        <w:numFmt w:val="decimal"/>
        <w:lvlText w:val="%1.%2"/>
        <w:lvlJc w:val="left"/>
        <w:pPr>
          <w:ind w:left="465" w:hanging="465"/>
        </w:pPr>
        <w:rPr>
          <w:rFonts w:ascii="宋体" w:eastAsia="宋体" w:hAnsi="宋体" w:hint="default"/>
        </w:rPr>
      </w:lvl>
    </w:lvlOverride>
    <w:lvlOverride w:ilvl="2">
      <w:lvl w:ilvl="2">
        <w:start w:val="1"/>
        <w:numFmt w:val="decimal"/>
        <w:pStyle w:val="3"/>
        <w:lvlText w:val="%1.%2.%3"/>
        <w:lvlJc w:val="left"/>
        <w:pPr>
          <w:ind w:left="720" w:hanging="720"/>
        </w:pPr>
        <w:rPr>
          <w:rFonts w:ascii="宋体" w:eastAsia="宋体" w:hAnsi="宋体" w:hint="default"/>
          <w:sz w:val="24"/>
          <w:szCs w:val="24"/>
        </w:rPr>
      </w:lvl>
    </w:lvlOverride>
    <w:lvlOverride w:ilvl="3">
      <w:lvl w:ilvl="3" w:tentative="1">
        <w:start w:val="1"/>
        <w:numFmt w:val="decimal"/>
        <w:lvlText w:val="%1.%2.%3.%4"/>
        <w:lvlJc w:val="left"/>
        <w:pPr>
          <w:ind w:left="720" w:hanging="720"/>
        </w:pPr>
        <w:rPr>
          <w:rFonts w:hint="default"/>
        </w:rPr>
      </w:lvl>
    </w:lvlOverride>
    <w:lvlOverride w:ilvl="4">
      <w:lvl w:ilvl="4" w:tentative="1">
        <w:start w:val="1"/>
        <w:numFmt w:val="decimal"/>
        <w:lvlText w:val="%1.%2.%3.%4.%5"/>
        <w:lvlJc w:val="left"/>
        <w:pPr>
          <w:ind w:left="1080" w:hanging="1080"/>
        </w:pPr>
        <w:rPr>
          <w:rFonts w:hint="default"/>
        </w:rPr>
      </w:lvl>
    </w:lvlOverride>
    <w:lvlOverride w:ilvl="5">
      <w:lvl w:ilvl="5" w:tentative="1">
        <w:start w:val="1"/>
        <w:numFmt w:val="decimal"/>
        <w:lvlText w:val="%1.%2.%3.%4.%5.%6"/>
        <w:lvlJc w:val="left"/>
        <w:pPr>
          <w:ind w:left="1080" w:hanging="1080"/>
        </w:pPr>
        <w:rPr>
          <w:rFonts w:hint="default"/>
        </w:rPr>
      </w:lvl>
    </w:lvlOverride>
    <w:lvlOverride w:ilvl="6">
      <w:lvl w:ilvl="6" w:tentative="1">
        <w:start w:val="1"/>
        <w:numFmt w:val="decimal"/>
        <w:lvlText w:val="%1.%2.%3.%4.%5.%6.%7"/>
        <w:lvlJc w:val="left"/>
        <w:pPr>
          <w:ind w:left="1080" w:hanging="1080"/>
        </w:pPr>
        <w:rPr>
          <w:rFonts w:hint="default"/>
        </w:rPr>
      </w:lvl>
    </w:lvlOverride>
    <w:lvlOverride w:ilvl="7">
      <w:lvl w:ilvl="7" w:tentative="1">
        <w:start w:val="1"/>
        <w:numFmt w:val="decimal"/>
        <w:lvlText w:val="%1.%2.%3.%4.%5.%6.%7.%8"/>
        <w:lvlJc w:val="left"/>
        <w:pPr>
          <w:ind w:left="1440" w:hanging="1440"/>
        </w:pPr>
        <w:rPr>
          <w:rFonts w:hint="default"/>
        </w:rPr>
      </w:lvl>
    </w:lvlOverride>
    <w:lvlOverride w:ilvl="8">
      <w:lvl w:ilvl="8" w:tentative="1">
        <w:start w:val="1"/>
        <w:numFmt w:val="decimal"/>
        <w:lvlText w:val="%1.%2.%3.%4.%5.%6.%7.%8.%9"/>
        <w:lvlJc w:val="left"/>
        <w:pPr>
          <w:ind w:left="1440" w:hanging="1440"/>
        </w:pPr>
        <w:rPr>
          <w:rFonts w:hint="default"/>
        </w:rPr>
      </w:lvl>
    </w:lvlOverride>
  </w:num>
  <w:num w:numId="20">
    <w:abstractNumId w:val="17"/>
  </w:num>
  <w:num w:numId="21">
    <w:abstractNumId w:val="19"/>
  </w:num>
  <w:num w:numId="22">
    <w:abstractNumId w:val="9"/>
  </w:num>
  <w:num w:numId="23">
    <w:abstractNumId w:val="56"/>
  </w:num>
  <w:num w:numId="24">
    <w:abstractNumId w:val="10"/>
  </w:num>
  <w:num w:numId="25">
    <w:abstractNumId w:val="13"/>
  </w:num>
  <w:num w:numId="26">
    <w:abstractNumId w:val="11"/>
  </w:num>
  <w:num w:numId="27">
    <w:abstractNumId w:val="22"/>
  </w:num>
  <w:num w:numId="28">
    <w:abstractNumId w:val="30"/>
  </w:num>
  <w:num w:numId="29">
    <w:abstractNumId w:val="38"/>
  </w:num>
  <w:num w:numId="30">
    <w:abstractNumId w:val="55"/>
  </w:num>
  <w:num w:numId="31">
    <w:abstractNumId w:val="58"/>
  </w:num>
  <w:num w:numId="32">
    <w:abstractNumId w:val="6"/>
  </w:num>
  <w:num w:numId="33">
    <w:abstractNumId w:val="21"/>
  </w:num>
  <w:num w:numId="34">
    <w:abstractNumId w:val="26"/>
  </w:num>
  <w:num w:numId="35">
    <w:abstractNumId w:val="51"/>
  </w:num>
  <w:num w:numId="36">
    <w:abstractNumId w:val="24"/>
  </w:num>
  <w:num w:numId="37">
    <w:abstractNumId w:val="53"/>
  </w:num>
  <w:num w:numId="38">
    <w:abstractNumId w:val="3"/>
  </w:num>
  <w:num w:numId="39">
    <w:abstractNumId w:val="45"/>
  </w:num>
  <w:num w:numId="40">
    <w:abstractNumId w:val="7"/>
  </w:num>
  <w:num w:numId="41">
    <w:abstractNumId w:val="40"/>
  </w:num>
  <w:num w:numId="42">
    <w:abstractNumId w:val="35"/>
  </w:num>
  <w:num w:numId="43">
    <w:abstractNumId w:val="59"/>
  </w:num>
  <w:num w:numId="44">
    <w:abstractNumId w:val="18"/>
  </w:num>
  <w:num w:numId="45">
    <w:abstractNumId w:val="27"/>
  </w:num>
  <w:num w:numId="46">
    <w:abstractNumId w:val="49"/>
  </w:num>
  <w:num w:numId="47">
    <w:abstractNumId w:val="2"/>
  </w:num>
  <w:num w:numId="48">
    <w:abstractNumId w:val="34"/>
  </w:num>
  <w:num w:numId="49">
    <w:abstractNumId w:val="32"/>
  </w:num>
  <w:num w:numId="50">
    <w:abstractNumId w:val="15"/>
  </w:num>
  <w:num w:numId="51">
    <w:abstractNumId w:val="4"/>
  </w:num>
  <w:num w:numId="52">
    <w:abstractNumId w:val="33"/>
  </w:num>
  <w:num w:numId="53">
    <w:abstractNumId w:val="20"/>
  </w:num>
  <w:num w:numId="54">
    <w:abstractNumId w:val="12"/>
  </w:num>
  <w:num w:numId="55">
    <w:abstractNumId w:val="8"/>
  </w:num>
  <w:num w:numId="56">
    <w:abstractNumId w:val="60"/>
  </w:num>
  <w:num w:numId="57">
    <w:abstractNumId w:val="54"/>
  </w:num>
  <w:num w:numId="58">
    <w:abstractNumId w:val="39"/>
  </w:num>
  <w:num w:numId="59">
    <w:abstractNumId w:val="61"/>
  </w:num>
  <w:num w:numId="60">
    <w:abstractNumId w:val="29"/>
  </w:num>
  <w:num w:numId="61">
    <w:abstractNumId w:val="0"/>
  </w:num>
  <w:num w:numId="62">
    <w:abstractNumId w:val="42"/>
  </w:num>
  <w:num w:numId="63">
    <w:abstractNumId w:val="2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FE3"/>
    <w:rsid w:val="00006934"/>
    <w:rsid w:val="00010ED5"/>
    <w:rsid w:val="0004650E"/>
    <w:rsid w:val="00056869"/>
    <w:rsid w:val="00060391"/>
    <w:rsid w:val="00064560"/>
    <w:rsid w:val="000660CB"/>
    <w:rsid w:val="00071984"/>
    <w:rsid w:val="000937EF"/>
    <w:rsid w:val="00095686"/>
    <w:rsid w:val="000C454B"/>
    <w:rsid w:val="000C7E8D"/>
    <w:rsid w:val="000D1CA1"/>
    <w:rsid w:val="000E716E"/>
    <w:rsid w:val="00105067"/>
    <w:rsid w:val="001050ED"/>
    <w:rsid w:val="001232E1"/>
    <w:rsid w:val="001260AB"/>
    <w:rsid w:val="00127D90"/>
    <w:rsid w:val="001312DE"/>
    <w:rsid w:val="001C0C99"/>
    <w:rsid w:val="001C66EE"/>
    <w:rsid w:val="001D1B41"/>
    <w:rsid w:val="001E1DC0"/>
    <w:rsid w:val="00217CA3"/>
    <w:rsid w:val="00235719"/>
    <w:rsid w:val="002413F5"/>
    <w:rsid w:val="00257BE1"/>
    <w:rsid w:val="002A2A5D"/>
    <w:rsid w:val="002D5ED8"/>
    <w:rsid w:val="002E42D9"/>
    <w:rsid w:val="00327A07"/>
    <w:rsid w:val="003478B2"/>
    <w:rsid w:val="003555B3"/>
    <w:rsid w:val="0037467A"/>
    <w:rsid w:val="003B565C"/>
    <w:rsid w:val="003C3735"/>
    <w:rsid w:val="003F3207"/>
    <w:rsid w:val="00411BEB"/>
    <w:rsid w:val="0041298C"/>
    <w:rsid w:val="004249D2"/>
    <w:rsid w:val="00432989"/>
    <w:rsid w:val="00451BF4"/>
    <w:rsid w:val="00453952"/>
    <w:rsid w:val="00464FFD"/>
    <w:rsid w:val="004F6FFA"/>
    <w:rsid w:val="005135A6"/>
    <w:rsid w:val="005333B9"/>
    <w:rsid w:val="0054040E"/>
    <w:rsid w:val="005525E0"/>
    <w:rsid w:val="00587F9C"/>
    <w:rsid w:val="005F3DBD"/>
    <w:rsid w:val="00614FE3"/>
    <w:rsid w:val="00620C27"/>
    <w:rsid w:val="00651FD8"/>
    <w:rsid w:val="00654054"/>
    <w:rsid w:val="006702D2"/>
    <w:rsid w:val="006771C3"/>
    <w:rsid w:val="006852D1"/>
    <w:rsid w:val="006B3248"/>
    <w:rsid w:val="006E0786"/>
    <w:rsid w:val="006F7747"/>
    <w:rsid w:val="00727D2B"/>
    <w:rsid w:val="0075159C"/>
    <w:rsid w:val="007713C1"/>
    <w:rsid w:val="007A16F9"/>
    <w:rsid w:val="007A7123"/>
    <w:rsid w:val="007B7C4C"/>
    <w:rsid w:val="007F6E71"/>
    <w:rsid w:val="008127F4"/>
    <w:rsid w:val="008170F3"/>
    <w:rsid w:val="008379E2"/>
    <w:rsid w:val="00853720"/>
    <w:rsid w:val="00865396"/>
    <w:rsid w:val="00876A3E"/>
    <w:rsid w:val="008A72ED"/>
    <w:rsid w:val="008B27B7"/>
    <w:rsid w:val="008B2C2E"/>
    <w:rsid w:val="008B474F"/>
    <w:rsid w:val="008C3DD6"/>
    <w:rsid w:val="008C3F69"/>
    <w:rsid w:val="008C603E"/>
    <w:rsid w:val="008E5809"/>
    <w:rsid w:val="008F29C2"/>
    <w:rsid w:val="008F3B24"/>
    <w:rsid w:val="0092028D"/>
    <w:rsid w:val="0093296F"/>
    <w:rsid w:val="0094066D"/>
    <w:rsid w:val="00957919"/>
    <w:rsid w:val="00962272"/>
    <w:rsid w:val="009629FF"/>
    <w:rsid w:val="009A1ACB"/>
    <w:rsid w:val="009A46CE"/>
    <w:rsid w:val="009F7F3C"/>
    <w:rsid w:val="00A1294D"/>
    <w:rsid w:val="00A20D22"/>
    <w:rsid w:val="00A3575C"/>
    <w:rsid w:val="00A56A6C"/>
    <w:rsid w:val="00A91338"/>
    <w:rsid w:val="00AA3908"/>
    <w:rsid w:val="00AC6FEA"/>
    <w:rsid w:val="00AD0615"/>
    <w:rsid w:val="00AD1701"/>
    <w:rsid w:val="00AD28FA"/>
    <w:rsid w:val="00AF0B57"/>
    <w:rsid w:val="00B0057B"/>
    <w:rsid w:val="00B06E44"/>
    <w:rsid w:val="00B2624C"/>
    <w:rsid w:val="00B51477"/>
    <w:rsid w:val="00B73240"/>
    <w:rsid w:val="00B9010B"/>
    <w:rsid w:val="00B948D2"/>
    <w:rsid w:val="00B97481"/>
    <w:rsid w:val="00BB29A2"/>
    <w:rsid w:val="00C249A2"/>
    <w:rsid w:val="00C42F8A"/>
    <w:rsid w:val="00C448BC"/>
    <w:rsid w:val="00C73910"/>
    <w:rsid w:val="00C8686E"/>
    <w:rsid w:val="00C92650"/>
    <w:rsid w:val="00CA392C"/>
    <w:rsid w:val="00CB1ECB"/>
    <w:rsid w:val="00CC7E2F"/>
    <w:rsid w:val="00CD2944"/>
    <w:rsid w:val="00CD6DBB"/>
    <w:rsid w:val="00CF1511"/>
    <w:rsid w:val="00D32EAA"/>
    <w:rsid w:val="00D43030"/>
    <w:rsid w:val="00D5293D"/>
    <w:rsid w:val="00D60723"/>
    <w:rsid w:val="00D62168"/>
    <w:rsid w:val="00D62C21"/>
    <w:rsid w:val="00DB133A"/>
    <w:rsid w:val="00DD3A53"/>
    <w:rsid w:val="00DF1032"/>
    <w:rsid w:val="00DF4C5E"/>
    <w:rsid w:val="00DF69CB"/>
    <w:rsid w:val="00E113E1"/>
    <w:rsid w:val="00E64B3D"/>
    <w:rsid w:val="00EA3757"/>
    <w:rsid w:val="00EF0313"/>
    <w:rsid w:val="00F04396"/>
    <w:rsid w:val="00F370ED"/>
    <w:rsid w:val="00F5378E"/>
    <w:rsid w:val="00F81429"/>
    <w:rsid w:val="00FE428F"/>
    <w:rsid w:val="219F66F9"/>
    <w:rsid w:val="21C84898"/>
    <w:rsid w:val="230A772E"/>
    <w:rsid w:val="4836180A"/>
    <w:rsid w:val="69FB5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329C71C"/>
  <w15:docId w15:val="{E31D4FE4-1A6F-4CC9-9431-E0C9D1D1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qFormat="1"/>
    <w:lsdException w:name="heading 2" w:qFormat="1"/>
    <w:lsdException w:name="heading 3"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unhideWhenUsed="1" w:qFormat="1"/>
    <w:lsdException w:name="Strong" w:qFormat="1"/>
    <w:lsdException w:name="Emphasis" w:uiPriority="0" w:qFormat="1"/>
    <w:lsdException w:name="Document Map" w:semiHidden="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qFormat="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rFonts w:ascii="Calibri" w:hAnsi="Calibri"/>
      <w:kern w:val="2"/>
      <w:sz w:val="21"/>
      <w:szCs w:val="24"/>
    </w:rPr>
  </w:style>
  <w:style w:type="paragraph" w:styleId="10">
    <w:name w:val="heading 1"/>
    <w:basedOn w:val="a"/>
    <w:next w:val="a"/>
    <w:link w:val="11"/>
    <w:uiPriority w:val="99"/>
    <w:qFormat/>
    <w:pPr>
      <w:keepNext/>
      <w:jc w:val="center"/>
      <w:outlineLvl w:val="0"/>
    </w:pPr>
    <w:rPr>
      <w:rFonts w:ascii="楷体_GB2312" w:eastAsia="楷体_GB2312"/>
      <w:b/>
      <w:sz w:val="28"/>
    </w:rPr>
  </w:style>
  <w:style w:type="paragraph" w:styleId="20">
    <w:name w:val="heading 2"/>
    <w:basedOn w:val="a"/>
    <w:next w:val="a"/>
    <w:link w:val="21"/>
    <w:uiPriority w:val="99"/>
    <w:qFormat/>
    <w:pPr>
      <w:keepNext/>
      <w:jc w:val="center"/>
      <w:outlineLvl w:val="1"/>
    </w:pPr>
    <w:rPr>
      <w:rFonts w:ascii="楷体_GB2312" w:eastAsia="楷体_GB2312" w:hAnsi="Times New Roman"/>
      <w:b/>
      <w:bCs/>
      <w:sz w:val="18"/>
      <w:szCs w:val="20"/>
    </w:rPr>
  </w:style>
  <w:style w:type="paragraph" w:styleId="30">
    <w:name w:val="heading 3"/>
    <w:basedOn w:val="a"/>
    <w:next w:val="a"/>
    <w:link w:val="31"/>
    <w:uiPriority w:val="99"/>
    <w:unhideWhenUsed/>
    <w:qFormat/>
    <w:pPr>
      <w:keepNext/>
      <w:keepLines/>
      <w:spacing w:before="260" w:after="260" w:line="416" w:lineRule="auto"/>
      <w:outlineLvl w:val="2"/>
    </w:pPr>
    <w:rPr>
      <w:b/>
      <w:bCs/>
      <w:sz w:val="32"/>
      <w:szCs w:val="32"/>
    </w:rPr>
  </w:style>
  <w:style w:type="paragraph" w:styleId="40">
    <w:name w:val="heading 4"/>
    <w:basedOn w:val="a"/>
    <w:next w:val="a"/>
    <w:link w:val="41"/>
    <w:uiPriority w:val="99"/>
    <w:qFormat/>
    <w:pPr>
      <w:keepNext/>
      <w:jc w:val="center"/>
      <w:outlineLvl w:val="3"/>
    </w:pPr>
    <w:rPr>
      <w:rFonts w:ascii="Times New Roman" w:eastAsia="楷体_GB2312" w:hAnsi="Times New Roman"/>
      <w:b/>
      <w:bCs/>
      <w:sz w:val="13"/>
      <w:szCs w:val="20"/>
    </w:rPr>
  </w:style>
  <w:style w:type="paragraph" w:styleId="5">
    <w:name w:val="heading 5"/>
    <w:basedOn w:val="a"/>
    <w:next w:val="a"/>
    <w:link w:val="51"/>
    <w:uiPriority w:val="99"/>
    <w:qFormat/>
    <w:pPr>
      <w:keepNext/>
      <w:numPr>
        <w:numId w:val="1"/>
      </w:numPr>
      <w:tabs>
        <w:tab w:val="left" w:pos="360"/>
      </w:tabs>
      <w:outlineLvl w:val="4"/>
    </w:pPr>
    <w:rPr>
      <w:rFonts w:ascii="楷体_GB2312" w:eastAsia="楷体_GB2312" w:hAnsi="Times New Roman"/>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Times New Roman" w:hAnsi="Times New Roman"/>
      <w:szCs w:val="20"/>
    </w:rPr>
  </w:style>
  <w:style w:type="paragraph" w:styleId="a4">
    <w:name w:val="Document Map"/>
    <w:basedOn w:val="a"/>
    <w:link w:val="12"/>
    <w:uiPriority w:val="99"/>
    <w:semiHidden/>
    <w:qFormat/>
    <w:pPr>
      <w:shd w:val="clear" w:color="auto" w:fill="000080"/>
    </w:pPr>
    <w:rPr>
      <w:rFonts w:asciiTheme="minorHAnsi" w:eastAsiaTheme="minorEastAsia" w:hAnsiTheme="minorHAnsi"/>
      <w:sz w:val="2"/>
      <w:szCs w:val="22"/>
    </w:rPr>
  </w:style>
  <w:style w:type="paragraph" w:styleId="a5">
    <w:name w:val="annotation text"/>
    <w:basedOn w:val="a"/>
    <w:link w:val="13"/>
    <w:uiPriority w:val="99"/>
    <w:unhideWhenUsed/>
    <w:qFormat/>
    <w:pPr>
      <w:jc w:val="left"/>
    </w:pPr>
    <w:rPr>
      <w:rFonts w:asciiTheme="minorHAnsi" w:eastAsiaTheme="minorEastAsia" w:hAnsiTheme="minorHAnsi" w:cstheme="minorBidi"/>
      <w:szCs w:val="22"/>
    </w:rPr>
  </w:style>
  <w:style w:type="paragraph" w:styleId="a6">
    <w:name w:val="Body Text"/>
    <w:basedOn w:val="a"/>
    <w:link w:val="a7"/>
    <w:uiPriority w:val="99"/>
    <w:qFormat/>
    <w:rPr>
      <w:rFonts w:ascii="华文中宋" w:eastAsia="华文中宋"/>
      <w:bCs/>
      <w:sz w:val="28"/>
    </w:rPr>
  </w:style>
  <w:style w:type="paragraph" w:styleId="a8">
    <w:name w:val="Body Text Indent"/>
    <w:basedOn w:val="a"/>
    <w:link w:val="14"/>
    <w:uiPriority w:val="99"/>
    <w:qFormat/>
    <w:pPr>
      <w:ind w:firstLine="576"/>
    </w:pPr>
    <w:rPr>
      <w:rFonts w:asciiTheme="minorHAnsi" w:eastAsiaTheme="minorEastAsia" w:hAnsiTheme="minorHAnsi"/>
      <w:sz w:val="20"/>
      <w:szCs w:val="20"/>
    </w:rPr>
  </w:style>
  <w:style w:type="paragraph" w:styleId="a9">
    <w:name w:val="Date"/>
    <w:basedOn w:val="a"/>
    <w:next w:val="a"/>
    <w:link w:val="15"/>
    <w:uiPriority w:val="99"/>
    <w:qFormat/>
    <w:rPr>
      <w:rFonts w:ascii="Times New Roman" w:hAnsi="Times New Roman"/>
      <w:kern w:val="0"/>
      <w:sz w:val="20"/>
      <w:szCs w:val="20"/>
      <w:lang w:val="zh-CN"/>
    </w:rPr>
  </w:style>
  <w:style w:type="paragraph" w:styleId="22">
    <w:name w:val="Body Text Indent 2"/>
    <w:basedOn w:val="a"/>
    <w:link w:val="210"/>
    <w:uiPriority w:val="99"/>
    <w:qFormat/>
    <w:pPr>
      <w:ind w:left="900"/>
    </w:pPr>
    <w:rPr>
      <w:rFonts w:asciiTheme="minorHAnsi" w:eastAsiaTheme="minorEastAsia" w:hAnsiTheme="minorHAnsi"/>
      <w:sz w:val="20"/>
      <w:szCs w:val="20"/>
    </w:rPr>
  </w:style>
  <w:style w:type="paragraph" w:styleId="aa">
    <w:name w:val="Balloon Text"/>
    <w:basedOn w:val="a"/>
    <w:link w:val="16"/>
    <w:uiPriority w:val="99"/>
    <w:unhideWhenUsed/>
    <w:qFormat/>
    <w:rPr>
      <w:rFonts w:asciiTheme="minorHAnsi" w:eastAsiaTheme="minorEastAsia" w:hAnsiTheme="minorHAnsi" w:cstheme="minorBidi"/>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Subtitle"/>
    <w:basedOn w:val="a"/>
    <w:next w:val="a"/>
    <w:link w:val="17"/>
    <w:qFormat/>
    <w:pPr>
      <w:spacing w:before="240" w:after="60" w:line="312" w:lineRule="auto"/>
      <w:jc w:val="center"/>
      <w:outlineLvl w:val="1"/>
    </w:pPr>
    <w:rPr>
      <w:rFonts w:ascii="等线 Light" w:eastAsiaTheme="minorEastAsia" w:hAnsi="等线 Light"/>
      <w:b/>
      <w:bCs/>
      <w:kern w:val="28"/>
      <w:sz w:val="32"/>
      <w:szCs w:val="32"/>
    </w:rPr>
  </w:style>
  <w:style w:type="paragraph" w:styleId="32">
    <w:name w:val="Body Text Indent 3"/>
    <w:basedOn w:val="a"/>
    <w:link w:val="310"/>
    <w:uiPriority w:val="99"/>
    <w:qFormat/>
    <w:pPr>
      <w:ind w:leftChars="171" w:left="359" w:firstLineChars="171" w:firstLine="359"/>
    </w:pPr>
    <w:rPr>
      <w:rFonts w:asciiTheme="minorHAnsi" w:eastAsiaTheme="minorEastAsia" w:hAnsiTheme="minorHAnsi"/>
      <w:sz w:val="16"/>
      <w:szCs w:val="16"/>
    </w:rPr>
  </w:style>
  <w:style w:type="paragraph" w:styleId="23">
    <w:name w:val="Body Text 2"/>
    <w:basedOn w:val="a"/>
    <w:link w:val="24"/>
    <w:uiPriority w:val="99"/>
    <w:qFormat/>
    <w:pPr>
      <w:spacing w:after="120" w:line="480" w:lineRule="auto"/>
    </w:pPr>
  </w:style>
  <w:style w:type="paragraph" w:styleId="af0">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1">
    <w:name w:val="Title"/>
    <w:basedOn w:val="a"/>
    <w:next w:val="a"/>
    <w:link w:val="18"/>
    <w:uiPriority w:val="99"/>
    <w:qFormat/>
    <w:pPr>
      <w:overflowPunct w:val="0"/>
      <w:autoSpaceDE w:val="0"/>
      <w:autoSpaceDN w:val="0"/>
      <w:adjustRightInd w:val="0"/>
      <w:snapToGrid w:val="0"/>
      <w:spacing w:before="240" w:after="60" w:line="336" w:lineRule="auto"/>
      <w:ind w:firstLineChars="200" w:firstLine="200"/>
      <w:jc w:val="center"/>
      <w:outlineLvl w:val="0"/>
    </w:pPr>
    <w:rPr>
      <w:rFonts w:ascii="Cambria" w:eastAsiaTheme="minorEastAsia" w:hAnsi="Cambria" w:cs="Cambria"/>
      <w:b/>
      <w:bCs/>
      <w:sz w:val="32"/>
      <w:szCs w:val="32"/>
    </w:rPr>
  </w:style>
  <w:style w:type="paragraph" w:styleId="af2">
    <w:name w:val="annotation subject"/>
    <w:basedOn w:val="a5"/>
    <w:next w:val="a5"/>
    <w:link w:val="19"/>
    <w:uiPriority w:val="99"/>
    <w:unhideWhenUsed/>
    <w:qFormat/>
    <w:rPr>
      <w:b/>
      <w:bCs/>
    </w:rPr>
  </w:style>
  <w:style w:type="table" w:styleId="af3">
    <w:name w:val="Table Grid"/>
    <w:basedOn w:val="a1"/>
    <w:uiPriority w:val="39"/>
    <w:qFormat/>
    <w:rPr>
      <w:rFonts w:ascii="Times" w:hAnsi="Times" w:cs="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uiPriority w:val="99"/>
    <w:qFormat/>
    <w:rPr>
      <w:rFonts w:cs="Times New Roman"/>
      <w:b/>
      <w:bCs/>
    </w:rPr>
  </w:style>
  <w:style w:type="character" w:styleId="af5">
    <w:name w:val="page number"/>
    <w:uiPriority w:val="99"/>
    <w:qFormat/>
    <w:rPr>
      <w:rFonts w:cs="Times New Roman"/>
    </w:rPr>
  </w:style>
  <w:style w:type="character" w:styleId="af6">
    <w:name w:val="FollowedHyperlink"/>
    <w:basedOn w:val="a0"/>
    <w:uiPriority w:val="99"/>
    <w:unhideWhenUsed/>
    <w:qFormat/>
    <w:rPr>
      <w:color w:val="954F72" w:themeColor="followedHyperlink"/>
      <w:u w:val="single"/>
    </w:rPr>
  </w:style>
  <w:style w:type="character" w:styleId="af7">
    <w:name w:val="Emphasis"/>
    <w:qFormat/>
    <w:rPr>
      <w:i/>
      <w:iCs/>
    </w:rPr>
  </w:style>
  <w:style w:type="character" w:styleId="HTML">
    <w:name w:val="HTML Typewriter"/>
    <w:uiPriority w:val="99"/>
    <w:qFormat/>
    <w:rPr>
      <w:rFonts w:ascii="宋体" w:eastAsia="宋体" w:hAnsi="宋体" w:cs="宋体"/>
      <w:sz w:val="24"/>
      <w:szCs w:val="24"/>
    </w:rPr>
  </w:style>
  <w:style w:type="character" w:styleId="af8">
    <w:name w:val="Hyperlink"/>
    <w:uiPriority w:val="99"/>
    <w:qFormat/>
    <w:rPr>
      <w:rFonts w:cs="Times New Roman"/>
      <w:color w:val="auto"/>
      <w:u w:val="none"/>
    </w:rPr>
  </w:style>
  <w:style w:type="character" w:styleId="af9">
    <w:name w:val="annotation reference"/>
    <w:uiPriority w:val="99"/>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1">
    <w:name w:val="标题 1 字符"/>
    <w:basedOn w:val="a0"/>
    <w:link w:val="10"/>
    <w:uiPriority w:val="9"/>
    <w:qFormat/>
    <w:rPr>
      <w:rFonts w:ascii="楷体_GB2312" w:eastAsia="楷体_GB2312" w:hAnsi="Calibri" w:cs="Times New Roman"/>
      <w:b/>
      <w:sz w:val="28"/>
      <w:szCs w:val="24"/>
    </w:rPr>
  </w:style>
  <w:style w:type="paragraph" w:customStyle="1" w:styleId="Style13">
    <w:name w:val="_Style 13"/>
    <w:basedOn w:val="a"/>
    <w:next w:val="a"/>
    <w:uiPriority w:val="39"/>
    <w:unhideWhenUsed/>
    <w:qFormat/>
  </w:style>
  <w:style w:type="paragraph" w:customStyle="1" w:styleId="WPSOffice1">
    <w:name w:val="WPSOffice手动目录 1"/>
    <w:qFormat/>
  </w:style>
  <w:style w:type="character" w:customStyle="1" w:styleId="24">
    <w:name w:val="正文文本 2 字符"/>
    <w:basedOn w:val="a0"/>
    <w:link w:val="23"/>
    <w:uiPriority w:val="99"/>
    <w:qFormat/>
    <w:rPr>
      <w:rFonts w:ascii="Calibri" w:eastAsia="宋体" w:hAnsi="Calibri" w:cs="Times New Roman"/>
      <w:szCs w:val="24"/>
    </w:rPr>
  </w:style>
  <w:style w:type="paragraph" w:customStyle="1" w:styleId="afa">
    <w:name w:val="普通文字"/>
    <w:basedOn w:val="a"/>
    <w:next w:val="a"/>
    <w:uiPriority w:val="99"/>
    <w:qFormat/>
    <w:rPr>
      <w:rFonts w:ascii="宋体"/>
      <w:kern w:val="0"/>
      <w:sz w:val="24"/>
      <w:u w:color="000000"/>
    </w:rPr>
  </w:style>
  <w:style w:type="character" w:customStyle="1" w:styleId="a7">
    <w:name w:val="正文文本 字符"/>
    <w:basedOn w:val="a0"/>
    <w:link w:val="a6"/>
    <w:uiPriority w:val="99"/>
    <w:qFormat/>
    <w:rPr>
      <w:rFonts w:ascii="华文中宋" w:eastAsia="华文中宋" w:hAnsi="Calibri" w:cs="Times New Roman"/>
      <w:bCs/>
      <w:sz w:val="28"/>
      <w:szCs w:val="24"/>
    </w:rPr>
  </w:style>
  <w:style w:type="character" w:customStyle="1" w:styleId="afb">
    <w:name w:val="日期 字符"/>
    <w:basedOn w:val="a0"/>
    <w:uiPriority w:val="99"/>
    <w:semiHidden/>
    <w:qFormat/>
    <w:rPr>
      <w:rFonts w:ascii="Calibri" w:eastAsia="宋体" w:hAnsi="Calibri" w:cs="Times New Roman"/>
      <w:szCs w:val="24"/>
    </w:rPr>
  </w:style>
  <w:style w:type="character" w:customStyle="1" w:styleId="15">
    <w:name w:val="日期 字符1"/>
    <w:link w:val="a9"/>
    <w:uiPriority w:val="99"/>
    <w:qFormat/>
    <w:rPr>
      <w:rFonts w:ascii="Times New Roman" w:eastAsia="宋体" w:hAnsi="Times New Roman" w:cs="Times New Roman"/>
      <w:kern w:val="0"/>
      <w:sz w:val="20"/>
      <w:szCs w:val="20"/>
      <w:lang w:val="zh-CN" w:eastAsia="zh-CN"/>
    </w:rPr>
  </w:style>
  <w:style w:type="paragraph" w:styleId="afc">
    <w:name w:val="List Paragraph"/>
    <w:basedOn w:val="a"/>
    <w:link w:val="afd"/>
    <w:uiPriority w:val="34"/>
    <w:qFormat/>
    <w:pPr>
      <w:ind w:firstLineChars="200" w:firstLine="420"/>
    </w:pPr>
  </w:style>
  <w:style w:type="character" w:customStyle="1" w:styleId="31">
    <w:name w:val="标题 3 字符"/>
    <w:basedOn w:val="a0"/>
    <w:link w:val="30"/>
    <w:uiPriority w:val="9"/>
    <w:semiHidden/>
    <w:qFormat/>
    <w:rPr>
      <w:rFonts w:ascii="Calibri" w:eastAsia="宋体" w:hAnsi="Calibri" w:cs="Times New Roman"/>
      <w:b/>
      <w:bCs/>
      <w:sz w:val="32"/>
      <w:szCs w:val="32"/>
    </w:rPr>
  </w:style>
  <w:style w:type="character" w:customStyle="1" w:styleId="25">
    <w:name w:val="标题 2 字符"/>
    <w:basedOn w:val="a0"/>
    <w:uiPriority w:val="9"/>
    <w:semiHidden/>
    <w:qFormat/>
    <w:rPr>
      <w:rFonts w:asciiTheme="majorHAnsi" w:eastAsiaTheme="majorEastAsia" w:hAnsiTheme="majorHAnsi" w:cstheme="majorBidi"/>
      <w:b/>
      <w:bCs/>
      <w:sz w:val="32"/>
      <w:szCs w:val="32"/>
    </w:rPr>
  </w:style>
  <w:style w:type="character" w:customStyle="1" w:styleId="42">
    <w:name w:val="标题 4 字符"/>
    <w:basedOn w:val="a0"/>
    <w:uiPriority w:val="9"/>
    <w:semiHidden/>
    <w:qFormat/>
    <w:rPr>
      <w:rFonts w:asciiTheme="majorHAnsi" w:eastAsiaTheme="majorEastAsia" w:hAnsiTheme="majorHAnsi" w:cstheme="majorBidi"/>
      <w:b/>
      <w:bCs/>
      <w:sz w:val="28"/>
      <w:szCs w:val="28"/>
    </w:rPr>
  </w:style>
  <w:style w:type="character" w:customStyle="1" w:styleId="50">
    <w:name w:val="标题 5 字符"/>
    <w:basedOn w:val="a0"/>
    <w:uiPriority w:val="9"/>
    <w:semiHidden/>
    <w:qFormat/>
    <w:rPr>
      <w:rFonts w:ascii="Calibri" w:eastAsia="宋体" w:hAnsi="Calibri" w:cs="Times New Roman"/>
      <w:b/>
      <w:bCs/>
      <w:sz w:val="28"/>
      <w:szCs w:val="28"/>
    </w:rPr>
  </w:style>
  <w:style w:type="character" w:customStyle="1" w:styleId="1Char">
    <w:name w:val="标题 1 Char"/>
    <w:uiPriority w:val="99"/>
    <w:qFormat/>
    <w:locked/>
    <w:rPr>
      <w:rFonts w:cs="Times New Roman"/>
      <w:b/>
      <w:bCs/>
      <w:kern w:val="44"/>
      <w:sz w:val="44"/>
      <w:szCs w:val="44"/>
    </w:rPr>
  </w:style>
  <w:style w:type="character" w:customStyle="1" w:styleId="Time5Char">
    <w:name w:val="宋体&amp;Time5# Char"/>
    <w:link w:val="Time5"/>
    <w:qFormat/>
    <w:rPr>
      <w:rFonts w:ascii="Calibri" w:eastAsia="Times New Roman" w:hAnsi="Calibri"/>
      <w:szCs w:val="21"/>
    </w:rPr>
  </w:style>
  <w:style w:type="paragraph" w:customStyle="1" w:styleId="Time5">
    <w:name w:val="宋体&amp;Time5#"/>
    <w:basedOn w:val="a"/>
    <w:link w:val="Time5Char"/>
    <w:qFormat/>
    <w:pPr>
      <w:jc w:val="center"/>
    </w:pPr>
    <w:rPr>
      <w:rFonts w:eastAsia="Times New Roman" w:cstheme="minorBidi"/>
      <w:szCs w:val="21"/>
    </w:rPr>
  </w:style>
  <w:style w:type="character" w:customStyle="1" w:styleId="3Char">
    <w:name w:val="标题 3 Char"/>
    <w:uiPriority w:val="99"/>
    <w:locked/>
    <w:rPr>
      <w:rFonts w:cs="Times New Roman"/>
      <w:b/>
      <w:bCs/>
      <w:sz w:val="32"/>
      <w:szCs w:val="32"/>
    </w:rPr>
  </w:style>
  <w:style w:type="character" w:customStyle="1" w:styleId="case31">
    <w:name w:val="case31"/>
    <w:uiPriority w:val="99"/>
    <w:qFormat/>
    <w:rPr>
      <w:rFonts w:cs="Times New Roman"/>
      <w:spacing w:val="390"/>
      <w:sz w:val="21"/>
      <w:szCs w:val="21"/>
    </w:rPr>
  </w:style>
  <w:style w:type="character" w:customStyle="1" w:styleId="19">
    <w:name w:val="批注主题 字符1"/>
    <w:link w:val="af2"/>
    <w:uiPriority w:val="99"/>
    <w:qFormat/>
    <w:rPr>
      <w:b/>
      <w:bCs/>
    </w:rPr>
  </w:style>
  <w:style w:type="character" w:customStyle="1" w:styleId="Char">
    <w:name w:val="正文文本 Char"/>
    <w:uiPriority w:val="99"/>
    <w:qFormat/>
    <w:locked/>
    <w:rPr>
      <w:rFonts w:cs="Times New Roman"/>
      <w:sz w:val="20"/>
      <w:szCs w:val="20"/>
    </w:rPr>
  </w:style>
  <w:style w:type="character" w:customStyle="1" w:styleId="2Char">
    <w:name w:val="正文文本 2 Char"/>
    <w:uiPriority w:val="99"/>
    <w:qFormat/>
    <w:locked/>
    <w:rPr>
      <w:rFonts w:cs="Times New Roman"/>
      <w:sz w:val="20"/>
      <w:szCs w:val="20"/>
    </w:rPr>
  </w:style>
  <w:style w:type="character" w:customStyle="1" w:styleId="41">
    <w:name w:val="标题 4 字符1"/>
    <w:link w:val="40"/>
    <w:uiPriority w:val="99"/>
    <w:qFormat/>
    <w:locked/>
    <w:rPr>
      <w:rFonts w:ascii="Times New Roman" w:eastAsia="楷体_GB2312" w:hAnsi="Times New Roman" w:cs="Times New Roman"/>
      <w:b/>
      <w:bCs/>
      <w:sz w:val="13"/>
      <w:szCs w:val="20"/>
    </w:rPr>
  </w:style>
  <w:style w:type="character" w:customStyle="1" w:styleId="18">
    <w:name w:val="标题 字符1"/>
    <w:link w:val="af1"/>
    <w:uiPriority w:val="99"/>
    <w:qFormat/>
    <w:rPr>
      <w:rFonts w:ascii="Cambria" w:hAnsi="Cambria" w:cs="Cambria"/>
      <w:b/>
      <w:bCs/>
      <w:sz w:val="32"/>
      <w:szCs w:val="32"/>
    </w:rPr>
  </w:style>
  <w:style w:type="character" w:customStyle="1" w:styleId="51">
    <w:name w:val="标题 5 字符1"/>
    <w:link w:val="5"/>
    <w:uiPriority w:val="99"/>
    <w:qFormat/>
    <w:locked/>
    <w:rPr>
      <w:rFonts w:ascii="楷体_GB2312" w:eastAsia="楷体_GB2312" w:hAnsi="Times New Roman" w:cs="Times New Roman"/>
      <w:bCs/>
      <w:sz w:val="28"/>
      <w:szCs w:val="20"/>
    </w:rPr>
  </w:style>
  <w:style w:type="character" w:customStyle="1" w:styleId="16">
    <w:name w:val="批注框文本 字符1"/>
    <w:link w:val="aa"/>
    <w:uiPriority w:val="99"/>
    <w:qFormat/>
    <w:rPr>
      <w:sz w:val="18"/>
      <w:szCs w:val="18"/>
    </w:rPr>
  </w:style>
  <w:style w:type="character" w:customStyle="1" w:styleId="Char0">
    <w:name w:val="页脚 Char"/>
    <w:uiPriority w:val="99"/>
    <w:qFormat/>
    <w:locked/>
    <w:rPr>
      <w:rFonts w:cs="Times New Roman"/>
      <w:sz w:val="18"/>
      <w:szCs w:val="18"/>
    </w:rPr>
  </w:style>
  <w:style w:type="character" w:customStyle="1" w:styleId="210">
    <w:name w:val="正文文本缩进 2 字符1"/>
    <w:link w:val="22"/>
    <w:uiPriority w:val="99"/>
    <w:qFormat/>
    <w:locked/>
    <w:rPr>
      <w:rFonts w:cs="Times New Roman"/>
      <w:sz w:val="20"/>
      <w:szCs w:val="20"/>
    </w:rPr>
  </w:style>
  <w:style w:type="character" w:customStyle="1" w:styleId="310">
    <w:name w:val="正文文本缩进 3 字符1"/>
    <w:link w:val="32"/>
    <w:uiPriority w:val="99"/>
    <w:qFormat/>
    <w:locked/>
    <w:rPr>
      <w:rFonts w:cs="Times New Roman"/>
      <w:sz w:val="16"/>
      <w:szCs w:val="16"/>
    </w:rPr>
  </w:style>
  <w:style w:type="character" w:customStyle="1" w:styleId="Char1">
    <w:name w:val="页眉 Char"/>
    <w:uiPriority w:val="99"/>
    <w:qFormat/>
    <w:locked/>
    <w:rPr>
      <w:rFonts w:cs="Times New Roman"/>
      <w:sz w:val="18"/>
      <w:szCs w:val="18"/>
    </w:rPr>
  </w:style>
  <w:style w:type="character" w:customStyle="1" w:styleId="21">
    <w:name w:val="标题 2 字符1"/>
    <w:link w:val="20"/>
    <w:uiPriority w:val="99"/>
    <w:qFormat/>
    <w:locked/>
    <w:rPr>
      <w:rFonts w:ascii="楷体_GB2312" w:eastAsia="楷体_GB2312" w:hAnsi="Times New Roman" w:cs="Times New Roman"/>
      <w:b/>
      <w:bCs/>
      <w:sz w:val="18"/>
      <w:szCs w:val="20"/>
    </w:rPr>
  </w:style>
  <w:style w:type="character" w:customStyle="1" w:styleId="Char2">
    <w:name w:val="_正文 Char"/>
    <w:link w:val="afe"/>
    <w:qFormat/>
    <w:rPr>
      <w:rFonts w:ascii="微软雅黑" w:hAnsi="微软雅黑"/>
    </w:rPr>
  </w:style>
  <w:style w:type="paragraph" w:customStyle="1" w:styleId="afe">
    <w:name w:val="_正文"/>
    <w:basedOn w:val="a"/>
    <w:link w:val="Char2"/>
    <w:qFormat/>
    <w:pPr>
      <w:widowControl/>
      <w:spacing w:line="360" w:lineRule="auto"/>
      <w:ind w:firstLineChars="200" w:firstLine="200"/>
      <w:jc w:val="left"/>
    </w:pPr>
    <w:rPr>
      <w:rFonts w:ascii="微软雅黑" w:eastAsiaTheme="minorEastAsia" w:hAnsi="微软雅黑" w:cstheme="minorBidi"/>
      <w:szCs w:val="22"/>
    </w:rPr>
  </w:style>
  <w:style w:type="character" w:customStyle="1" w:styleId="12">
    <w:name w:val="文档结构图 字符1"/>
    <w:link w:val="a4"/>
    <w:uiPriority w:val="99"/>
    <w:semiHidden/>
    <w:qFormat/>
    <w:locked/>
    <w:rPr>
      <w:rFonts w:cs="Times New Roman"/>
      <w:sz w:val="2"/>
      <w:shd w:val="clear" w:color="auto" w:fill="000080"/>
    </w:rPr>
  </w:style>
  <w:style w:type="character" w:customStyle="1" w:styleId="Char3">
    <w:name w:val="日期 Char"/>
    <w:uiPriority w:val="99"/>
    <w:qFormat/>
    <w:locked/>
    <w:rPr>
      <w:rFonts w:cs="Times New Roman"/>
      <w:sz w:val="20"/>
      <w:szCs w:val="20"/>
    </w:rPr>
  </w:style>
  <w:style w:type="character" w:customStyle="1" w:styleId="14">
    <w:name w:val="正文文本缩进 字符1"/>
    <w:link w:val="a8"/>
    <w:uiPriority w:val="99"/>
    <w:qFormat/>
    <w:locked/>
    <w:rPr>
      <w:rFonts w:cs="Times New Roman"/>
      <w:sz w:val="20"/>
      <w:szCs w:val="20"/>
    </w:rPr>
  </w:style>
  <w:style w:type="character" w:customStyle="1" w:styleId="13">
    <w:name w:val="批注文字 字符1"/>
    <w:link w:val="a5"/>
    <w:uiPriority w:val="99"/>
    <w:qFormat/>
  </w:style>
  <w:style w:type="character" w:customStyle="1" w:styleId="style21">
    <w:name w:val="style21"/>
    <w:uiPriority w:val="99"/>
    <w:qFormat/>
    <w:rPr>
      <w:sz w:val="22"/>
      <w:szCs w:val="22"/>
    </w:rPr>
  </w:style>
  <w:style w:type="character" w:customStyle="1" w:styleId="afd">
    <w:name w:val="列表段落 字符"/>
    <w:link w:val="afc"/>
    <w:uiPriority w:val="34"/>
    <w:qFormat/>
    <w:locked/>
    <w:rPr>
      <w:rFonts w:ascii="Calibri" w:eastAsia="宋体" w:hAnsi="Calibri" w:cs="Times New Roman"/>
      <w:szCs w:val="24"/>
    </w:rPr>
  </w:style>
  <w:style w:type="character" w:customStyle="1" w:styleId="aff">
    <w:name w:val="列出段落 字符"/>
    <w:uiPriority w:val="34"/>
    <w:qFormat/>
    <w:locked/>
    <w:rPr>
      <w:kern w:val="2"/>
      <w:sz w:val="21"/>
    </w:rPr>
  </w:style>
  <w:style w:type="character" w:customStyle="1" w:styleId="17">
    <w:name w:val="副标题 字符1"/>
    <w:link w:val="af"/>
    <w:qFormat/>
    <w:rPr>
      <w:rFonts w:ascii="等线 Light" w:hAnsi="等线 Light" w:cs="Times New Roman"/>
      <w:b/>
      <w:bCs/>
      <w:kern w:val="28"/>
      <w:sz w:val="32"/>
      <w:szCs w:val="32"/>
    </w:rPr>
  </w:style>
  <w:style w:type="character" w:customStyle="1" w:styleId="aff0">
    <w:name w:val="批注文字 字符"/>
    <w:basedOn w:val="a0"/>
    <w:uiPriority w:val="99"/>
    <w:semiHidden/>
    <w:qFormat/>
    <w:rPr>
      <w:rFonts w:ascii="Calibri" w:eastAsia="宋体" w:hAnsi="Calibri" w:cs="Times New Roman"/>
      <w:szCs w:val="24"/>
    </w:rPr>
  </w:style>
  <w:style w:type="character" w:customStyle="1" w:styleId="aff1">
    <w:name w:val="批注主题 字符"/>
    <w:basedOn w:val="aff0"/>
    <w:uiPriority w:val="99"/>
    <w:semiHidden/>
    <w:qFormat/>
    <w:rPr>
      <w:rFonts w:ascii="Calibri" w:eastAsia="宋体" w:hAnsi="Calibri" w:cs="Times New Roman"/>
      <w:b/>
      <w:bCs/>
      <w:szCs w:val="24"/>
    </w:rPr>
  </w:style>
  <w:style w:type="character" w:customStyle="1" w:styleId="aff2">
    <w:name w:val="文档结构图 字符"/>
    <w:basedOn w:val="a0"/>
    <w:uiPriority w:val="99"/>
    <w:semiHidden/>
    <w:qFormat/>
    <w:rPr>
      <w:rFonts w:ascii="Microsoft YaHei UI" w:eastAsia="Microsoft YaHei UI" w:hAnsi="Calibri" w:cs="Times New Roman"/>
      <w:sz w:val="18"/>
      <w:szCs w:val="18"/>
    </w:rPr>
  </w:style>
  <w:style w:type="character" w:customStyle="1" w:styleId="26">
    <w:name w:val="正文文本缩进 2 字符"/>
    <w:basedOn w:val="a0"/>
    <w:uiPriority w:val="99"/>
    <w:semiHidden/>
    <w:qFormat/>
    <w:rPr>
      <w:rFonts w:ascii="Calibri" w:eastAsia="宋体" w:hAnsi="Calibri" w:cs="Times New Roman"/>
      <w:szCs w:val="24"/>
    </w:rPr>
  </w:style>
  <w:style w:type="character" w:customStyle="1" w:styleId="aff3">
    <w:name w:val="正文文本缩进 字符"/>
    <w:basedOn w:val="a0"/>
    <w:uiPriority w:val="99"/>
    <w:semiHidden/>
    <w:qFormat/>
    <w:rPr>
      <w:rFonts w:ascii="Calibri" w:eastAsia="宋体" w:hAnsi="Calibri" w:cs="Times New Roman"/>
      <w:szCs w:val="24"/>
    </w:rPr>
  </w:style>
  <w:style w:type="character" w:customStyle="1" w:styleId="aff4">
    <w:name w:val="批注框文本 字符"/>
    <w:basedOn w:val="a0"/>
    <w:uiPriority w:val="99"/>
    <w:semiHidden/>
    <w:qFormat/>
    <w:rPr>
      <w:rFonts w:ascii="Calibri" w:eastAsia="宋体" w:hAnsi="Calibri" w:cs="Times New Roman"/>
      <w:sz w:val="18"/>
      <w:szCs w:val="18"/>
    </w:rPr>
  </w:style>
  <w:style w:type="character" w:customStyle="1" w:styleId="aff5">
    <w:name w:val="标题 字符"/>
    <w:basedOn w:val="a0"/>
    <w:uiPriority w:val="10"/>
    <w:qFormat/>
    <w:rPr>
      <w:rFonts w:asciiTheme="majorHAnsi" w:eastAsiaTheme="majorEastAsia" w:hAnsiTheme="majorHAnsi" w:cstheme="majorBidi"/>
      <w:b/>
      <w:bCs/>
      <w:sz w:val="32"/>
      <w:szCs w:val="32"/>
    </w:rPr>
  </w:style>
  <w:style w:type="character" w:customStyle="1" w:styleId="aff6">
    <w:name w:val="副标题 字符"/>
    <w:basedOn w:val="a0"/>
    <w:uiPriority w:val="11"/>
    <w:qFormat/>
    <w:rPr>
      <w:b/>
      <w:bCs/>
      <w:kern w:val="28"/>
      <w:sz w:val="32"/>
      <w:szCs w:val="32"/>
    </w:rPr>
  </w:style>
  <w:style w:type="character" w:customStyle="1" w:styleId="33">
    <w:name w:val="正文文本缩进 3 字符"/>
    <w:basedOn w:val="a0"/>
    <w:uiPriority w:val="99"/>
    <w:semiHidden/>
    <w:qFormat/>
    <w:rPr>
      <w:rFonts w:ascii="Calibri" w:eastAsia="宋体" w:hAnsi="Calibri" w:cs="Times New Roman"/>
      <w:sz w:val="16"/>
      <w:szCs w:val="16"/>
    </w:rPr>
  </w:style>
  <w:style w:type="paragraph" w:customStyle="1" w:styleId="xl52">
    <w:name w:val="xl52"/>
    <w:basedOn w:val="a"/>
    <w:uiPriority w:val="99"/>
    <w:qFormat/>
    <w:pPr>
      <w:widowControl/>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b/>
      <w:bCs/>
      <w:i/>
      <w:iCs/>
      <w:kern w:val="0"/>
      <w:sz w:val="20"/>
      <w:szCs w:val="20"/>
    </w:rPr>
  </w:style>
  <w:style w:type="paragraph" w:customStyle="1" w:styleId="xl62">
    <w:name w:val="xl62"/>
    <w:basedOn w:val="a"/>
    <w:uiPriority w:val="99"/>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39">
    <w:name w:val="xl3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27">
    <w:name w:val="样式 首行缩进:  2 字符"/>
    <w:basedOn w:val="a"/>
    <w:uiPriority w:val="99"/>
    <w:qFormat/>
    <w:pPr>
      <w:overflowPunct w:val="0"/>
      <w:autoSpaceDE w:val="0"/>
      <w:autoSpaceDN w:val="0"/>
      <w:adjustRightInd w:val="0"/>
      <w:snapToGrid w:val="0"/>
      <w:spacing w:line="288" w:lineRule="auto"/>
      <w:ind w:firstLineChars="200" w:firstLine="200"/>
    </w:pPr>
    <w:rPr>
      <w:rFonts w:ascii="仿宋_GB2312" w:eastAsia="仿宋_GB2312" w:hAnsi="Times" w:cs="仿宋_GB2312"/>
      <w:kern w:val="0"/>
      <w:sz w:val="32"/>
      <w:szCs w:val="32"/>
    </w:rPr>
  </w:style>
  <w:style w:type="paragraph" w:customStyle="1" w:styleId="xl33">
    <w:name w:val="xl3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font5">
    <w:name w:val="font5"/>
    <w:basedOn w:val="a"/>
    <w:uiPriority w:val="99"/>
    <w:qFormat/>
    <w:pPr>
      <w:widowControl/>
      <w:spacing w:before="100" w:beforeAutospacing="1" w:after="100" w:afterAutospacing="1"/>
      <w:jc w:val="left"/>
    </w:pPr>
    <w:rPr>
      <w:rFonts w:ascii="宋体" w:hAnsi="宋体"/>
      <w:kern w:val="0"/>
      <w:sz w:val="18"/>
      <w:szCs w:val="18"/>
    </w:rPr>
  </w:style>
  <w:style w:type="paragraph" w:customStyle="1" w:styleId="xl51">
    <w:name w:val="xl51"/>
    <w:basedOn w:val="a"/>
    <w:uiPriority w:val="99"/>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b/>
      <w:bCs/>
      <w:i/>
      <w:iCs/>
      <w:kern w:val="0"/>
      <w:sz w:val="20"/>
      <w:szCs w:val="20"/>
    </w:rPr>
  </w:style>
  <w:style w:type="paragraph" w:customStyle="1" w:styleId="font6">
    <w:name w:val="font6"/>
    <w:basedOn w:val="a"/>
    <w:uiPriority w:val="99"/>
    <w:qFormat/>
    <w:pPr>
      <w:widowControl/>
      <w:spacing w:before="100" w:beforeAutospacing="1" w:after="100" w:afterAutospacing="1"/>
      <w:jc w:val="left"/>
    </w:pPr>
    <w:rPr>
      <w:rFonts w:ascii="宋体" w:hAnsi="宋体"/>
      <w:b/>
      <w:bCs/>
      <w:kern w:val="0"/>
      <w:sz w:val="20"/>
      <w:szCs w:val="20"/>
    </w:rPr>
  </w:style>
  <w:style w:type="paragraph" w:customStyle="1" w:styleId="xl44">
    <w:name w:val="xl44"/>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xl40">
    <w:name w:val="xl4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b/>
      <w:bCs/>
      <w:kern w:val="0"/>
      <w:sz w:val="20"/>
      <w:szCs w:val="20"/>
    </w:rPr>
  </w:style>
  <w:style w:type="paragraph" w:customStyle="1" w:styleId="CharCharCharChar">
    <w:name w:val="Char Char Char Char"/>
    <w:basedOn w:val="a4"/>
    <w:uiPriority w:val="99"/>
    <w:qFormat/>
    <w:pPr>
      <w:adjustRightInd w:val="0"/>
      <w:snapToGrid w:val="0"/>
      <w:spacing w:line="360" w:lineRule="auto"/>
    </w:pPr>
    <w:rPr>
      <w:rFonts w:ascii="Tahoma" w:hAnsi="Tahoma"/>
      <w:sz w:val="24"/>
      <w:szCs w:val="24"/>
    </w:rPr>
  </w:style>
  <w:style w:type="paragraph" w:customStyle="1" w:styleId="xl36">
    <w:name w:val="xl3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szCs w:val="20"/>
    </w:rPr>
  </w:style>
  <w:style w:type="paragraph" w:customStyle="1" w:styleId="font13">
    <w:name w:val="font13"/>
    <w:basedOn w:val="a"/>
    <w:uiPriority w:val="99"/>
    <w:qFormat/>
    <w:pPr>
      <w:widowControl/>
      <w:spacing w:before="100" w:beforeAutospacing="1" w:after="100" w:afterAutospacing="1"/>
      <w:jc w:val="left"/>
    </w:pPr>
    <w:rPr>
      <w:rFonts w:ascii="Times New Roman" w:hAnsi="Times New Roman"/>
      <w:i/>
      <w:iCs/>
      <w:kern w:val="0"/>
      <w:sz w:val="36"/>
      <w:szCs w:val="36"/>
    </w:rPr>
  </w:style>
  <w:style w:type="paragraph" w:customStyle="1" w:styleId="xl34">
    <w:name w:val="xl3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b/>
      <w:bCs/>
      <w:i/>
      <w:iCs/>
      <w:kern w:val="0"/>
      <w:sz w:val="20"/>
      <w:szCs w:val="20"/>
    </w:rPr>
  </w:style>
  <w:style w:type="paragraph" w:customStyle="1" w:styleId="xl171">
    <w:name w:val="xl1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
    <w:name w:val="xl2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20"/>
      <w:szCs w:val="20"/>
    </w:rPr>
  </w:style>
  <w:style w:type="paragraph" w:customStyle="1" w:styleId="xl25">
    <w:name w:val="xl2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b/>
      <w:bCs/>
      <w:i/>
      <w:iCs/>
      <w:kern w:val="0"/>
      <w:sz w:val="20"/>
      <w:szCs w:val="20"/>
    </w:rPr>
  </w:style>
  <w:style w:type="paragraph" w:customStyle="1" w:styleId="xl43">
    <w:name w:val="xl43"/>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xl42">
    <w:name w:val="xl4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37">
    <w:name w:val="xl3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i/>
      <w:iCs/>
      <w:kern w:val="0"/>
      <w:sz w:val="20"/>
      <w:szCs w:val="20"/>
    </w:rPr>
  </w:style>
  <w:style w:type="paragraph" w:customStyle="1" w:styleId="211">
    <w:name w:val="样式 首行缩进:  2 字符1"/>
    <w:basedOn w:val="a"/>
    <w:uiPriority w:val="99"/>
    <w:qFormat/>
    <w:pPr>
      <w:overflowPunct w:val="0"/>
      <w:autoSpaceDE w:val="0"/>
      <w:autoSpaceDN w:val="0"/>
      <w:adjustRightInd w:val="0"/>
      <w:snapToGrid w:val="0"/>
      <w:spacing w:line="288" w:lineRule="auto"/>
      <w:ind w:firstLineChars="200" w:firstLine="200"/>
    </w:pPr>
    <w:rPr>
      <w:rFonts w:ascii="仿宋_GB2312" w:eastAsia="仿宋_GB2312" w:hAnsi="Times" w:cs="仿宋_GB2312"/>
      <w:sz w:val="32"/>
      <w:szCs w:val="32"/>
    </w:rPr>
  </w:style>
  <w:style w:type="paragraph" w:customStyle="1" w:styleId="ParaChar">
    <w:name w:val="默认段落字体 Para Char"/>
    <w:basedOn w:val="a"/>
    <w:uiPriority w:val="99"/>
    <w:qFormat/>
    <w:pPr>
      <w:tabs>
        <w:tab w:val="left" w:pos="552"/>
      </w:tabs>
      <w:ind w:left="552" w:hanging="420"/>
    </w:pPr>
    <w:rPr>
      <w:rFonts w:ascii="Times New Roman" w:hAnsi="Times New Roman"/>
      <w:sz w:val="24"/>
    </w:rPr>
  </w:style>
  <w:style w:type="paragraph" w:customStyle="1" w:styleId="xl32">
    <w:name w:val="xl3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b/>
      <w:bCs/>
      <w:i/>
      <w:iCs/>
      <w:kern w:val="0"/>
      <w:sz w:val="20"/>
      <w:szCs w:val="20"/>
    </w:rPr>
  </w:style>
  <w:style w:type="paragraph" w:customStyle="1" w:styleId="font14">
    <w:name w:val="font14"/>
    <w:basedOn w:val="a"/>
    <w:uiPriority w:val="99"/>
    <w:qFormat/>
    <w:pPr>
      <w:widowControl/>
      <w:spacing w:before="100" w:beforeAutospacing="1" w:after="100" w:afterAutospacing="1"/>
      <w:jc w:val="left"/>
    </w:pPr>
    <w:rPr>
      <w:rFonts w:ascii="Times New Roman" w:hAnsi="Times New Roman"/>
      <w:kern w:val="0"/>
      <w:sz w:val="36"/>
      <w:szCs w:val="36"/>
    </w:rPr>
  </w:style>
  <w:style w:type="paragraph" w:customStyle="1" w:styleId="xl30">
    <w:name w:val="xl3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57">
    <w:name w:val="xl57"/>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font7">
    <w:name w:val="font7"/>
    <w:basedOn w:val="a"/>
    <w:uiPriority w:val="99"/>
    <w:qFormat/>
    <w:pPr>
      <w:widowControl/>
      <w:spacing w:before="100" w:beforeAutospacing="1" w:after="100" w:afterAutospacing="1"/>
      <w:jc w:val="left"/>
    </w:pPr>
    <w:rPr>
      <w:rFonts w:ascii="Times New Roman" w:hAnsi="Times New Roman"/>
      <w:b/>
      <w:bCs/>
      <w:i/>
      <w:iCs/>
      <w:kern w:val="0"/>
      <w:sz w:val="20"/>
      <w:szCs w:val="20"/>
    </w:rPr>
  </w:style>
  <w:style w:type="paragraph" w:customStyle="1" w:styleId="xl45">
    <w:name w:val="xl45"/>
    <w:basedOn w:val="a"/>
    <w:uiPriority w:val="99"/>
    <w:qFormat/>
    <w:pPr>
      <w:widowControl/>
      <w:pBdr>
        <w:left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2">
    <w:name w:val="_标题 2"/>
    <w:basedOn w:val="20"/>
    <w:next w:val="afe"/>
    <w:qFormat/>
    <w:pPr>
      <w:keepLines/>
      <w:widowControl/>
      <w:numPr>
        <w:ilvl w:val="1"/>
        <w:numId w:val="2"/>
      </w:numPr>
      <w:spacing w:line="360" w:lineRule="auto"/>
      <w:jc w:val="left"/>
    </w:pPr>
    <w:rPr>
      <w:rFonts w:ascii="宋体" w:eastAsia="宋体" w:hAnsi="宋体"/>
      <w:color w:val="000000"/>
      <w:kern w:val="0"/>
      <w:sz w:val="24"/>
      <w:szCs w:val="24"/>
    </w:rPr>
  </w:style>
  <w:style w:type="paragraph" w:customStyle="1" w:styleId="font8">
    <w:name w:val="font8"/>
    <w:basedOn w:val="a"/>
    <w:uiPriority w:val="99"/>
    <w:qFormat/>
    <w:pPr>
      <w:widowControl/>
      <w:spacing w:before="100" w:beforeAutospacing="1" w:after="100" w:afterAutospacing="1"/>
      <w:jc w:val="left"/>
    </w:pPr>
    <w:rPr>
      <w:rFonts w:ascii="宋体" w:hAnsi="宋体"/>
      <w:b/>
      <w:bCs/>
      <w:i/>
      <w:iCs/>
      <w:kern w:val="0"/>
      <w:sz w:val="20"/>
      <w:szCs w:val="20"/>
    </w:rPr>
  </w:style>
  <w:style w:type="paragraph" w:customStyle="1" w:styleId="xl50">
    <w:name w:val="xl50"/>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20"/>
      <w:szCs w:val="20"/>
    </w:rPr>
  </w:style>
  <w:style w:type="paragraph" w:customStyle="1" w:styleId="xl41">
    <w:name w:val="xl4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szCs w:val="20"/>
    </w:rPr>
  </w:style>
  <w:style w:type="paragraph" w:customStyle="1" w:styleId="xl31">
    <w:name w:val="xl3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b/>
      <w:bCs/>
      <w:kern w:val="0"/>
      <w:sz w:val="24"/>
    </w:rPr>
  </w:style>
  <w:style w:type="paragraph" w:customStyle="1" w:styleId="font10">
    <w:name w:val="font10"/>
    <w:basedOn w:val="a"/>
    <w:uiPriority w:val="99"/>
    <w:qFormat/>
    <w:pPr>
      <w:widowControl/>
      <w:spacing w:before="100" w:beforeAutospacing="1" w:after="100" w:afterAutospacing="1"/>
      <w:jc w:val="left"/>
    </w:pPr>
    <w:rPr>
      <w:rFonts w:ascii="楷体_GB2312" w:eastAsia="楷体_GB2312" w:hAnsi="宋体"/>
      <w:b/>
      <w:bCs/>
      <w:kern w:val="0"/>
      <w:sz w:val="18"/>
      <w:szCs w:val="18"/>
    </w:rPr>
  </w:style>
  <w:style w:type="paragraph" w:customStyle="1" w:styleId="xl27">
    <w:name w:val="xl2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1">
    <w:name w:val="_标题 1"/>
    <w:basedOn w:val="a"/>
    <w:next w:val="afe"/>
    <w:qFormat/>
    <w:pPr>
      <w:keepNext/>
      <w:keepLines/>
      <w:pageBreakBefore/>
      <w:widowControl/>
      <w:numPr>
        <w:numId w:val="2"/>
      </w:numPr>
      <w:spacing w:before="340" w:after="330"/>
      <w:ind w:firstLine="0"/>
      <w:jc w:val="center"/>
      <w:outlineLvl w:val="0"/>
    </w:pPr>
    <w:rPr>
      <w:rFonts w:ascii="微软雅黑" w:hAnsi="微软雅黑"/>
      <w:b/>
      <w:bCs/>
      <w:kern w:val="44"/>
      <w:sz w:val="32"/>
      <w:szCs w:val="28"/>
    </w:rPr>
  </w:style>
  <w:style w:type="paragraph" w:customStyle="1" w:styleId="xl26">
    <w:name w:val="xl2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20"/>
      <w:szCs w:val="20"/>
    </w:rPr>
  </w:style>
  <w:style w:type="paragraph" w:customStyle="1" w:styleId="font9">
    <w:name w:val="font9"/>
    <w:basedOn w:val="a"/>
    <w:uiPriority w:val="99"/>
    <w:qFormat/>
    <w:pPr>
      <w:widowControl/>
      <w:spacing w:before="100" w:beforeAutospacing="1" w:after="100" w:afterAutospacing="1"/>
      <w:jc w:val="left"/>
    </w:pPr>
    <w:rPr>
      <w:rFonts w:ascii="Times New Roman" w:hAnsi="Times New Roman"/>
      <w:b/>
      <w:bCs/>
      <w:kern w:val="0"/>
      <w:sz w:val="20"/>
      <w:szCs w:val="20"/>
    </w:rPr>
  </w:style>
  <w:style w:type="paragraph" w:customStyle="1" w:styleId="xl49">
    <w:name w:val="xl49"/>
    <w:basedOn w:val="a"/>
    <w:uiPriority w:val="99"/>
    <w:qFormat/>
    <w:pPr>
      <w:widowControl/>
      <w:pBdr>
        <w:left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20"/>
      <w:szCs w:val="20"/>
    </w:rPr>
  </w:style>
  <w:style w:type="paragraph" w:customStyle="1" w:styleId="xl56">
    <w:name w:val="xl56"/>
    <w:basedOn w:val="a"/>
    <w:uiPriority w:val="99"/>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b/>
      <w:bCs/>
      <w:kern w:val="0"/>
      <w:sz w:val="20"/>
      <w:szCs w:val="20"/>
    </w:rPr>
  </w:style>
  <w:style w:type="paragraph" w:customStyle="1" w:styleId="xl24">
    <w:name w:val="xl2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48">
    <w:name w:val="xl48"/>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20"/>
      <w:szCs w:val="20"/>
    </w:rPr>
  </w:style>
  <w:style w:type="paragraph" w:customStyle="1" w:styleId="3">
    <w:name w:val="_标题 3"/>
    <w:basedOn w:val="30"/>
    <w:next w:val="afe"/>
    <w:qFormat/>
    <w:pPr>
      <w:widowControl/>
      <w:numPr>
        <w:ilvl w:val="2"/>
        <w:numId w:val="3"/>
      </w:numPr>
      <w:spacing w:before="0" w:after="0" w:line="240" w:lineRule="auto"/>
      <w:jc w:val="left"/>
    </w:pPr>
    <w:rPr>
      <w:rFonts w:ascii="微软雅黑" w:hAnsi="微软雅黑"/>
      <w:kern w:val="0"/>
      <w:sz w:val="24"/>
      <w:szCs w:val="21"/>
    </w:rPr>
  </w:style>
  <w:style w:type="paragraph" w:customStyle="1" w:styleId="xl47">
    <w:name w:val="xl47"/>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aff7">
    <w:name w:val="主送"/>
    <w:basedOn w:val="a"/>
    <w:next w:val="a"/>
    <w:uiPriority w:val="99"/>
    <w:qFormat/>
    <w:pPr>
      <w:overflowPunct w:val="0"/>
      <w:autoSpaceDE w:val="0"/>
      <w:autoSpaceDN w:val="0"/>
      <w:adjustRightInd w:val="0"/>
      <w:snapToGrid w:val="0"/>
      <w:spacing w:line="336" w:lineRule="auto"/>
    </w:pPr>
    <w:rPr>
      <w:rFonts w:ascii="仿宋_GB2312" w:eastAsia="仿宋_GB2312" w:hAnsi="Times" w:cs="仿宋_GB2312"/>
      <w:sz w:val="32"/>
      <w:szCs w:val="32"/>
    </w:rPr>
  </w:style>
  <w:style w:type="paragraph" w:customStyle="1" w:styleId="xl38">
    <w:name w:val="xl3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szCs w:val="20"/>
    </w:rPr>
  </w:style>
  <w:style w:type="paragraph" w:customStyle="1" w:styleId="CharChar1CharCharCharChar">
    <w:name w:val="Char Char1 Char Char Char Char"/>
    <w:basedOn w:val="a4"/>
    <w:uiPriority w:val="99"/>
    <w:qFormat/>
    <w:pPr>
      <w:adjustRightInd w:val="0"/>
      <w:spacing w:line="436" w:lineRule="exact"/>
      <w:ind w:left="357"/>
      <w:jc w:val="left"/>
      <w:outlineLvl w:val="3"/>
    </w:pPr>
    <w:rPr>
      <w:rFonts w:ascii="Tahoma" w:hAnsi="Tahoma"/>
      <w:b/>
      <w:sz w:val="24"/>
      <w:szCs w:val="24"/>
    </w:rPr>
  </w:style>
  <w:style w:type="paragraph" w:customStyle="1" w:styleId="xl28">
    <w:name w:val="xl2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b/>
      <w:bCs/>
      <w:i/>
      <w:iCs/>
      <w:kern w:val="0"/>
      <w:sz w:val="20"/>
      <w:szCs w:val="20"/>
    </w:rPr>
  </w:style>
  <w:style w:type="paragraph" w:customStyle="1" w:styleId="xl46">
    <w:name w:val="xl46"/>
    <w:basedOn w:val="a"/>
    <w:uiPriority w:val="99"/>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35">
    <w:name w:val="xl3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i/>
      <w:iCs/>
      <w:kern w:val="0"/>
      <w:sz w:val="20"/>
      <w:szCs w:val="20"/>
    </w:rPr>
  </w:style>
  <w:style w:type="paragraph" w:customStyle="1" w:styleId="xl53">
    <w:name w:val="xl53"/>
    <w:basedOn w:val="a"/>
    <w:uiPriority w:val="99"/>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b/>
      <w:bCs/>
      <w:i/>
      <w:iCs/>
      <w:kern w:val="0"/>
      <w:sz w:val="20"/>
      <w:szCs w:val="20"/>
    </w:rPr>
  </w:style>
  <w:style w:type="paragraph" w:customStyle="1" w:styleId="xl54">
    <w:name w:val="xl54"/>
    <w:basedOn w:val="a"/>
    <w:uiPriority w:val="99"/>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b/>
      <w:bCs/>
      <w:kern w:val="0"/>
      <w:sz w:val="20"/>
      <w:szCs w:val="20"/>
    </w:rPr>
  </w:style>
  <w:style w:type="paragraph" w:customStyle="1" w:styleId="1a">
    <w:name w:val="列出段落1"/>
    <w:basedOn w:val="a"/>
    <w:uiPriority w:val="34"/>
    <w:qFormat/>
    <w:pPr>
      <w:ind w:firstLineChars="200" w:firstLine="420"/>
    </w:pPr>
    <w:rPr>
      <w:rFonts w:ascii="Times New Roman" w:hAnsi="Times New Roman"/>
      <w:kern w:val="0"/>
      <w:sz w:val="20"/>
      <w:szCs w:val="20"/>
    </w:rPr>
  </w:style>
  <w:style w:type="paragraph" w:customStyle="1" w:styleId="xl55">
    <w:name w:val="xl55"/>
    <w:basedOn w:val="a"/>
    <w:uiPriority w:val="99"/>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b/>
      <w:bCs/>
      <w:kern w:val="0"/>
      <w:sz w:val="20"/>
      <w:szCs w:val="20"/>
    </w:rPr>
  </w:style>
  <w:style w:type="paragraph" w:customStyle="1" w:styleId="xl58">
    <w:name w:val="xl58"/>
    <w:basedOn w:val="a"/>
    <w:uiPriority w:val="99"/>
    <w:qFormat/>
    <w:pPr>
      <w:widowControl/>
      <w:pBdr>
        <w:left w:val="single" w:sz="4" w:space="0" w:color="auto"/>
        <w:right w:val="single" w:sz="4" w:space="0" w:color="auto"/>
      </w:pBdr>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59">
    <w:name w:val="xl59"/>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60">
    <w:name w:val="xl60"/>
    <w:basedOn w:val="a"/>
    <w:uiPriority w:val="99"/>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61">
    <w:name w:val="xl61"/>
    <w:basedOn w:val="a"/>
    <w:uiPriority w:val="99"/>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63">
    <w:name w:val="xl63"/>
    <w:basedOn w:val="a"/>
    <w:uiPriority w:val="99"/>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kern w:val="0"/>
      <w:sz w:val="20"/>
      <w:szCs w:val="20"/>
    </w:rPr>
  </w:style>
  <w:style w:type="paragraph" w:customStyle="1" w:styleId="font11">
    <w:name w:val="font11"/>
    <w:basedOn w:val="a"/>
    <w:uiPriority w:val="99"/>
    <w:qFormat/>
    <w:pPr>
      <w:widowControl/>
      <w:spacing w:before="100" w:beforeAutospacing="1" w:after="100" w:afterAutospacing="1"/>
      <w:jc w:val="left"/>
    </w:pPr>
    <w:rPr>
      <w:rFonts w:ascii="Times New Roman" w:hAnsi="Times New Roman"/>
      <w:b/>
      <w:bCs/>
      <w:kern w:val="0"/>
      <w:sz w:val="18"/>
      <w:szCs w:val="18"/>
    </w:rPr>
  </w:style>
  <w:style w:type="paragraph" w:customStyle="1" w:styleId="font12">
    <w:name w:val="font12"/>
    <w:basedOn w:val="a"/>
    <w:uiPriority w:val="99"/>
    <w:qFormat/>
    <w:pPr>
      <w:widowControl/>
      <w:spacing w:before="100" w:beforeAutospacing="1" w:after="100" w:afterAutospacing="1"/>
      <w:jc w:val="left"/>
    </w:pPr>
    <w:rPr>
      <w:rFonts w:ascii="宋体" w:hAnsi="宋体"/>
      <w:kern w:val="0"/>
      <w:sz w:val="36"/>
      <w:szCs w:val="36"/>
    </w:rPr>
  </w:style>
  <w:style w:type="paragraph" w:customStyle="1" w:styleId="Style140">
    <w:name w:val="_Style 140"/>
    <w:basedOn w:val="a"/>
    <w:next w:val="afc"/>
    <w:uiPriority w:val="34"/>
    <w:qFormat/>
    <w:pPr>
      <w:ind w:firstLineChars="200" w:firstLine="420"/>
    </w:pPr>
    <w:rPr>
      <w:rFonts w:ascii="Times New Roman" w:hAnsi="Times New Roman"/>
      <w:szCs w:val="20"/>
    </w:rPr>
  </w:style>
  <w:style w:type="paragraph" w:customStyle="1" w:styleId="aff8">
    <w:name w:val="文件标题"/>
    <w:basedOn w:val="a"/>
    <w:uiPriority w:val="99"/>
    <w:qFormat/>
    <w:pPr>
      <w:overflowPunct w:val="0"/>
      <w:autoSpaceDE w:val="0"/>
      <w:autoSpaceDN w:val="0"/>
      <w:adjustRightInd w:val="0"/>
      <w:snapToGrid w:val="0"/>
      <w:spacing w:line="640" w:lineRule="exact"/>
      <w:jc w:val="center"/>
    </w:pPr>
    <w:rPr>
      <w:rFonts w:ascii="宋体" w:eastAsia="方正小标宋_GBK" w:hAnsi="宋体" w:cs="宋体"/>
      <w:kern w:val="0"/>
      <w:sz w:val="44"/>
      <w:szCs w:val="44"/>
    </w:rPr>
  </w:style>
  <w:style w:type="paragraph" w:customStyle="1" w:styleId="Style1">
    <w:name w:val="_Style 1"/>
    <w:basedOn w:val="a"/>
    <w:uiPriority w:val="34"/>
    <w:qFormat/>
    <w:pPr>
      <w:ind w:firstLineChars="200" w:firstLine="420"/>
    </w:pPr>
    <w:rPr>
      <w:rFonts w:ascii="Times New Roman" w:hAnsi="Times New Roman"/>
      <w:szCs w:val="22"/>
    </w:rPr>
  </w:style>
  <w:style w:type="paragraph" w:customStyle="1" w:styleId="NewNewNewNew">
    <w:name w:val="正文 New New New New"/>
    <w:qFormat/>
    <w:pPr>
      <w:widowControl w:val="0"/>
      <w:jc w:val="both"/>
    </w:pPr>
    <w:rPr>
      <w:szCs w:val="24"/>
    </w:rPr>
  </w:style>
  <w:style w:type="paragraph" w:customStyle="1" w:styleId="4">
    <w:name w:val="_标题 4"/>
    <w:basedOn w:val="40"/>
    <w:next w:val="afe"/>
    <w:qFormat/>
    <w:pPr>
      <w:keepLines/>
      <w:widowControl/>
      <w:numPr>
        <w:ilvl w:val="3"/>
        <w:numId w:val="2"/>
      </w:numPr>
      <w:spacing w:before="260" w:after="260" w:line="377" w:lineRule="auto"/>
      <w:ind w:left="0" w:firstLineChars="135" w:firstLine="283"/>
      <w:jc w:val="left"/>
    </w:pPr>
    <w:rPr>
      <w:rFonts w:ascii="微软雅黑" w:eastAsia="宋体" w:hAnsi="微软雅黑"/>
      <w:color w:val="000000"/>
      <w:kern w:val="0"/>
      <w:sz w:val="20"/>
      <w:szCs w:val="21"/>
    </w:rPr>
  </w:style>
  <w:style w:type="character" w:customStyle="1" w:styleId="Char4">
    <w:name w:val="批注主题 Char"/>
    <w:uiPriority w:val="99"/>
    <w:qFormat/>
    <w:rPr>
      <w:b/>
      <w:bCs/>
      <w:kern w:val="2"/>
      <w:sz w:val="21"/>
    </w:rPr>
  </w:style>
  <w:style w:type="character" w:customStyle="1" w:styleId="4Char">
    <w:name w:val="标题 4 Char"/>
    <w:uiPriority w:val="99"/>
    <w:qFormat/>
    <w:locked/>
    <w:rPr>
      <w:rFonts w:eastAsia="楷体_GB2312"/>
      <w:b/>
      <w:bCs/>
      <w:kern w:val="2"/>
      <w:sz w:val="13"/>
    </w:rPr>
  </w:style>
  <w:style w:type="character" w:customStyle="1" w:styleId="Char5">
    <w:name w:val="标题 Char"/>
    <w:uiPriority w:val="99"/>
    <w:qFormat/>
    <w:rPr>
      <w:rFonts w:ascii="Cambria" w:hAnsi="Cambria" w:cs="Cambria"/>
      <w:b/>
      <w:bCs/>
      <w:kern w:val="2"/>
      <w:sz w:val="32"/>
      <w:szCs w:val="32"/>
    </w:rPr>
  </w:style>
  <w:style w:type="character" w:customStyle="1" w:styleId="5Char">
    <w:name w:val="标题 5 Char"/>
    <w:uiPriority w:val="99"/>
    <w:qFormat/>
    <w:locked/>
    <w:rPr>
      <w:rFonts w:ascii="楷体_GB2312" w:eastAsia="楷体_GB2312"/>
      <w:bCs/>
      <w:kern w:val="2"/>
      <w:sz w:val="28"/>
    </w:rPr>
  </w:style>
  <w:style w:type="character" w:customStyle="1" w:styleId="Char6">
    <w:name w:val="批注框文本 Char"/>
    <w:uiPriority w:val="99"/>
    <w:qFormat/>
    <w:rPr>
      <w:kern w:val="2"/>
      <w:sz w:val="18"/>
      <w:szCs w:val="18"/>
    </w:rPr>
  </w:style>
  <w:style w:type="character" w:customStyle="1" w:styleId="2Char0">
    <w:name w:val="正文文本缩进 2 Char"/>
    <w:uiPriority w:val="99"/>
    <w:qFormat/>
    <w:locked/>
  </w:style>
  <w:style w:type="character" w:customStyle="1" w:styleId="3Char0">
    <w:name w:val="正文文本缩进 3 Char"/>
    <w:uiPriority w:val="99"/>
    <w:qFormat/>
    <w:locked/>
    <w:rPr>
      <w:sz w:val="16"/>
      <w:szCs w:val="16"/>
    </w:rPr>
  </w:style>
  <w:style w:type="character" w:customStyle="1" w:styleId="2Char1">
    <w:name w:val="标题 2 Char"/>
    <w:uiPriority w:val="99"/>
    <w:qFormat/>
    <w:locked/>
    <w:rPr>
      <w:rFonts w:ascii="楷体_GB2312" w:eastAsia="楷体_GB2312"/>
      <w:b/>
      <w:bCs/>
      <w:kern w:val="2"/>
      <w:sz w:val="18"/>
    </w:rPr>
  </w:style>
  <w:style w:type="character" w:customStyle="1" w:styleId="Char7">
    <w:name w:val="文档结构图 Char"/>
    <w:uiPriority w:val="99"/>
    <w:semiHidden/>
    <w:qFormat/>
    <w:locked/>
    <w:rPr>
      <w:sz w:val="2"/>
      <w:shd w:val="clear" w:color="auto" w:fill="000080"/>
    </w:rPr>
  </w:style>
  <w:style w:type="character" w:customStyle="1" w:styleId="Char8">
    <w:name w:val="正文文本缩进 Char"/>
    <w:uiPriority w:val="99"/>
    <w:qFormat/>
    <w:locked/>
  </w:style>
  <w:style w:type="character" w:customStyle="1" w:styleId="Char9">
    <w:name w:val="批注文字 Char"/>
    <w:uiPriority w:val="99"/>
    <w:qFormat/>
    <w:rPr>
      <w:kern w:val="2"/>
      <w:sz w:val="21"/>
    </w:rPr>
  </w:style>
  <w:style w:type="character" w:customStyle="1" w:styleId="Chara">
    <w:name w:val="列出段落 Char"/>
    <w:link w:val="Style164"/>
    <w:uiPriority w:val="34"/>
    <w:qFormat/>
    <w:locked/>
    <w:rPr>
      <w:kern w:val="2"/>
      <w:sz w:val="21"/>
    </w:rPr>
  </w:style>
  <w:style w:type="paragraph" w:customStyle="1" w:styleId="Style164">
    <w:name w:val="_Style 164"/>
    <w:basedOn w:val="a"/>
    <w:next w:val="afc"/>
    <w:link w:val="Chara"/>
    <w:uiPriority w:val="34"/>
    <w:qFormat/>
    <w:pPr>
      <w:ind w:firstLineChars="200" w:firstLine="420"/>
    </w:pPr>
    <w:rPr>
      <w:rFonts w:asciiTheme="minorHAnsi" w:eastAsiaTheme="minorEastAsia" w:hAnsiTheme="minorHAnsi" w:cstheme="minorBidi"/>
      <w:szCs w:val="22"/>
    </w:rPr>
  </w:style>
  <w:style w:type="character" w:customStyle="1" w:styleId="Charb">
    <w:name w:val="副标题 Char"/>
    <w:qFormat/>
    <w:rPr>
      <w:rFonts w:ascii="等线 Light" w:hAnsi="等线 Light"/>
      <w:b/>
      <w:bCs/>
      <w:kern w:val="28"/>
      <w:sz w:val="32"/>
      <w:szCs w:val="32"/>
    </w:rPr>
  </w:style>
  <w:style w:type="paragraph" w:customStyle="1" w:styleId="Style161">
    <w:name w:val="_Style 161"/>
    <w:basedOn w:val="a"/>
    <w:next w:val="afc"/>
    <w:uiPriority w:val="34"/>
    <w:qFormat/>
    <w:pPr>
      <w:ind w:firstLineChars="200" w:firstLine="420"/>
    </w:pPr>
    <w:rPr>
      <w:rFonts w:ascii="Times New Roman" w:hAnsi="Times New Roman"/>
      <w:szCs w:val="20"/>
    </w:rPr>
  </w:style>
  <w:style w:type="table" w:customStyle="1" w:styleId="1b">
    <w:name w:val="网格型1"/>
    <w:basedOn w:val="a1"/>
    <w:uiPriority w:val="39"/>
    <w:qFormat/>
    <w:rPr>
      <w:rFonts w:ascii="Times" w:hAnsi="Times" w:cs="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网格型2"/>
    <w:basedOn w:val="a1"/>
    <w:uiPriority w:val="39"/>
    <w:qFormat/>
    <w:locked/>
    <w:rPr>
      <w:rFonts w:ascii="Times" w:hAnsi="Times" w:cs="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6503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58.215.18.247:9003/zfcg_supplier_wx/login;jsessionid=Xex3JcUqXv-loR1idFuGLzWYwA6JrLdyapToHy51maFU3dGYKB-1!504113476" TargetMode="Externa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gov.c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reditchina.gov.cn" TargetMode="External"/><Relationship Id="rId19" Type="http://schemas.openxmlformats.org/officeDocument/2006/relationships/hyperlink" Target="http://www.creditchina.gov.cn" TargetMode="External"/><Relationship Id="rId4" Type="http://schemas.openxmlformats.org/officeDocument/2006/relationships/settings" Target="settings.xml"/><Relationship Id="rId9" Type="http://schemas.openxmlformats.org/officeDocument/2006/relationships/hyperlink" Target="http://xzfw.wuxi.gov.cn/ztzl/wxsggzyjyzx/index.shtml"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67</Pages>
  <Words>8243</Words>
  <Characters>46987</Characters>
  <Application>Microsoft Office Word</Application>
  <DocSecurity>0</DocSecurity>
  <Lines>391</Lines>
  <Paragraphs>110</Paragraphs>
  <ScaleCrop>false</ScaleCrop>
  <Company/>
  <LinksUpToDate>false</LinksUpToDate>
  <CharactersWithSpaces>55120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童贞</dc:creator>
  <cp:lastModifiedBy>童贞</cp:lastModifiedBy>
  <cp:revision>13</cp:revision>
  <dcterms:created xsi:type="dcterms:W3CDTF">2019-10-18T08:50:00Z</dcterms:created>
  <dcterms:modified xsi:type="dcterms:W3CDTF">2019-10-28T03:13:00Z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